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DC0" w:rsidRDefault="00E24DC0"/>
    <w:p w:rsidR="00B6381C" w:rsidRPr="009E0C2D" w:rsidRDefault="00B6381C" w:rsidP="00B6381C">
      <w:pPr>
        <w:jc w:val="center"/>
        <w:rPr>
          <w:b/>
          <w:sz w:val="56"/>
        </w:rPr>
      </w:pPr>
      <w:r w:rsidRPr="009E0C2D">
        <w:rPr>
          <w:b/>
          <w:sz w:val="56"/>
        </w:rPr>
        <w:t>PEDAGÓGIAI PROGRAM</w:t>
      </w:r>
    </w:p>
    <w:p w:rsidR="00B6381C" w:rsidRPr="009E0C2D" w:rsidRDefault="00B6381C" w:rsidP="00B6381C">
      <w:pPr>
        <w:jc w:val="center"/>
      </w:pPr>
    </w:p>
    <w:p w:rsidR="00B6381C" w:rsidRPr="009E0C2D" w:rsidRDefault="00B6381C" w:rsidP="00B6381C">
      <w:pPr>
        <w:jc w:val="center"/>
      </w:pPr>
    </w:p>
    <w:p w:rsidR="00B6381C" w:rsidRPr="009E0C2D" w:rsidRDefault="00A976C2" w:rsidP="00B6381C">
      <w:pPr>
        <w:jc w:val="center"/>
        <w:rPr>
          <w:sz w:val="28"/>
        </w:rPr>
      </w:pPr>
      <w:r>
        <w:rPr>
          <w:sz w:val="28"/>
        </w:rPr>
        <w:t xml:space="preserve">Szolnoki </w:t>
      </w:r>
      <w:r w:rsidR="00B6381C" w:rsidRPr="009E0C2D">
        <w:rPr>
          <w:sz w:val="28"/>
        </w:rPr>
        <w:t>Kőrösi Csoma Sándor Általános Iskola és</w:t>
      </w:r>
    </w:p>
    <w:p w:rsidR="00B6381C" w:rsidRPr="009E0C2D" w:rsidRDefault="00B6381C" w:rsidP="00B6381C">
      <w:pPr>
        <w:jc w:val="center"/>
        <w:rPr>
          <w:sz w:val="28"/>
        </w:rPr>
      </w:pPr>
      <w:r w:rsidRPr="009E0C2D">
        <w:rPr>
          <w:sz w:val="28"/>
        </w:rPr>
        <w:t>Alapfokú Művészeti I</w:t>
      </w:r>
      <w:r w:rsidR="00A976C2">
        <w:rPr>
          <w:sz w:val="28"/>
        </w:rPr>
        <w:t>skola</w:t>
      </w:r>
    </w:p>
    <w:p w:rsidR="00B6381C" w:rsidRPr="009E0C2D" w:rsidRDefault="00B6381C" w:rsidP="00B6381C">
      <w:pPr>
        <w:rPr>
          <w:sz w:val="28"/>
        </w:rPr>
      </w:pPr>
    </w:p>
    <w:p w:rsidR="00B6381C" w:rsidRPr="009E0C2D" w:rsidRDefault="00B6381C" w:rsidP="00B6381C">
      <w:pPr>
        <w:jc w:val="center"/>
        <w:rPr>
          <w:sz w:val="28"/>
        </w:rPr>
      </w:pPr>
      <w:r w:rsidRPr="009E0C2D">
        <w:rPr>
          <w:sz w:val="28"/>
        </w:rPr>
        <w:t>Szolnok</w:t>
      </w:r>
    </w:p>
    <w:p w:rsidR="00B6381C" w:rsidRPr="009E0C2D" w:rsidRDefault="00B6381C" w:rsidP="00B6381C">
      <w:pPr>
        <w:jc w:val="center"/>
        <w:rPr>
          <w:sz w:val="28"/>
        </w:rPr>
      </w:pPr>
    </w:p>
    <w:p w:rsidR="00B6381C" w:rsidRPr="009E0C2D" w:rsidRDefault="00B6381C" w:rsidP="00B6381C">
      <w:pPr>
        <w:jc w:val="center"/>
        <w:rPr>
          <w:sz w:val="28"/>
        </w:rPr>
      </w:pPr>
    </w:p>
    <w:p w:rsidR="00B6381C" w:rsidRPr="009E0C2D" w:rsidRDefault="00B6381C" w:rsidP="00B6381C">
      <w:pPr>
        <w:jc w:val="center"/>
        <w:rPr>
          <w:sz w:val="28"/>
        </w:rPr>
      </w:pPr>
      <w:r w:rsidRPr="009E0C2D">
        <w:rPr>
          <w:sz w:val="28"/>
        </w:rPr>
        <w:t>I. kötet</w:t>
      </w:r>
    </w:p>
    <w:p w:rsidR="00B6381C" w:rsidRPr="009E0C2D" w:rsidRDefault="00B6381C" w:rsidP="00B6381C">
      <w:pPr>
        <w:jc w:val="center"/>
      </w:pPr>
    </w:p>
    <w:p w:rsidR="00B6381C" w:rsidRPr="009E0C2D" w:rsidRDefault="00B6381C" w:rsidP="00B6381C">
      <w:pPr>
        <w:jc w:val="center"/>
        <w:rPr>
          <w:sz w:val="52"/>
        </w:rPr>
      </w:pPr>
      <w:r w:rsidRPr="009E0C2D">
        <w:rPr>
          <w:sz w:val="52"/>
        </w:rPr>
        <w:t>NEVELÉSI TERV</w:t>
      </w:r>
    </w:p>
    <w:p w:rsidR="00B6381C" w:rsidRPr="009E0C2D" w:rsidRDefault="00B6381C" w:rsidP="00B6381C"/>
    <w:p w:rsidR="00B6381C" w:rsidRPr="009E0C2D" w:rsidRDefault="00B6381C" w:rsidP="00B6381C"/>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Default="003067A0" w:rsidP="00B6381C">
      <w:pPr>
        <w:jc w:val="center"/>
      </w:pPr>
      <w:r>
        <w:lastRenderedPageBreak/>
        <w:t>Kilencedik</w:t>
      </w:r>
      <w:r w:rsidR="00B6381C" w:rsidRPr="009E0C2D">
        <w:t>, átdolgozott kiadás</w:t>
      </w:r>
    </w:p>
    <w:p w:rsidR="00AA5552" w:rsidRPr="009E0C2D" w:rsidRDefault="00247080" w:rsidP="00B6381C">
      <w:pPr>
        <w:jc w:val="center"/>
      </w:pPr>
      <w:r>
        <w:t>2020</w:t>
      </w:r>
    </w:p>
    <w:p w:rsidR="00B6381C" w:rsidRPr="008F51B0" w:rsidRDefault="00B6381C" w:rsidP="00B6381C">
      <w:pPr>
        <w:rPr>
          <w:rFonts w:ascii="Arial" w:hAnsi="Arial" w:cs="Arial"/>
        </w:rPr>
      </w:pPr>
    </w:p>
    <w:p w:rsidR="00B6381C" w:rsidRPr="008F51B0" w:rsidRDefault="00B6381C" w:rsidP="00B6381C">
      <w:pPr>
        <w:rPr>
          <w:rFonts w:ascii="Arial" w:hAnsi="Arial" w:cs="Arial"/>
        </w:rPr>
      </w:pPr>
    </w:p>
    <w:p w:rsidR="00B6381C" w:rsidRPr="009E0C2D" w:rsidRDefault="00A976C2" w:rsidP="00B6381C">
      <w:pPr>
        <w:jc w:val="center"/>
        <w:rPr>
          <w:b/>
          <w:szCs w:val="24"/>
        </w:rPr>
      </w:pPr>
      <w:r>
        <w:rPr>
          <w:b/>
          <w:szCs w:val="24"/>
        </w:rPr>
        <w:t xml:space="preserve">SZOLNOKI </w:t>
      </w:r>
      <w:r w:rsidR="00B6381C" w:rsidRPr="009E0C2D">
        <w:rPr>
          <w:b/>
          <w:szCs w:val="24"/>
        </w:rPr>
        <w:t>KŐRÖSI CSOMA SÁNDOR ÁLTALÁNOS ISKOLA ÉS</w:t>
      </w:r>
    </w:p>
    <w:p w:rsidR="00B6381C" w:rsidRPr="009E0C2D" w:rsidRDefault="00B6381C" w:rsidP="00B6381C">
      <w:pPr>
        <w:jc w:val="center"/>
        <w:rPr>
          <w:b/>
          <w:szCs w:val="24"/>
        </w:rPr>
      </w:pPr>
    </w:p>
    <w:p w:rsidR="00B6381C" w:rsidRPr="009E0C2D" w:rsidRDefault="00B6381C" w:rsidP="00B6381C">
      <w:pPr>
        <w:jc w:val="center"/>
        <w:rPr>
          <w:b/>
          <w:szCs w:val="24"/>
        </w:rPr>
      </w:pPr>
      <w:r w:rsidRPr="009E0C2D">
        <w:rPr>
          <w:b/>
          <w:szCs w:val="24"/>
        </w:rPr>
        <w:t>ALAPFOKÚ MŰVÉSZET</w:t>
      </w:r>
      <w:r w:rsidR="00A976C2">
        <w:rPr>
          <w:b/>
          <w:szCs w:val="24"/>
        </w:rPr>
        <w:t>I ISKOLA</w:t>
      </w:r>
    </w:p>
    <w:p w:rsidR="00B6381C" w:rsidRPr="009E0C2D" w:rsidRDefault="00B6381C" w:rsidP="00B6381C">
      <w:pPr>
        <w:jc w:val="center"/>
        <w:rPr>
          <w:szCs w:val="24"/>
        </w:rPr>
      </w:pPr>
    </w:p>
    <w:p w:rsidR="00B6381C" w:rsidRPr="009E0C2D" w:rsidRDefault="00B6381C" w:rsidP="00B6381C">
      <w:pPr>
        <w:jc w:val="center"/>
      </w:pPr>
    </w:p>
    <w:p w:rsidR="00B6381C" w:rsidRPr="009E0C2D" w:rsidRDefault="00AA5552" w:rsidP="00B6381C">
      <w:pPr>
        <w:jc w:val="center"/>
      </w:pPr>
      <w:r>
        <w:t xml:space="preserve">5000 </w:t>
      </w:r>
      <w:r w:rsidR="00B6381C" w:rsidRPr="009E0C2D">
        <w:t>Szolnok, Nagy Imre krt. 20.</w:t>
      </w:r>
    </w:p>
    <w:p w:rsidR="00B6381C" w:rsidRPr="009E0C2D" w:rsidRDefault="00B6381C" w:rsidP="00B6381C">
      <w:pPr>
        <w:jc w:val="center"/>
      </w:pPr>
    </w:p>
    <w:p w:rsidR="00B6381C" w:rsidRPr="009E0C2D" w:rsidRDefault="00B6381C" w:rsidP="00B6381C"/>
    <w:p w:rsidR="00B6381C" w:rsidRPr="009E0C2D" w:rsidRDefault="00B6381C" w:rsidP="00B6381C"/>
    <w:p w:rsidR="00B6381C" w:rsidRPr="009E0C2D" w:rsidRDefault="00B6381C" w:rsidP="00B6381C"/>
    <w:p w:rsidR="00B6381C" w:rsidRPr="009E0C2D" w:rsidRDefault="00B6381C" w:rsidP="00B6381C"/>
    <w:p w:rsidR="00B6381C" w:rsidRPr="009E0C2D" w:rsidRDefault="00B6381C" w:rsidP="00B6381C"/>
    <w:p w:rsidR="00B6381C" w:rsidRPr="009E0C2D" w:rsidRDefault="00B6381C" w:rsidP="00B6381C"/>
    <w:p w:rsidR="00B6381C" w:rsidRPr="009E0C2D" w:rsidRDefault="00B6381C" w:rsidP="00B6381C"/>
    <w:p w:rsidR="00B6381C" w:rsidRPr="009E0C2D" w:rsidRDefault="00B6381C" w:rsidP="00B6381C"/>
    <w:p w:rsidR="00B6381C" w:rsidRPr="009E0C2D" w:rsidRDefault="00B6381C" w:rsidP="00B6381C"/>
    <w:p w:rsidR="00B6381C" w:rsidRPr="009E0C2D" w:rsidRDefault="00B6381C" w:rsidP="00B6381C"/>
    <w:p w:rsidR="00B6381C" w:rsidRPr="009E0C2D" w:rsidRDefault="00B6381C" w:rsidP="00B6381C"/>
    <w:p w:rsidR="00B6381C" w:rsidRPr="009E0C2D" w:rsidRDefault="00B6381C" w:rsidP="00B6381C"/>
    <w:p w:rsidR="00B6381C" w:rsidRPr="009E0C2D" w:rsidRDefault="00B6381C" w:rsidP="00B6381C"/>
    <w:p w:rsidR="00B6381C" w:rsidRPr="009E0C2D" w:rsidRDefault="00B6381C" w:rsidP="00B6381C"/>
    <w:p w:rsidR="00B6381C" w:rsidRPr="009E0C2D" w:rsidRDefault="00B6381C" w:rsidP="00B6381C"/>
    <w:p w:rsidR="00B6381C" w:rsidRPr="009E0C2D" w:rsidRDefault="00B6381C" w:rsidP="00B6381C"/>
    <w:p w:rsidR="00B6381C" w:rsidRPr="009E0C2D" w:rsidRDefault="00B6381C" w:rsidP="00B6381C"/>
    <w:p w:rsidR="00B6381C" w:rsidRPr="009E0C2D" w:rsidRDefault="00B6381C" w:rsidP="00B6381C"/>
    <w:p w:rsidR="00B6381C" w:rsidRPr="009E0C2D" w:rsidRDefault="00B6381C" w:rsidP="00B6381C"/>
    <w:p w:rsidR="00B6381C" w:rsidRPr="009E0C2D" w:rsidRDefault="00B6381C" w:rsidP="00B6381C"/>
    <w:p w:rsidR="00B6381C" w:rsidRPr="009E0C2D" w:rsidRDefault="00B6381C" w:rsidP="00B6381C">
      <w:pPr>
        <w:jc w:val="center"/>
      </w:pPr>
      <w:r w:rsidRPr="009E0C2D">
        <w:t xml:space="preserve">Szerkesztés: </w:t>
      </w:r>
    </w:p>
    <w:p w:rsidR="00B6381C" w:rsidRPr="009E0C2D" w:rsidRDefault="00B6381C" w:rsidP="00B6381C">
      <w:pPr>
        <w:jc w:val="center"/>
      </w:pPr>
    </w:p>
    <w:p w:rsidR="00B6381C" w:rsidRPr="009E0C2D" w:rsidRDefault="00B6381C" w:rsidP="00B6381C">
      <w:pPr>
        <w:jc w:val="center"/>
      </w:pPr>
      <w:r w:rsidRPr="009E0C2D">
        <w:t xml:space="preserve">Gál Gábor </w:t>
      </w:r>
      <w:r w:rsidR="00033E0E">
        <w:t>intézményvezető</w:t>
      </w:r>
    </w:p>
    <w:p w:rsidR="00B6381C" w:rsidRPr="009E0C2D" w:rsidRDefault="00B6381C" w:rsidP="00014D93"/>
    <w:p w:rsidR="00B6381C" w:rsidRPr="009E0C2D" w:rsidRDefault="00B6381C" w:rsidP="00B6381C">
      <w:pPr>
        <w:jc w:val="center"/>
      </w:pPr>
    </w:p>
    <w:p w:rsidR="00B6381C" w:rsidRPr="009E0C2D" w:rsidRDefault="00B6381C" w:rsidP="00B6381C">
      <w:pPr>
        <w:jc w:val="center"/>
      </w:pPr>
      <w:r w:rsidRPr="009E0C2D">
        <w:t>Társszerkesztés és kontroll:</w:t>
      </w:r>
    </w:p>
    <w:p w:rsidR="00B6381C" w:rsidRPr="009E0C2D" w:rsidRDefault="00B6381C" w:rsidP="00B6381C">
      <w:pPr>
        <w:jc w:val="center"/>
      </w:pPr>
    </w:p>
    <w:p w:rsidR="00B6381C" w:rsidRPr="009E0C2D" w:rsidRDefault="00B6381C" w:rsidP="00B6381C">
      <w:pPr>
        <w:spacing w:line="360" w:lineRule="auto"/>
        <w:jc w:val="center"/>
      </w:pPr>
      <w:r w:rsidRPr="009E0C2D">
        <w:t xml:space="preserve">Barta Gabriella </w:t>
      </w:r>
      <w:r w:rsidR="00033E0E">
        <w:t>intézményvezető-helyettes</w:t>
      </w:r>
    </w:p>
    <w:p w:rsidR="00014D93" w:rsidRDefault="00014D93" w:rsidP="00B6381C">
      <w:pPr>
        <w:spacing w:line="360" w:lineRule="auto"/>
        <w:jc w:val="center"/>
      </w:pPr>
      <w:r>
        <w:t xml:space="preserve">Turiné </w:t>
      </w:r>
      <w:r w:rsidR="00505686">
        <w:t xml:space="preserve">Bajzáth Erika </w:t>
      </w:r>
      <w:r w:rsidR="00033E0E">
        <w:t>intézményvezető-helyettes</w:t>
      </w:r>
    </w:p>
    <w:p w:rsidR="00033E0E" w:rsidRDefault="00033E0E" w:rsidP="00033E0E">
      <w:pPr>
        <w:spacing w:line="360" w:lineRule="auto"/>
        <w:jc w:val="center"/>
      </w:pPr>
      <w:proofErr w:type="spellStart"/>
      <w:r w:rsidRPr="009E0C2D">
        <w:t>Kulinné</w:t>
      </w:r>
      <w:proofErr w:type="spellEnd"/>
      <w:r w:rsidRPr="009E0C2D">
        <w:t xml:space="preserve"> Kupai Márta </w:t>
      </w:r>
      <w:r>
        <w:t>intézményegység-vezető</w:t>
      </w:r>
    </w:p>
    <w:p w:rsidR="00033E0E" w:rsidRPr="009E0C2D" w:rsidRDefault="00033E0E" w:rsidP="00B6381C">
      <w:pPr>
        <w:spacing w:line="360" w:lineRule="auto"/>
        <w:jc w:val="center"/>
      </w:pPr>
    </w:p>
    <w:p w:rsidR="00B6381C" w:rsidRPr="009E0C2D" w:rsidRDefault="00B6381C" w:rsidP="00B6381C"/>
    <w:p w:rsidR="00B6381C" w:rsidRPr="009E0C2D" w:rsidRDefault="00B6381C" w:rsidP="00B6381C"/>
    <w:p w:rsidR="00B6381C" w:rsidRPr="009E0C2D" w:rsidRDefault="00B6381C" w:rsidP="00B6381C"/>
    <w:p w:rsidR="00B6381C" w:rsidRPr="009E0C2D" w:rsidRDefault="00D63D3C" w:rsidP="00B6381C">
      <w:pPr>
        <w:jc w:val="center"/>
        <w:rPr>
          <w:sz w:val="28"/>
          <w:szCs w:val="28"/>
        </w:rPr>
      </w:pPr>
      <w:r>
        <w:rPr>
          <w:sz w:val="28"/>
          <w:szCs w:val="28"/>
        </w:rPr>
        <w:t>2020</w:t>
      </w:r>
    </w:p>
    <w:p w:rsidR="003D1FDC" w:rsidRDefault="00B6381C" w:rsidP="00E92536">
      <w:pPr>
        <w:jc w:val="center"/>
        <w:rPr>
          <w:b/>
          <w:sz w:val="28"/>
          <w:szCs w:val="28"/>
        </w:rPr>
      </w:pPr>
      <w:r w:rsidRPr="009E0C2D">
        <w:br w:type="page"/>
      </w:r>
      <w:r w:rsidR="007B3B58">
        <w:lastRenderedPageBreak/>
        <w:t>Tartalom</w:t>
      </w:r>
    </w:p>
    <w:p w:rsidR="00E37351" w:rsidRDefault="00E37351" w:rsidP="00E37351">
      <w:pPr>
        <w:spacing w:line="276" w:lineRule="auto"/>
        <w:jc w:val="both"/>
        <w:rPr>
          <w:szCs w:val="24"/>
        </w:rPr>
      </w:pPr>
    </w:p>
    <w:p w:rsidR="00E37351" w:rsidRPr="00B02F50" w:rsidRDefault="00C94FB0" w:rsidP="00653CFF">
      <w:pPr>
        <w:spacing w:line="360" w:lineRule="auto"/>
        <w:ind w:left="142"/>
        <w:jc w:val="both"/>
        <w:rPr>
          <w:szCs w:val="24"/>
        </w:rPr>
      </w:pPr>
      <w:r>
        <w:rPr>
          <w:szCs w:val="24"/>
        </w:rPr>
        <w:t xml:space="preserve">Az intézmény </w:t>
      </w:r>
      <w:proofErr w:type="gramStart"/>
      <w:r>
        <w:rPr>
          <w:szCs w:val="24"/>
        </w:rPr>
        <w:t>bemutatása</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E37351" w:rsidRPr="00B02F50">
        <w:rPr>
          <w:szCs w:val="24"/>
        </w:rPr>
        <w:t xml:space="preserve">       4</w:t>
      </w:r>
      <w:proofErr w:type="gramEnd"/>
    </w:p>
    <w:p w:rsidR="00092CD1" w:rsidRPr="00B02F50" w:rsidRDefault="00E37351" w:rsidP="00653CFF">
      <w:pPr>
        <w:spacing w:line="360" w:lineRule="auto"/>
        <w:ind w:firstLine="142"/>
        <w:jc w:val="both"/>
        <w:rPr>
          <w:szCs w:val="24"/>
        </w:rPr>
      </w:pPr>
      <w:r w:rsidRPr="00B02F50">
        <w:rPr>
          <w:szCs w:val="24"/>
        </w:rPr>
        <w:t xml:space="preserve">1. </w:t>
      </w:r>
      <w:r w:rsidRPr="00B02F50">
        <w:rPr>
          <w:szCs w:val="24"/>
        </w:rPr>
        <w:tab/>
      </w:r>
      <w:r w:rsidR="00092CD1" w:rsidRPr="00B02F50">
        <w:rPr>
          <w:szCs w:val="24"/>
        </w:rPr>
        <w:t xml:space="preserve">Az iskola nevelési </w:t>
      </w:r>
      <w:proofErr w:type="gramStart"/>
      <w:r w:rsidR="00092CD1" w:rsidRPr="00B02F50">
        <w:rPr>
          <w:szCs w:val="24"/>
        </w:rPr>
        <w:t>programja</w:t>
      </w:r>
      <w:r w:rsidRPr="00B02F50">
        <w:rPr>
          <w:szCs w:val="24"/>
        </w:rPr>
        <w:tab/>
      </w:r>
      <w:r w:rsidR="00E92536" w:rsidRPr="00B02F50">
        <w:rPr>
          <w:szCs w:val="24"/>
        </w:rPr>
        <w:tab/>
      </w:r>
      <w:r w:rsidR="00092CD1" w:rsidRPr="00B02F50">
        <w:rPr>
          <w:szCs w:val="24"/>
        </w:rPr>
        <w:tab/>
      </w:r>
      <w:r w:rsidR="00092CD1" w:rsidRPr="00B02F50">
        <w:rPr>
          <w:szCs w:val="24"/>
        </w:rPr>
        <w:tab/>
      </w:r>
      <w:r w:rsidR="00092CD1" w:rsidRPr="00B02F50">
        <w:rPr>
          <w:szCs w:val="24"/>
        </w:rPr>
        <w:tab/>
      </w:r>
      <w:r w:rsidR="00092CD1" w:rsidRPr="00B02F50">
        <w:rPr>
          <w:szCs w:val="24"/>
        </w:rPr>
        <w:tab/>
      </w:r>
      <w:r w:rsidR="00092CD1" w:rsidRPr="00B02F50">
        <w:rPr>
          <w:szCs w:val="24"/>
        </w:rPr>
        <w:tab/>
      </w:r>
      <w:r w:rsidR="00092CD1" w:rsidRPr="00B02F50">
        <w:rPr>
          <w:szCs w:val="24"/>
        </w:rPr>
        <w:tab/>
        <w:t xml:space="preserve">     </w:t>
      </w:r>
      <w:r w:rsidR="00ED24A1" w:rsidRPr="00B02F50">
        <w:rPr>
          <w:szCs w:val="24"/>
        </w:rPr>
        <w:t xml:space="preserve"> </w:t>
      </w:r>
      <w:r w:rsidR="00092CD1" w:rsidRPr="00B02F50">
        <w:rPr>
          <w:szCs w:val="24"/>
        </w:rPr>
        <w:t xml:space="preserve"> </w:t>
      </w:r>
      <w:r w:rsidR="007A414A">
        <w:rPr>
          <w:szCs w:val="24"/>
        </w:rPr>
        <w:t>5</w:t>
      </w:r>
      <w:proofErr w:type="gramEnd"/>
    </w:p>
    <w:p w:rsidR="00092CD1" w:rsidRDefault="00E37351" w:rsidP="00653CFF">
      <w:pPr>
        <w:spacing w:line="360" w:lineRule="auto"/>
        <w:ind w:left="142"/>
        <w:jc w:val="both"/>
        <w:rPr>
          <w:szCs w:val="24"/>
        </w:rPr>
      </w:pPr>
      <w:r w:rsidRPr="00B02F50">
        <w:rPr>
          <w:szCs w:val="24"/>
        </w:rPr>
        <w:t>1.1</w:t>
      </w:r>
      <w:r w:rsidR="00092CD1" w:rsidRPr="00B02F50">
        <w:rPr>
          <w:szCs w:val="24"/>
        </w:rPr>
        <w:t xml:space="preserve"> </w:t>
      </w:r>
      <w:r w:rsidRPr="00B02F50">
        <w:rPr>
          <w:szCs w:val="24"/>
        </w:rPr>
        <w:tab/>
      </w:r>
      <w:r w:rsidR="006B698B" w:rsidRPr="00B02F50">
        <w:rPr>
          <w:szCs w:val="24"/>
        </w:rPr>
        <w:t xml:space="preserve">A nevelő-oktató munka pedagógiai alapelvei, céljai, feladatai, eszközei, </w:t>
      </w:r>
      <w:proofErr w:type="gramStart"/>
      <w:r w:rsidR="006B698B" w:rsidRPr="00B02F50">
        <w:rPr>
          <w:szCs w:val="24"/>
        </w:rPr>
        <w:t>eljárásai</w:t>
      </w:r>
      <w:r w:rsidR="00C94FB0">
        <w:rPr>
          <w:szCs w:val="24"/>
        </w:rPr>
        <w:tab/>
        <w:t xml:space="preserve">       </w:t>
      </w:r>
      <w:r w:rsidR="00123E26" w:rsidRPr="00B02F50">
        <w:rPr>
          <w:szCs w:val="24"/>
        </w:rPr>
        <w:t>5</w:t>
      </w:r>
      <w:proofErr w:type="gramEnd"/>
    </w:p>
    <w:p w:rsidR="00AE1A14" w:rsidRPr="00B02F50" w:rsidRDefault="00AE1A14" w:rsidP="00653CFF">
      <w:pPr>
        <w:spacing w:line="360" w:lineRule="auto"/>
        <w:ind w:left="142"/>
        <w:jc w:val="both"/>
        <w:rPr>
          <w:szCs w:val="24"/>
        </w:rPr>
      </w:pPr>
      <w:r>
        <w:rPr>
          <w:szCs w:val="24"/>
        </w:rPr>
        <w:t xml:space="preserve">1.1.2 A pályaorientáció </w:t>
      </w:r>
      <w:proofErr w:type="gramStart"/>
      <w:r>
        <w:rPr>
          <w:szCs w:val="24"/>
        </w:rPr>
        <w:t>megvalósulása                                                                                    6</w:t>
      </w:r>
      <w:proofErr w:type="gramEnd"/>
    </w:p>
    <w:p w:rsidR="00092CD1" w:rsidRPr="00B02F50" w:rsidRDefault="00E37351" w:rsidP="00653CFF">
      <w:pPr>
        <w:spacing w:line="360" w:lineRule="auto"/>
        <w:ind w:left="142"/>
        <w:jc w:val="both"/>
        <w:rPr>
          <w:szCs w:val="24"/>
        </w:rPr>
      </w:pPr>
      <w:r w:rsidRPr="00B02F50">
        <w:rPr>
          <w:szCs w:val="24"/>
        </w:rPr>
        <w:t>1.2</w:t>
      </w:r>
      <w:r w:rsidR="00092CD1" w:rsidRPr="00B02F50">
        <w:rPr>
          <w:szCs w:val="24"/>
        </w:rPr>
        <w:t xml:space="preserve"> </w:t>
      </w:r>
      <w:r w:rsidRPr="00B02F50">
        <w:rPr>
          <w:szCs w:val="24"/>
        </w:rPr>
        <w:tab/>
      </w:r>
      <w:r w:rsidR="00092CD1" w:rsidRPr="00B02F50">
        <w:rPr>
          <w:szCs w:val="24"/>
        </w:rPr>
        <w:t xml:space="preserve">A személyiségfejlesztéssel kapcsolatos </w:t>
      </w:r>
      <w:proofErr w:type="gramStart"/>
      <w:r w:rsidR="00092CD1" w:rsidRPr="00B02F50">
        <w:rPr>
          <w:szCs w:val="24"/>
        </w:rPr>
        <w:t xml:space="preserve">feladatok </w:t>
      </w:r>
      <w:r w:rsidR="00092CD1" w:rsidRPr="00B02F50">
        <w:rPr>
          <w:szCs w:val="24"/>
        </w:rPr>
        <w:tab/>
      </w:r>
      <w:r w:rsidR="00092CD1" w:rsidRPr="00B02F50">
        <w:rPr>
          <w:szCs w:val="24"/>
        </w:rPr>
        <w:tab/>
        <w:t xml:space="preserve">                              </w:t>
      </w:r>
      <w:r w:rsidR="004125F6">
        <w:rPr>
          <w:szCs w:val="24"/>
        </w:rPr>
        <w:tab/>
        <w:t xml:space="preserve">       </w:t>
      </w:r>
      <w:r w:rsidR="007B3B58">
        <w:rPr>
          <w:szCs w:val="24"/>
        </w:rPr>
        <w:t>8</w:t>
      </w:r>
      <w:proofErr w:type="gramEnd"/>
    </w:p>
    <w:p w:rsidR="00E42C06" w:rsidRDefault="00092CD1" w:rsidP="00653CFF">
      <w:pPr>
        <w:tabs>
          <w:tab w:val="num" w:pos="720"/>
        </w:tabs>
        <w:spacing w:line="360" w:lineRule="auto"/>
        <w:ind w:left="142"/>
        <w:rPr>
          <w:bCs/>
          <w:szCs w:val="24"/>
        </w:rPr>
      </w:pPr>
      <w:r w:rsidRPr="00B02F50">
        <w:rPr>
          <w:szCs w:val="24"/>
        </w:rPr>
        <w:t>1.</w:t>
      </w:r>
      <w:r w:rsidR="003A0A5A" w:rsidRPr="00B02F50">
        <w:rPr>
          <w:szCs w:val="24"/>
        </w:rPr>
        <w:t>3</w:t>
      </w:r>
      <w:r w:rsidR="003A0A5A" w:rsidRPr="00B02F50">
        <w:rPr>
          <w:szCs w:val="24"/>
        </w:rPr>
        <w:tab/>
      </w:r>
      <w:r w:rsidR="00E42C06" w:rsidRPr="00E42C06">
        <w:rPr>
          <w:bCs/>
          <w:szCs w:val="24"/>
        </w:rPr>
        <w:t xml:space="preserve">Pedagógiai feladataink a fenntarthatóságra nevelés és egészségfejlesztés </w:t>
      </w:r>
      <w:proofErr w:type="gramStart"/>
      <w:r w:rsidR="00E42C06" w:rsidRPr="00E42C06">
        <w:rPr>
          <w:bCs/>
          <w:szCs w:val="24"/>
        </w:rPr>
        <w:t xml:space="preserve">területén </w:t>
      </w:r>
      <w:r w:rsidR="00E42C06">
        <w:rPr>
          <w:bCs/>
          <w:szCs w:val="24"/>
        </w:rPr>
        <w:t xml:space="preserve">     9</w:t>
      </w:r>
      <w:proofErr w:type="gramEnd"/>
    </w:p>
    <w:p w:rsidR="00CE5AF2" w:rsidRPr="00B02F50" w:rsidRDefault="00CE5AF2" w:rsidP="00653CFF">
      <w:pPr>
        <w:spacing w:line="360" w:lineRule="auto"/>
        <w:ind w:left="142"/>
        <w:jc w:val="both"/>
        <w:rPr>
          <w:szCs w:val="24"/>
        </w:rPr>
      </w:pPr>
      <w:r w:rsidRPr="00B02F50">
        <w:rPr>
          <w:szCs w:val="24"/>
        </w:rPr>
        <w:t>1.</w:t>
      </w:r>
      <w:r w:rsidR="00E37351" w:rsidRPr="00B02F50">
        <w:rPr>
          <w:szCs w:val="24"/>
        </w:rPr>
        <w:t>3</w:t>
      </w:r>
      <w:r w:rsidRPr="00B02F50">
        <w:rPr>
          <w:szCs w:val="24"/>
        </w:rPr>
        <w:t xml:space="preserve">.1 </w:t>
      </w:r>
      <w:r w:rsidR="00E37351" w:rsidRPr="00B02F50">
        <w:rPr>
          <w:szCs w:val="24"/>
        </w:rPr>
        <w:tab/>
      </w:r>
      <w:r w:rsidRPr="00B02F50">
        <w:t>Az elsősegély-nyújtási alapis</w:t>
      </w:r>
      <w:r w:rsidR="007A414A">
        <w:t xml:space="preserve">meretek </w:t>
      </w:r>
      <w:proofErr w:type="gramStart"/>
      <w:r w:rsidR="007A414A">
        <w:t>elsajátítása</w:t>
      </w:r>
      <w:r w:rsidR="007A414A">
        <w:tab/>
      </w:r>
      <w:r w:rsidR="007A414A">
        <w:tab/>
      </w:r>
      <w:r w:rsidR="007A414A">
        <w:tab/>
      </w:r>
      <w:r w:rsidR="007A414A">
        <w:tab/>
      </w:r>
      <w:r w:rsidR="007A414A">
        <w:tab/>
        <w:t xml:space="preserve">     </w:t>
      </w:r>
      <w:r w:rsidR="005C4387">
        <w:t>14</w:t>
      </w:r>
      <w:proofErr w:type="gramEnd"/>
    </w:p>
    <w:p w:rsidR="00E37351" w:rsidRPr="00B02F50" w:rsidRDefault="00E37351" w:rsidP="00653CFF">
      <w:pPr>
        <w:spacing w:line="360" w:lineRule="auto"/>
        <w:ind w:left="142"/>
        <w:jc w:val="both"/>
        <w:rPr>
          <w:snapToGrid w:val="0"/>
        </w:rPr>
      </w:pPr>
      <w:r w:rsidRPr="00B02F50">
        <w:rPr>
          <w:szCs w:val="24"/>
        </w:rPr>
        <w:t>1.4</w:t>
      </w:r>
      <w:r w:rsidRPr="00B02F50">
        <w:rPr>
          <w:szCs w:val="24"/>
        </w:rPr>
        <w:tab/>
      </w:r>
      <w:r w:rsidR="004F4F1D" w:rsidRPr="00B02F50">
        <w:rPr>
          <w:snapToGrid w:val="0"/>
        </w:rPr>
        <w:t xml:space="preserve">A közösségfejlesztéssel kapcsolatos pedagógiai </w:t>
      </w:r>
      <w:proofErr w:type="gramStart"/>
      <w:r w:rsidR="004F4F1D" w:rsidRPr="00B02F50">
        <w:rPr>
          <w:snapToGrid w:val="0"/>
        </w:rPr>
        <w:t>feladatok</w:t>
      </w:r>
      <w:r w:rsidR="004F4F1D" w:rsidRPr="00B02F50">
        <w:rPr>
          <w:snapToGrid w:val="0"/>
        </w:rPr>
        <w:tab/>
        <w:t xml:space="preserve">                  </w:t>
      </w:r>
      <w:r w:rsidR="00E92536" w:rsidRPr="00B02F50">
        <w:rPr>
          <w:snapToGrid w:val="0"/>
        </w:rPr>
        <w:tab/>
        <w:t xml:space="preserve">     </w:t>
      </w:r>
      <w:r w:rsidRPr="00B02F50">
        <w:rPr>
          <w:snapToGrid w:val="0"/>
        </w:rPr>
        <w:tab/>
        <w:t xml:space="preserve">   </w:t>
      </w:r>
      <w:r w:rsidR="00E92536" w:rsidRPr="00B02F50">
        <w:rPr>
          <w:snapToGrid w:val="0"/>
        </w:rPr>
        <w:t xml:space="preserve"> </w:t>
      </w:r>
      <w:r w:rsidR="00ED24A1" w:rsidRPr="00B02F50">
        <w:rPr>
          <w:snapToGrid w:val="0"/>
        </w:rPr>
        <w:t xml:space="preserve"> </w:t>
      </w:r>
      <w:r w:rsidR="005C4387">
        <w:rPr>
          <w:snapToGrid w:val="0"/>
        </w:rPr>
        <w:t>15</w:t>
      </w:r>
      <w:proofErr w:type="gramEnd"/>
    </w:p>
    <w:p w:rsidR="004A1E45" w:rsidRPr="00B02F50" w:rsidRDefault="00123E26" w:rsidP="00653CFF">
      <w:pPr>
        <w:spacing w:line="360" w:lineRule="auto"/>
        <w:ind w:left="142"/>
        <w:jc w:val="both"/>
        <w:rPr>
          <w:szCs w:val="24"/>
        </w:rPr>
      </w:pPr>
      <w:r w:rsidRPr="00B02F50">
        <w:rPr>
          <w:szCs w:val="24"/>
        </w:rPr>
        <w:t>1.</w:t>
      </w:r>
      <w:r w:rsidR="003A0A5A" w:rsidRPr="00B02F50">
        <w:rPr>
          <w:szCs w:val="24"/>
        </w:rPr>
        <w:t>4</w:t>
      </w:r>
      <w:r w:rsidR="004A1E45" w:rsidRPr="00B02F50">
        <w:rPr>
          <w:szCs w:val="24"/>
        </w:rPr>
        <w:t xml:space="preserve">.1 </w:t>
      </w:r>
      <w:r w:rsidR="003A0A5A" w:rsidRPr="00B02F50">
        <w:rPr>
          <w:szCs w:val="24"/>
        </w:rPr>
        <w:tab/>
      </w:r>
      <w:r w:rsidR="004A1E45" w:rsidRPr="00B02F50">
        <w:rPr>
          <w:szCs w:val="24"/>
        </w:rPr>
        <w:t xml:space="preserve">A tanítási órán megvalósítható közösségfejlesztő </w:t>
      </w:r>
      <w:proofErr w:type="gramStart"/>
      <w:r w:rsidR="004A1E45" w:rsidRPr="00B02F50">
        <w:rPr>
          <w:szCs w:val="24"/>
        </w:rPr>
        <w:t>feladatok</w:t>
      </w:r>
      <w:r w:rsidR="00315793" w:rsidRPr="00B02F50">
        <w:rPr>
          <w:szCs w:val="24"/>
        </w:rPr>
        <w:tab/>
      </w:r>
      <w:r w:rsidR="003A0A5A" w:rsidRPr="00B02F50">
        <w:rPr>
          <w:szCs w:val="24"/>
        </w:rPr>
        <w:tab/>
      </w:r>
      <w:r w:rsidR="003A0A5A" w:rsidRPr="00B02F50">
        <w:rPr>
          <w:szCs w:val="24"/>
        </w:rPr>
        <w:tab/>
      </w:r>
      <w:r w:rsidR="003A0A5A" w:rsidRPr="00B02F50">
        <w:rPr>
          <w:szCs w:val="24"/>
        </w:rPr>
        <w:tab/>
      </w:r>
      <w:r w:rsidR="004A1E45" w:rsidRPr="00B02F50">
        <w:rPr>
          <w:szCs w:val="24"/>
        </w:rPr>
        <w:t xml:space="preserve">     </w:t>
      </w:r>
      <w:r w:rsidR="005C4387">
        <w:rPr>
          <w:szCs w:val="24"/>
        </w:rPr>
        <w:t>15</w:t>
      </w:r>
      <w:proofErr w:type="gramEnd"/>
    </w:p>
    <w:p w:rsidR="004A1E45" w:rsidRPr="00B02F50" w:rsidRDefault="004A1E45" w:rsidP="00653CFF">
      <w:pPr>
        <w:pStyle w:val="Szvegtrzsbehzssal2"/>
        <w:spacing w:after="0" w:line="360" w:lineRule="auto"/>
        <w:ind w:left="142"/>
        <w:jc w:val="both"/>
        <w:rPr>
          <w:szCs w:val="24"/>
        </w:rPr>
      </w:pPr>
      <w:r w:rsidRPr="00B02F50">
        <w:rPr>
          <w:szCs w:val="24"/>
        </w:rPr>
        <w:t>1.</w:t>
      </w:r>
      <w:r w:rsidR="003A0A5A" w:rsidRPr="00B02F50">
        <w:rPr>
          <w:szCs w:val="24"/>
        </w:rPr>
        <w:t>4</w:t>
      </w:r>
      <w:r w:rsidRPr="00B02F50">
        <w:rPr>
          <w:szCs w:val="24"/>
        </w:rPr>
        <w:t xml:space="preserve">.2 </w:t>
      </w:r>
      <w:r w:rsidR="003A0A5A" w:rsidRPr="00B02F50">
        <w:rPr>
          <w:szCs w:val="24"/>
        </w:rPr>
        <w:tab/>
      </w:r>
      <w:r w:rsidRPr="00B02F50">
        <w:rPr>
          <w:szCs w:val="24"/>
        </w:rPr>
        <w:t xml:space="preserve">Az egyéb foglalkozások közösségfejlesztő </w:t>
      </w:r>
      <w:proofErr w:type="gramStart"/>
      <w:r w:rsidRPr="00B02F50">
        <w:rPr>
          <w:szCs w:val="24"/>
        </w:rPr>
        <w:t>feladatai</w:t>
      </w:r>
      <w:r w:rsidR="003A0A5A" w:rsidRPr="00B02F50">
        <w:rPr>
          <w:szCs w:val="24"/>
        </w:rPr>
        <w:tab/>
      </w:r>
      <w:r w:rsidR="003A0A5A" w:rsidRPr="00B02F50">
        <w:rPr>
          <w:szCs w:val="24"/>
        </w:rPr>
        <w:tab/>
      </w:r>
      <w:r w:rsidR="003A0A5A" w:rsidRPr="00B02F50">
        <w:rPr>
          <w:szCs w:val="24"/>
        </w:rPr>
        <w:tab/>
      </w:r>
      <w:r w:rsidR="003A0A5A" w:rsidRPr="00B02F50">
        <w:rPr>
          <w:szCs w:val="24"/>
        </w:rPr>
        <w:tab/>
        <w:t xml:space="preserve">     </w:t>
      </w:r>
      <w:r w:rsidR="005C4387">
        <w:rPr>
          <w:szCs w:val="24"/>
        </w:rPr>
        <w:t>15</w:t>
      </w:r>
      <w:proofErr w:type="gramEnd"/>
    </w:p>
    <w:p w:rsidR="004A1E45" w:rsidRPr="00B02F50" w:rsidRDefault="00123E26" w:rsidP="00653CFF">
      <w:pPr>
        <w:pStyle w:val="Szvegtrzsbehzssal2"/>
        <w:spacing w:after="0" w:line="360" w:lineRule="auto"/>
        <w:ind w:left="142"/>
        <w:jc w:val="both"/>
        <w:rPr>
          <w:szCs w:val="24"/>
        </w:rPr>
      </w:pPr>
      <w:r w:rsidRPr="00B02F50">
        <w:rPr>
          <w:szCs w:val="24"/>
        </w:rPr>
        <w:t>1.</w:t>
      </w:r>
      <w:r w:rsidR="003A0A5A" w:rsidRPr="00B02F50">
        <w:rPr>
          <w:szCs w:val="24"/>
        </w:rPr>
        <w:t>4</w:t>
      </w:r>
      <w:r w:rsidR="004A1E45" w:rsidRPr="00B02F50">
        <w:rPr>
          <w:szCs w:val="24"/>
        </w:rPr>
        <w:t xml:space="preserve">.3 </w:t>
      </w:r>
      <w:r w:rsidR="003A0A5A" w:rsidRPr="00B02F50">
        <w:rPr>
          <w:szCs w:val="24"/>
        </w:rPr>
        <w:tab/>
      </w:r>
      <w:r w:rsidR="004A1E45" w:rsidRPr="00B02F50">
        <w:rPr>
          <w:szCs w:val="24"/>
        </w:rPr>
        <w:t>A diák</w:t>
      </w:r>
      <w:r w:rsidR="009E0C2D" w:rsidRPr="00B02F50">
        <w:rPr>
          <w:szCs w:val="24"/>
        </w:rPr>
        <w:t>-</w:t>
      </w:r>
      <w:r w:rsidR="004A1E45" w:rsidRPr="00B02F50">
        <w:rPr>
          <w:szCs w:val="24"/>
        </w:rPr>
        <w:t>önkormányzati munk</w:t>
      </w:r>
      <w:r w:rsidR="00315793" w:rsidRPr="00B02F50">
        <w:rPr>
          <w:szCs w:val="24"/>
        </w:rPr>
        <w:t xml:space="preserve">a közösségfejlesztési </w:t>
      </w:r>
      <w:proofErr w:type="gramStart"/>
      <w:r w:rsidR="00315793" w:rsidRPr="00B02F50">
        <w:rPr>
          <w:szCs w:val="24"/>
        </w:rPr>
        <w:t>feladatai</w:t>
      </w:r>
      <w:r w:rsidR="003A0A5A" w:rsidRPr="00B02F50">
        <w:rPr>
          <w:szCs w:val="24"/>
        </w:rPr>
        <w:tab/>
      </w:r>
      <w:r w:rsidR="003A0A5A" w:rsidRPr="00B02F50">
        <w:rPr>
          <w:szCs w:val="24"/>
        </w:rPr>
        <w:tab/>
        <w:t xml:space="preserve">      </w:t>
      </w:r>
      <w:r w:rsidR="003A0A5A" w:rsidRPr="00B02F50">
        <w:rPr>
          <w:szCs w:val="24"/>
        </w:rPr>
        <w:tab/>
        <w:t xml:space="preserve">     1</w:t>
      </w:r>
      <w:r w:rsidR="005C4387">
        <w:rPr>
          <w:szCs w:val="24"/>
        </w:rPr>
        <w:t>6</w:t>
      </w:r>
      <w:proofErr w:type="gramEnd"/>
    </w:p>
    <w:p w:rsidR="004A1E45" w:rsidRPr="00B02F50" w:rsidRDefault="00123E26" w:rsidP="00653CFF">
      <w:pPr>
        <w:pStyle w:val="Szvegtrzsbehzssal2"/>
        <w:spacing w:after="0" w:line="360" w:lineRule="auto"/>
        <w:ind w:left="142"/>
        <w:jc w:val="both"/>
        <w:rPr>
          <w:b/>
          <w:szCs w:val="24"/>
        </w:rPr>
      </w:pPr>
      <w:r w:rsidRPr="00B02F50">
        <w:rPr>
          <w:szCs w:val="24"/>
        </w:rPr>
        <w:t>1.</w:t>
      </w:r>
      <w:r w:rsidR="003A0A5A" w:rsidRPr="00B02F50">
        <w:rPr>
          <w:szCs w:val="24"/>
        </w:rPr>
        <w:t>4</w:t>
      </w:r>
      <w:r w:rsidR="004A1E45" w:rsidRPr="00B02F50">
        <w:rPr>
          <w:szCs w:val="24"/>
        </w:rPr>
        <w:t xml:space="preserve">.4 </w:t>
      </w:r>
      <w:r w:rsidR="003A0A5A" w:rsidRPr="00B02F50">
        <w:rPr>
          <w:szCs w:val="24"/>
        </w:rPr>
        <w:tab/>
      </w:r>
      <w:r w:rsidR="004A1E45" w:rsidRPr="00B02F50">
        <w:rPr>
          <w:szCs w:val="24"/>
        </w:rPr>
        <w:t xml:space="preserve">A szabadidős tevékenység közösségfejlesztő </w:t>
      </w:r>
      <w:proofErr w:type="gramStart"/>
      <w:r w:rsidR="004A1E45" w:rsidRPr="00B02F50">
        <w:rPr>
          <w:szCs w:val="24"/>
        </w:rPr>
        <w:t>feladatai</w:t>
      </w:r>
      <w:r w:rsidR="003A0A5A" w:rsidRPr="00B02F50">
        <w:rPr>
          <w:szCs w:val="24"/>
        </w:rPr>
        <w:tab/>
      </w:r>
      <w:r w:rsidR="003A0A5A" w:rsidRPr="00B02F50">
        <w:rPr>
          <w:szCs w:val="24"/>
        </w:rPr>
        <w:tab/>
      </w:r>
      <w:r w:rsidR="003A0A5A" w:rsidRPr="00B02F50">
        <w:rPr>
          <w:szCs w:val="24"/>
        </w:rPr>
        <w:tab/>
        <w:t xml:space="preserve">      </w:t>
      </w:r>
      <w:r w:rsidR="003A0A5A" w:rsidRPr="00B02F50">
        <w:rPr>
          <w:szCs w:val="24"/>
        </w:rPr>
        <w:tab/>
        <w:t xml:space="preserve">     1</w:t>
      </w:r>
      <w:r w:rsidR="005C4387">
        <w:rPr>
          <w:szCs w:val="24"/>
        </w:rPr>
        <w:t>7</w:t>
      </w:r>
      <w:proofErr w:type="gramEnd"/>
    </w:p>
    <w:p w:rsidR="004F4F1D" w:rsidRPr="00B02F50" w:rsidRDefault="003A0A5A" w:rsidP="00653CFF">
      <w:pPr>
        <w:spacing w:line="360" w:lineRule="auto"/>
        <w:ind w:left="142"/>
        <w:jc w:val="both"/>
        <w:rPr>
          <w:snapToGrid w:val="0"/>
        </w:rPr>
      </w:pPr>
      <w:r w:rsidRPr="00B02F50">
        <w:rPr>
          <w:snapToGrid w:val="0"/>
        </w:rPr>
        <w:t>1.5</w:t>
      </w:r>
      <w:r w:rsidRPr="00B02F50">
        <w:rPr>
          <w:snapToGrid w:val="0"/>
        </w:rPr>
        <w:tab/>
      </w:r>
      <w:r w:rsidR="006B698B" w:rsidRPr="00B02F50">
        <w:rPr>
          <w:snapToGrid w:val="0"/>
        </w:rPr>
        <w:t xml:space="preserve">A pedagógusok helyi feladatai, az osztályfőnök </w:t>
      </w:r>
      <w:proofErr w:type="gramStart"/>
      <w:r w:rsidR="006B698B" w:rsidRPr="00B02F50">
        <w:rPr>
          <w:snapToGrid w:val="0"/>
        </w:rPr>
        <w:t>feladatai</w:t>
      </w:r>
      <w:r w:rsidR="004F4F1D" w:rsidRPr="00B02F50">
        <w:rPr>
          <w:snapToGrid w:val="0"/>
        </w:rPr>
        <w:tab/>
      </w:r>
      <w:r w:rsidR="004F4F1D" w:rsidRPr="00B02F50">
        <w:rPr>
          <w:snapToGrid w:val="0"/>
        </w:rPr>
        <w:tab/>
      </w:r>
      <w:r w:rsidR="004F4F1D" w:rsidRPr="00B02F50">
        <w:rPr>
          <w:snapToGrid w:val="0"/>
        </w:rPr>
        <w:tab/>
        <w:t xml:space="preserve">               </w:t>
      </w:r>
      <w:r w:rsidR="00ED24A1" w:rsidRPr="00B02F50">
        <w:rPr>
          <w:snapToGrid w:val="0"/>
        </w:rPr>
        <w:t xml:space="preserve"> </w:t>
      </w:r>
      <w:r w:rsidR="00AE1A14">
        <w:rPr>
          <w:snapToGrid w:val="0"/>
        </w:rPr>
        <w:t xml:space="preserve"> </w:t>
      </w:r>
      <w:r w:rsidR="005C4387">
        <w:rPr>
          <w:snapToGrid w:val="0"/>
        </w:rPr>
        <w:t>17</w:t>
      </w:r>
      <w:proofErr w:type="gramEnd"/>
    </w:p>
    <w:p w:rsidR="004F4F1D" w:rsidRPr="00B02F50" w:rsidRDefault="004F4F1D" w:rsidP="00653CFF">
      <w:pPr>
        <w:spacing w:line="360" w:lineRule="auto"/>
        <w:ind w:left="142"/>
        <w:rPr>
          <w:snapToGrid w:val="0"/>
        </w:rPr>
      </w:pPr>
      <w:r w:rsidRPr="00B02F50">
        <w:rPr>
          <w:snapToGrid w:val="0"/>
        </w:rPr>
        <w:t>1.</w:t>
      </w:r>
      <w:r w:rsidR="00382E98" w:rsidRPr="00B02F50">
        <w:rPr>
          <w:snapToGrid w:val="0"/>
        </w:rPr>
        <w:t>6</w:t>
      </w:r>
      <w:r w:rsidR="00B02F50">
        <w:rPr>
          <w:snapToGrid w:val="0"/>
        </w:rPr>
        <w:tab/>
      </w:r>
      <w:r w:rsidR="006B698B" w:rsidRPr="00B02F50">
        <w:rPr>
          <w:snapToGrid w:val="0"/>
        </w:rPr>
        <w:t xml:space="preserve">A kiemelt figyelmet igénylő tanulókkal kapcsolatos pedagógiai </w:t>
      </w:r>
      <w:proofErr w:type="gramStart"/>
      <w:r w:rsidR="006B698B" w:rsidRPr="00B02F50">
        <w:rPr>
          <w:snapToGrid w:val="0"/>
        </w:rPr>
        <w:t>tevékenység</w:t>
      </w:r>
      <w:r w:rsidR="00B02F50">
        <w:rPr>
          <w:snapToGrid w:val="0"/>
        </w:rPr>
        <w:tab/>
        <w:t xml:space="preserve">     </w:t>
      </w:r>
      <w:r w:rsidR="005C4387">
        <w:rPr>
          <w:snapToGrid w:val="0"/>
        </w:rPr>
        <w:t>18</w:t>
      </w:r>
      <w:proofErr w:type="gramEnd"/>
    </w:p>
    <w:p w:rsidR="004A1E45" w:rsidRPr="00B02F50" w:rsidRDefault="00123E26" w:rsidP="00653CFF">
      <w:pPr>
        <w:pStyle w:val="Cmsor4"/>
        <w:tabs>
          <w:tab w:val="left" w:pos="709"/>
        </w:tabs>
        <w:spacing w:before="0" w:after="0" w:line="360" w:lineRule="auto"/>
        <w:ind w:left="142"/>
        <w:jc w:val="both"/>
        <w:rPr>
          <w:b w:val="0"/>
          <w:sz w:val="24"/>
        </w:rPr>
      </w:pPr>
      <w:r w:rsidRPr="00B02F50">
        <w:rPr>
          <w:b w:val="0"/>
          <w:sz w:val="24"/>
        </w:rPr>
        <w:t>1.</w:t>
      </w:r>
      <w:r w:rsidR="00382E98" w:rsidRPr="00B02F50">
        <w:rPr>
          <w:b w:val="0"/>
          <w:sz w:val="24"/>
        </w:rPr>
        <w:t>6</w:t>
      </w:r>
      <w:r w:rsidR="004A1E45" w:rsidRPr="00B02F50">
        <w:rPr>
          <w:b w:val="0"/>
          <w:sz w:val="24"/>
        </w:rPr>
        <w:t xml:space="preserve">.1 </w:t>
      </w:r>
      <w:r w:rsidR="00B02F50">
        <w:rPr>
          <w:b w:val="0"/>
          <w:sz w:val="24"/>
        </w:rPr>
        <w:tab/>
      </w:r>
      <w:r w:rsidR="004A1E45" w:rsidRPr="00B02F50">
        <w:rPr>
          <w:b w:val="0"/>
          <w:sz w:val="24"/>
        </w:rPr>
        <w:t>A tehetség, képesség kibontakoztatását s</w:t>
      </w:r>
      <w:r w:rsidR="007A414A">
        <w:rPr>
          <w:b w:val="0"/>
          <w:sz w:val="24"/>
        </w:rPr>
        <w:t xml:space="preserve">egítő </w:t>
      </w:r>
      <w:proofErr w:type="gramStart"/>
      <w:r w:rsidR="007A414A">
        <w:rPr>
          <w:b w:val="0"/>
          <w:sz w:val="24"/>
        </w:rPr>
        <w:t xml:space="preserve">tevékenységek   </w:t>
      </w:r>
      <w:r w:rsidR="007A414A">
        <w:rPr>
          <w:b w:val="0"/>
          <w:sz w:val="24"/>
        </w:rPr>
        <w:tab/>
      </w:r>
      <w:r w:rsidR="007A414A">
        <w:rPr>
          <w:b w:val="0"/>
          <w:sz w:val="24"/>
        </w:rPr>
        <w:tab/>
      </w:r>
      <w:r w:rsidR="007A414A">
        <w:rPr>
          <w:b w:val="0"/>
          <w:sz w:val="24"/>
        </w:rPr>
        <w:tab/>
        <w:t xml:space="preserve">     </w:t>
      </w:r>
      <w:r w:rsidR="00B02F50" w:rsidRPr="00B02F50">
        <w:rPr>
          <w:b w:val="0"/>
          <w:sz w:val="24"/>
        </w:rPr>
        <w:t>1</w:t>
      </w:r>
      <w:r w:rsidR="005C4387">
        <w:rPr>
          <w:b w:val="0"/>
          <w:sz w:val="24"/>
        </w:rPr>
        <w:t>9</w:t>
      </w:r>
      <w:proofErr w:type="gramEnd"/>
    </w:p>
    <w:p w:rsidR="004A1E45" w:rsidRPr="00B02F50" w:rsidRDefault="00123E26" w:rsidP="00653CFF">
      <w:pPr>
        <w:pStyle w:val="Cmsor4"/>
        <w:spacing w:before="0" w:after="0" w:line="360" w:lineRule="auto"/>
        <w:ind w:left="142"/>
        <w:jc w:val="both"/>
        <w:rPr>
          <w:b w:val="0"/>
          <w:sz w:val="24"/>
        </w:rPr>
      </w:pPr>
      <w:r w:rsidRPr="00B02F50">
        <w:rPr>
          <w:b w:val="0"/>
          <w:sz w:val="24"/>
        </w:rPr>
        <w:t>1.</w:t>
      </w:r>
      <w:r w:rsidR="00382E98" w:rsidRPr="00B02F50">
        <w:rPr>
          <w:b w:val="0"/>
          <w:sz w:val="24"/>
        </w:rPr>
        <w:t>6</w:t>
      </w:r>
      <w:r w:rsidR="004A1E45" w:rsidRPr="00B02F50">
        <w:rPr>
          <w:b w:val="0"/>
          <w:sz w:val="24"/>
        </w:rPr>
        <w:t>.2</w:t>
      </w:r>
      <w:r w:rsidR="00B02F50">
        <w:rPr>
          <w:b w:val="0"/>
          <w:sz w:val="24"/>
        </w:rPr>
        <w:tab/>
      </w:r>
      <w:r w:rsidR="004A1E45" w:rsidRPr="00B02F50">
        <w:rPr>
          <w:b w:val="0"/>
          <w:sz w:val="24"/>
        </w:rPr>
        <w:t>A tanulási kudarcnak kitett tanulók felzár</w:t>
      </w:r>
      <w:r w:rsidR="00B02F50" w:rsidRPr="00B02F50">
        <w:rPr>
          <w:b w:val="0"/>
          <w:sz w:val="24"/>
        </w:rPr>
        <w:t>kózását segí</w:t>
      </w:r>
      <w:r w:rsidR="005C4387">
        <w:rPr>
          <w:b w:val="0"/>
          <w:sz w:val="24"/>
        </w:rPr>
        <w:t xml:space="preserve">tő </w:t>
      </w:r>
      <w:proofErr w:type="gramStart"/>
      <w:r w:rsidR="005C4387">
        <w:rPr>
          <w:b w:val="0"/>
          <w:sz w:val="24"/>
        </w:rPr>
        <w:t>program</w:t>
      </w:r>
      <w:r w:rsidR="005C4387">
        <w:rPr>
          <w:b w:val="0"/>
          <w:sz w:val="24"/>
        </w:rPr>
        <w:tab/>
      </w:r>
      <w:r w:rsidR="005C4387">
        <w:rPr>
          <w:b w:val="0"/>
          <w:sz w:val="24"/>
        </w:rPr>
        <w:tab/>
      </w:r>
      <w:r w:rsidR="005C4387">
        <w:rPr>
          <w:b w:val="0"/>
          <w:sz w:val="24"/>
        </w:rPr>
        <w:tab/>
        <w:t xml:space="preserve">     21</w:t>
      </w:r>
      <w:proofErr w:type="gramEnd"/>
    </w:p>
    <w:p w:rsidR="004A1E45" w:rsidRPr="00B02F50" w:rsidRDefault="00382E98" w:rsidP="00653CFF">
      <w:pPr>
        <w:pStyle w:val="Cmsor5"/>
        <w:spacing w:before="0" w:after="0" w:line="360" w:lineRule="auto"/>
        <w:ind w:left="142"/>
        <w:jc w:val="both"/>
        <w:rPr>
          <w:b w:val="0"/>
          <w:i w:val="0"/>
          <w:sz w:val="24"/>
        </w:rPr>
      </w:pPr>
      <w:r w:rsidRPr="00B02F50">
        <w:rPr>
          <w:b w:val="0"/>
          <w:i w:val="0"/>
          <w:sz w:val="24"/>
        </w:rPr>
        <w:t>1.6</w:t>
      </w:r>
      <w:r w:rsidR="004A1E45" w:rsidRPr="00B02F50">
        <w:rPr>
          <w:b w:val="0"/>
          <w:i w:val="0"/>
          <w:sz w:val="24"/>
        </w:rPr>
        <w:t xml:space="preserve">.3 </w:t>
      </w:r>
      <w:r w:rsidR="00B02F50">
        <w:rPr>
          <w:b w:val="0"/>
          <w:i w:val="0"/>
          <w:sz w:val="24"/>
        </w:rPr>
        <w:tab/>
      </w:r>
      <w:r w:rsidR="004A1E45" w:rsidRPr="00B02F50">
        <w:rPr>
          <w:b w:val="0"/>
          <w:i w:val="0"/>
          <w:sz w:val="24"/>
        </w:rPr>
        <w:t xml:space="preserve">A beilleszkedési, magatartási és tanulási nehézségekkel küzdők </w:t>
      </w:r>
      <w:proofErr w:type="gramStart"/>
      <w:r w:rsidR="004A1E45" w:rsidRPr="00B02F50">
        <w:rPr>
          <w:b w:val="0"/>
          <w:i w:val="0"/>
          <w:sz w:val="24"/>
        </w:rPr>
        <w:t>segítése</w:t>
      </w:r>
      <w:r w:rsidR="00B02F50" w:rsidRPr="00B02F50">
        <w:rPr>
          <w:b w:val="0"/>
          <w:i w:val="0"/>
          <w:sz w:val="24"/>
        </w:rPr>
        <w:tab/>
      </w:r>
      <w:r w:rsidR="00B02F50" w:rsidRPr="00B02F50">
        <w:rPr>
          <w:b w:val="0"/>
          <w:i w:val="0"/>
          <w:sz w:val="24"/>
        </w:rPr>
        <w:tab/>
        <w:t xml:space="preserve">     </w:t>
      </w:r>
      <w:r w:rsidR="005C4387">
        <w:rPr>
          <w:b w:val="0"/>
          <w:i w:val="0"/>
          <w:sz w:val="24"/>
        </w:rPr>
        <w:t>21</w:t>
      </w:r>
      <w:proofErr w:type="gramEnd"/>
    </w:p>
    <w:p w:rsidR="004A1E45" w:rsidRPr="00B02F50" w:rsidRDefault="00123E26" w:rsidP="00653CFF">
      <w:pPr>
        <w:pStyle w:val="Cmsor5"/>
        <w:spacing w:before="0" w:after="0" w:line="360" w:lineRule="auto"/>
        <w:ind w:left="142"/>
        <w:jc w:val="both"/>
        <w:rPr>
          <w:b w:val="0"/>
          <w:i w:val="0"/>
          <w:snapToGrid w:val="0"/>
          <w:sz w:val="24"/>
        </w:rPr>
      </w:pPr>
      <w:r w:rsidRPr="00B02F50">
        <w:rPr>
          <w:b w:val="0"/>
          <w:i w:val="0"/>
          <w:snapToGrid w:val="0"/>
          <w:sz w:val="24"/>
        </w:rPr>
        <w:t>1.</w:t>
      </w:r>
      <w:r w:rsidR="00382E98" w:rsidRPr="00B02F50">
        <w:rPr>
          <w:b w:val="0"/>
          <w:i w:val="0"/>
          <w:snapToGrid w:val="0"/>
          <w:sz w:val="24"/>
        </w:rPr>
        <w:t>6</w:t>
      </w:r>
      <w:r w:rsidR="004A1E45" w:rsidRPr="00B02F50">
        <w:rPr>
          <w:b w:val="0"/>
          <w:i w:val="0"/>
          <w:snapToGrid w:val="0"/>
          <w:sz w:val="24"/>
        </w:rPr>
        <w:t xml:space="preserve">.4 </w:t>
      </w:r>
      <w:r w:rsidR="00B02F50">
        <w:rPr>
          <w:b w:val="0"/>
          <w:i w:val="0"/>
          <w:snapToGrid w:val="0"/>
          <w:sz w:val="24"/>
        </w:rPr>
        <w:tab/>
      </w:r>
      <w:r w:rsidR="004A1E45" w:rsidRPr="00B02F50">
        <w:rPr>
          <w:b w:val="0"/>
          <w:i w:val="0"/>
          <w:snapToGrid w:val="0"/>
          <w:sz w:val="24"/>
        </w:rPr>
        <w:t xml:space="preserve">Az ifjúságvédelemi feladatok </w:t>
      </w:r>
      <w:proofErr w:type="gramStart"/>
      <w:r w:rsidR="004A1E45" w:rsidRPr="00B02F50">
        <w:rPr>
          <w:b w:val="0"/>
          <w:i w:val="0"/>
          <w:snapToGrid w:val="0"/>
          <w:sz w:val="24"/>
        </w:rPr>
        <w:t>ellátása</w:t>
      </w:r>
      <w:r w:rsidR="007A414A">
        <w:rPr>
          <w:b w:val="0"/>
          <w:i w:val="0"/>
          <w:snapToGrid w:val="0"/>
          <w:sz w:val="24"/>
        </w:rPr>
        <w:tab/>
      </w:r>
      <w:r w:rsidR="007A414A">
        <w:rPr>
          <w:b w:val="0"/>
          <w:i w:val="0"/>
          <w:snapToGrid w:val="0"/>
          <w:sz w:val="24"/>
        </w:rPr>
        <w:tab/>
      </w:r>
      <w:r w:rsidR="007A414A">
        <w:rPr>
          <w:b w:val="0"/>
          <w:i w:val="0"/>
          <w:snapToGrid w:val="0"/>
          <w:sz w:val="24"/>
        </w:rPr>
        <w:tab/>
      </w:r>
      <w:r w:rsidR="007A414A">
        <w:rPr>
          <w:b w:val="0"/>
          <w:i w:val="0"/>
          <w:snapToGrid w:val="0"/>
          <w:sz w:val="24"/>
        </w:rPr>
        <w:tab/>
      </w:r>
      <w:r w:rsidR="007A414A">
        <w:rPr>
          <w:b w:val="0"/>
          <w:i w:val="0"/>
          <w:snapToGrid w:val="0"/>
          <w:sz w:val="24"/>
        </w:rPr>
        <w:tab/>
      </w:r>
      <w:r w:rsidR="007A414A">
        <w:rPr>
          <w:b w:val="0"/>
          <w:i w:val="0"/>
          <w:snapToGrid w:val="0"/>
          <w:sz w:val="24"/>
        </w:rPr>
        <w:tab/>
        <w:t xml:space="preserve">     </w:t>
      </w:r>
      <w:r w:rsidR="007B3B58">
        <w:rPr>
          <w:b w:val="0"/>
          <w:i w:val="0"/>
          <w:snapToGrid w:val="0"/>
          <w:sz w:val="24"/>
        </w:rPr>
        <w:t>25</w:t>
      </w:r>
      <w:proofErr w:type="gramEnd"/>
    </w:p>
    <w:p w:rsidR="004A1E45" w:rsidRPr="00B02F50" w:rsidRDefault="002C7D1A" w:rsidP="00653CFF">
      <w:pPr>
        <w:pStyle w:val="Cmsor5"/>
        <w:spacing w:before="0" w:after="0" w:line="360" w:lineRule="auto"/>
        <w:ind w:left="142"/>
        <w:jc w:val="both"/>
        <w:rPr>
          <w:b w:val="0"/>
          <w:i w:val="0"/>
          <w:snapToGrid w:val="0"/>
          <w:sz w:val="24"/>
        </w:rPr>
      </w:pPr>
      <w:r w:rsidRPr="00B02F50">
        <w:rPr>
          <w:b w:val="0"/>
          <w:i w:val="0"/>
          <w:snapToGrid w:val="0"/>
          <w:sz w:val="24"/>
        </w:rPr>
        <w:t>1</w:t>
      </w:r>
      <w:r w:rsidR="00382E98" w:rsidRPr="00B02F50">
        <w:rPr>
          <w:b w:val="0"/>
          <w:i w:val="0"/>
          <w:snapToGrid w:val="0"/>
          <w:sz w:val="24"/>
        </w:rPr>
        <w:t>.6</w:t>
      </w:r>
      <w:r w:rsidR="004A1E45" w:rsidRPr="00B02F50">
        <w:rPr>
          <w:b w:val="0"/>
          <w:i w:val="0"/>
          <w:snapToGrid w:val="0"/>
          <w:sz w:val="24"/>
        </w:rPr>
        <w:t xml:space="preserve">.5 </w:t>
      </w:r>
      <w:r w:rsidR="00B02F50">
        <w:rPr>
          <w:b w:val="0"/>
          <w:i w:val="0"/>
          <w:snapToGrid w:val="0"/>
          <w:sz w:val="24"/>
        </w:rPr>
        <w:tab/>
      </w:r>
      <w:r w:rsidR="004A1E45" w:rsidRPr="00B02F50">
        <w:rPr>
          <w:b w:val="0"/>
          <w:i w:val="0"/>
          <w:snapToGrid w:val="0"/>
          <w:sz w:val="24"/>
        </w:rPr>
        <w:t xml:space="preserve">A szociális hátrányok enyhítését segítő </w:t>
      </w:r>
      <w:proofErr w:type="gramStart"/>
      <w:r w:rsidR="004A1E45" w:rsidRPr="00B02F50">
        <w:rPr>
          <w:b w:val="0"/>
          <w:i w:val="0"/>
          <w:snapToGrid w:val="0"/>
          <w:sz w:val="24"/>
        </w:rPr>
        <w:t>tevékenység</w:t>
      </w:r>
      <w:r w:rsidRPr="00B02F50">
        <w:rPr>
          <w:b w:val="0"/>
          <w:i w:val="0"/>
          <w:snapToGrid w:val="0"/>
          <w:sz w:val="24"/>
        </w:rPr>
        <w:tab/>
      </w:r>
      <w:r w:rsidRPr="00B02F50">
        <w:rPr>
          <w:b w:val="0"/>
          <w:i w:val="0"/>
          <w:snapToGrid w:val="0"/>
          <w:sz w:val="24"/>
        </w:rPr>
        <w:tab/>
      </w:r>
      <w:r w:rsidRPr="00B02F50">
        <w:rPr>
          <w:b w:val="0"/>
          <w:i w:val="0"/>
          <w:snapToGrid w:val="0"/>
          <w:sz w:val="24"/>
        </w:rPr>
        <w:tab/>
        <w:t xml:space="preserve">     </w:t>
      </w:r>
      <w:r w:rsidR="00B44592" w:rsidRPr="00B02F50">
        <w:rPr>
          <w:b w:val="0"/>
          <w:i w:val="0"/>
          <w:snapToGrid w:val="0"/>
          <w:sz w:val="24"/>
        </w:rPr>
        <w:tab/>
        <w:t xml:space="preserve">     </w:t>
      </w:r>
      <w:r w:rsidR="007B3B58">
        <w:rPr>
          <w:b w:val="0"/>
          <w:i w:val="0"/>
          <w:snapToGrid w:val="0"/>
          <w:sz w:val="24"/>
        </w:rPr>
        <w:t>30</w:t>
      </w:r>
      <w:proofErr w:type="gramEnd"/>
    </w:p>
    <w:p w:rsidR="00ED24A1" w:rsidRPr="00B02F50" w:rsidRDefault="00706DB4" w:rsidP="00653CFF">
      <w:pPr>
        <w:spacing w:line="360" w:lineRule="auto"/>
        <w:ind w:left="142"/>
        <w:jc w:val="both"/>
        <w:rPr>
          <w:snapToGrid w:val="0"/>
        </w:rPr>
      </w:pPr>
      <w:r w:rsidRPr="00B02F50">
        <w:rPr>
          <w:snapToGrid w:val="0"/>
        </w:rPr>
        <w:t>1.7</w:t>
      </w:r>
      <w:r w:rsidR="00ED24A1" w:rsidRPr="00B02F50">
        <w:rPr>
          <w:snapToGrid w:val="0"/>
        </w:rPr>
        <w:t xml:space="preserve"> </w:t>
      </w:r>
      <w:r w:rsidR="00B02F50">
        <w:rPr>
          <w:snapToGrid w:val="0"/>
        </w:rPr>
        <w:tab/>
      </w:r>
      <w:r w:rsidR="000D2D8A" w:rsidRPr="00B02F50">
        <w:t xml:space="preserve">A tanulóknak az intézményi döntési folyamatban való részvételi </w:t>
      </w:r>
      <w:proofErr w:type="gramStart"/>
      <w:r w:rsidR="000D2D8A" w:rsidRPr="00B02F50">
        <w:t>rendje</w:t>
      </w:r>
      <w:r w:rsidR="00ED24A1" w:rsidRPr="00B02F50">
        <w:rPr>
          <w:snapToGrid w:val="0"/>
        </w:rPr>
        <w:tab/>
        <w:t xml:space="preserve">     </w:t>
      </w:r>
      <w:r w:rsidR="00E92536" w:rsidRPr="00B02F50">
        <w:rPr>
          <w:snapToGrid w:val="0"/>
        </w:rPr>
        <w:t xml:space="preserve">            </w:t>
      </w:r>
      <w:r w:rsidR="007B3B58">
        <w:rPr>
          <w:snapToGrid w:val="0"/>
        </w:rPr>
        <w:t>31</w:t>
      </w:r>
      <w:proofErr w:type="gramEnd"/>
    </w:p>
    <w:p w:rsidR="00ED24A1" w:rsidRPr="00B02F50" w:rsidRDefault="00ED24A1" w:rsidP="00653CFF">
      <w:pPr>
        <w:spacing w:line="360" w:lineRule="auto"/>
        <w:ind w:left="142"/>
        <w:jc w:val="both"/>
        <w:rPr>
          <w:snapToGrid w:val="0"/>
        </w:rPr>
      </w:pPr>
      <w:r w:rsidRPr="00B02F50">
        <w:rPr>
          <w:snapToGrid w:val="0"/>
        </w:rPr>
        <w:t>1.</w:t>
      </w:r>
      <w:r w:rsidR="00706DB4" w:rsidRPr="00B02F50">
        <w:rPr>
          <w:snapToGrid w:val="0"/>
        </w:rPr>
        <w:t>8</w:t>
      </w:r>
      <w:r w:rsidRPr="00B02F50">
        <w:rPr>
          <w:snapToGrid w:val="0"/>
        </w:rPr>
        <w:t xml:space="preserve"> </w:t>
      </w:r>
      <w:r w:rsidR="00B02F50">
        <w:rPr>
          <w:snapToGrid w:val="0"/>
        </w:rPr>
        <w:tab/>
      </w:r>
      <w:r w:rsidR="006B698B" w:rsidRPr="00B02F50">
        <w:rPr>
          <w:snapToGrid w:val="0"/>
        </w:rPr>
        <w:t xml:space="preserve">Kapcsolattartás a szülőkkel, tanulókkal, az iskola </w:t>
      </w:r>
      <w:proofErr w:type="gramStart"/>
      <w:r w:rsidR="006B698B" w:rsidRPr="00B02F50">
        <w:rPr>
          <w:snapToGrid w:val="0"/>
        </w:rPr>
        <w:t>partnereivel</w:t>
      </w:r>
      <w:r w:rsidRPr="00B02F50">
        <w:rPr>
          <w:snapToGrid w:val="0"/>
        </w:rPr>
        <w:t xml:space="preserve"> </w:t>
      </w:r>
      <w:r w:rsidRPr="00B02F50">
        <w:rPr>
          <w:snapToGrid w:val="0"/>
        </w:rPr>
        <w:tab/>
      </w:r>
      <w:r w:rsidRPr="00B02F50">
        <w:rPr>
          <w:snapToGrid w:val="0"/>
        </w:rPr>
        <w:tab/>
        <w:t xml:space="preserve">               </w:t>
      </w:r>
      <w:r w:rsidR="00E92536" w:rsidRPr="00B02F50">
        <w:rPr>
          <w:snapToGrid w:val="0"/>
        </w:rPr>
        <w:t xml:space="preserve"> </w:t>
      </w:r>
      <w:r w:rsidR="00B02F50" w:rsidRPr="00B02F50">
        <w:rPr>
          <w:snapToGrid w:val="0"/>
        </w:rPr>
        <w:t xml:space="preserve"> </w:t>
      </w:r>
      <w:r w:rsidR="007B3B58">
        <w:rPr>
          <w:snapToGrid w:val="0"/>
        </w:rPr>
        <w:t>32</w:t>
      </w:r>
      <w:proofErr w:type="gramEnd"/>
    </w:p>
    <w:p w:rsidR="00315793" w:rsidRPr="00B02F50" w:rsidRDefault="00706DB4" w:rsidP="00653CFF">
      <w:pPr>
        <w:spacing w:line="360" w:lineRule="auto"/>
        <w:ind w:left="142"/>
        <w:jc w:val="both"/>
        <w:rPr>
          <w:szCs w:val="24"/>
        </w:rPr>
      </w:pPr>
      <w:r w:rsidRPr="00B02F50">
        <w:rPr>
          <w:szCs w:val="24"/>
        </w:rPr>
        <w:t>1.8</w:t>
      </w:r>
      <w:r w:rsidR="00315793" w:rsidRPr="00B02F50">
        <w:rPr>
          <w:szCs w:val="24"/>
        </w:rPr>
        <w:t>.1</w:t>
      </w:r>
      <w:r w:rsidR="00B02F50">
        <w:rPr>
          <w:szCs w:val="24"/>
        </w:rPr>
        <w:tab/>
      </w:r>
      <w:r w:rsidR="00315793" w:rsidRPr="00B02F50">
        <w:rPr>
          <w:szCs w:val="24"/>
        </w:rPr>
        <w:t>A tanulók közösségét érintő ka</w:t>
      </w:r>
      <w:r w:rsidR="00B02F50" w:rsidRPr="00B02F50">
        <w:rPr>
          <w:szCs w:val="24"/>
        </w:rPr>
        <w:t xml:space="preserve">pcsolattartási </w:t>
      </w:r>
      <w:proofErr w:type="gramStart"/>
      <w:r w:rsidR="00B02F50" w:rsidRPr="00B02F50">
        <w:rPr>
          <w:szCs w:val="24"/>
        </w:rPr>
        <w:t>formák</w:t>
      </w:r>
      <w:r w:rsidR="00B02F50" w:rsidRPr="00B02F50">
        <w:rPr>
          <w:szCs w:val="24"/>
        </w:rPr>
        <w:tab/>
      </w:r>
      <w:r w:rsidR="00B02F50" w:rsidRPr="00B02F50">
        <w:rPr>
          <w:szCs w:val="24"/>
        </w:rPr>
        <w:tab/>
      </w:r>
      <w:r w:rsidR="00B02F50" w:rsidRPr="00B02F50">
        <w:rPr>
          <w:szCs w:val="24"/>
        </w:rPr>
        <w:tab/>
      </w:r>
      <w:r w:rsidR="00B02F50" w:rsidRPr="00B02F50">
        <w:rPr>
          <w:szCs w:val="24"/>
        </w:rPr>
        <w:tab/>
        <w:t xml:space="preserve">     </w:t>
      </w:r>
      <w:r w:rsidR="005C4387">
        <w:rPr>
          <w:szCs w:val="24"/>
        </w:rPr>
        <w:t>32</w:t>
      </w:r>
      <w:proofErr w:type="gramEnd"/>
    </w:p>
    <w:p w:rsidR="00315793" w:rsidRPr="00B02F50" w:rsidRDefault="00706DB4" w:rsidP="00653CFF">
      <w:pPr>
        <w:spacing w:line="360" w:lineRule="auto"/>
        <w:ind w:left="142"/>
        <w:jc w:val="both"/>
        <w:rPr>
          <w:color w:val="FF0000"/>
          <w:szCs w:val="24"/>
        </w:rPr>
      </w:pPr>
      <w:r w:rsidRPr="00B02F50">
        <w:rPr>
          <w:szCs w:val="24"/>
        </w:rPr>
        <w:t>1.8</w:t>
      </w:r>
      <w:r w:rsidR="00315793" w:rsidRPr="00B02F50">
        <w:rPr>
          <w:szCs w:val="24"/>
        </w:rPr>
        <w:t xml:space="preserve">.2 </w:t>
      </w:r>
      <w:r w:rsidR="00B02F50">
        <w:rPr>
          <w:szCs w:val="24"/>
        </w:rPr>
        <w:tab/>
      </w:r>
      <w:r w:rsidR="00315793" w:rsidRPr="00B02F50">
        <w:rPr>
          <w:szCs w:val="24"/>
        </w:rPr>
        <w:t xml:space="preserve">A szülők közösségét érintő együttműködési </w:t>
      </w:r>
      <w:proofErr w:type="gramStart"/>
      <w:r w:rsidR="00315793" w:rsidRPr="00B02F50">
        <w:rPr>
          <w:szCs w:val="24"/>
        </w:rPr>
        <w:t>formák</w:t>
      </w:r>
      <w:r w:rsidR="00315793" w:rsidRPr="00B02F50">
        <w:rPr>
          <w:szCs w:val="24"/>
        </w:rPr>
        <w:tab/>
      </w:r>
      <w:r w:rsidR="00315793" w:rsidRPr="00B02F50">
        <w:rPr>
          <w:szCs w:val="24"/>
        </w:rPr>
        <w:tab/>
      </w:r>
      <w:r w:rsidR="00315793" w:rsidRPr="00B02F50">
        <w:rPr>
          <w:szCs w:val="24"/>
        </w:rPr>
        <w:tab/>
      </w:r>
      <w:r w:rsidR="00315793" w:rsidRPr="00B02F50">
        <w:rPr>
          <w:szCs w:val="24"/>
        </w:rPr>
        <w:tab/>
      </w:r>
      <w:r w:rsidR="004A6222" w:rsidRPr="00B02F50">
        <w:rPr>
          <w:szCs w:val="24"/>
        </w:rPr>
        <w:t xml:space="preserve">  </w:t>
      </w:r>
      <w:r w:rsidR="00B02F50">
        <w:rPr>
          <w:szCs w:val="24"/>
        </w:rPr>
        <w:tab/>
        <w:t xml:space="preserve">  </w:t>
      </w:r>
      <w:r w:rsidR="004A6222" w:rsidRPr="00B02F50">
        <w:rPr>
          <w:szCs w:val="24"/>
        </w:rPr>
        <w:t xml:space="preserve">   </w:t>
      </w:r>
      <w:r w:rsidR="007B3B58">
        <w:rPr>
          <w:szCs w:val="24"/>
        </w:rPr>
        <w:t>33</w:t>
      </w:r>
      <w:proofErr w:type="gramEnd"/>
    </w:p>
    <w:p w:rsidR="00ED24A1" w:rsidRPr="00B02F50" w:rsidRDefault="00706DB4" w:rsidP="00653CFF">
      <w:pPr>
        <w:spacing w:line="360" w:lineRule="auto"/>
        <w:ind w:left="142"/>
        <w:jc w:val="both"/>
        <w:rPr>
          <w:szCs w:val="24"/>
        </w:rPr>
      </w:pPr>
      <w:r w:rsidRPr="00B02F50">
        <w:rPr>
          <w:snapToGrid w:val="0"/>
        </w:rPr>
        <w:t>1.9</w:t>
      </w:r>
      <w:r w:rsidR="00B02F50">
        <w:rPr>
          <w:snapToGrid w:val="0"/>
        </w:rPr>
        <w:tab/>
      </w:r>
      <w:r w:rsidR="006B698B" w:rsidRPr="00B02F50">
        <w:rPr>
          <w:snapToGrid w:val="0"/>
        </w:rPr>
        <w:t xml:space="preserve">A tanulmányok alatti vizsga </w:t>
      </w:r>
      <w:proofErr w:type="gramStart"/>
      <w:r w:rsidR="006B698B" w:rsidRPr="00B02F50">
        <w:rPr>
          <w:snapToGrid w:val="0"/>
        </w:rPr>
        <w:t>vizsgaszabályzata</w:t>
      </w:r>
      <w:r w:rsidR="00092CD1" w:rsidRPr="00B02F50">
        <w:rPr>
          <w:szCs w:val="24"/>
        </w:rPr>
        <w:t xml:space="preserve">   </w:t>
      </w:r>
      <w:r w:rsidR="00ED24A1" w:rsidRPr="00B02F50">
        <w:rPr>
          <w:szCs w:val="24"/>
        </w:rPr>
        <w:tab/>
      </w:r>
      <w:r w:rsidR="00ED24A1" w:rsidRPr="00B02F50">
        <w:rPr>
          <w:szCs w:val="24"/>
        </w:rPr>
        <w:tab/>
      </w:r>
      <w:r w:rsidR="00ED24A1" w:rsidRPr="00B02F50">
        <w:rPr>
          <w:szCs w:val="24"/>
        </w:rPr>
        <w:tab/>
        <w:t xml:space="preserve">                </w:t>
      </w:r>
      <w:r w:rsidR="00B44592" w:rsidRPr="00B02F50">
        <w:rPr>
          <w:szCs w:val="24"/>
        </w:rPr>
        <w:tab/>
      </w:r>
      <w:r w:rsidR="00E92536" w:rsidRPr="00B02F50">
        <w:rPr>
          <w:szCs w:val="24"/>
        </w:rPr>
        <w:t xml:space="preserve"> </w:t>
      </w:r>
      <w:r w:rsidR="00B44592" w:rsidRPr="00B02F50">
        <w:rPr>
          <w:szCs w:val="24"/>
        </w:rPr>
        <w:t xml:space="preserve">    </w:t>
      </w:r>
      <w:r w:rsidR="005C4387">
        <w:rPr>
          <w:szCs w:val="24"/>
        </w:rPr>
        <w:t>33</w:t>
      </w:r>
      <w:proofErr w:type="gramEnd"/>
    </w:p>
    <w:p w:rsidR="00A3298D" w:rsidRDefault="00130A76" w:rsidP="00653CFF">
      <w:pPr>
        <w:spacing w:line="360" w:lineRule="auto"/>
        <w:ind w:left="142"/>
        <w:jc w:val="both"/>
        <w:rPr>
          <w:szCs w:val="24"/>
        </w:rPr>
      </w:pPr>
      <w:r w:rsidRPr="00B02F50">
        <w:rPr>
          <w:szCs w:val="24"/>
        </w:rPr>
        <w:t>1.10</w:t>
      </w:r>
      <w:r w:rsidR="00B02F50">
        <w:rPr>
          <w:szCs w:val="24"/>
        </w:rPr>
        <w:tab/>
      </w:r>
      <w:r w:rsidR="006B698B" w:rsidRPr="00B02F50">
        <w:rPr>
          <w:szCs w:val="24"/>
        </w:rPr>
        <w:t xml:space="preserve">Az iskolaváltás, valamint a tanuló átvételének </w:t>
      </w:r>
      <w:proofErr w:type="gramStart"/>
      <w:r w:rsidR="006B698B" w:rsidRPr="00B02F50">
        <w:rPr>
          <w:szCs w:val="24"/>
        </w:rPr>
        <w:t>szabályai</w:t>
      </w:r>
      <w:r w:rsidR="00A3298D" w:rsidRPr="00B02F50">
        <w:rPr>
          <w:szCs w:val="24"/>
        </w:rPr>
        <w:tab/>
      </w:r>
      <w:r w:rsidR="00A3298D" w:rsidRPr="00B02F50">
        <w:rPr>
          <w:szCs w:val="24"/>
        </w:rPr>
        <w:tab/>
      </w:r>
      <w:r w:rsidR="00A3298D" w:rsidRPr="00B02F50">
        <w:rPr>
          <w:szCs w:val="24"/>
        </w:rPr>
        <w:tab/>
        <w:t xml:space="preserve">     </w:t>
      </w:r>
      <w:r w:rsidR="00E92536" w:rsidRPr="00B02F50">
        <w:rPr>
          <w:szCs w:val="24"/>
        </w:rPr>
        <w:tab/>
        <w:t xml:space="preserve">     </w:t>
      </w:r>
      <w:r w:rsidR="005C4387">
        <w:rPr>
          <w:szCs w:val="24"/>
        </w:rPr>
        <w:t>35</w:t>
      </w:r>
      <w:proofErr w:type="gramEnd"/>
    </w:p>
    <w:p w:rsidR="006040BC" w:rsidRPr="00B02F50" w:rsidRDefault="006040BC" w:rsidP="00653CFF">
      <w:pPr>
        <w:spacing w:line="360" w:lineRule="auto"/>
        <w:ind w:left="142"/>
        <w:jc w:val="both"/>
        <w:rPr>
          <w:szCs w:val="24"/>
        </w:rPr>
      </w:pPr>
      <w:r>
        <w:rPr>
          <w:szCs w:val="24"/>
        </w:rPr>
        <w:t>1.11</w:t>
      </w:r>
      <w:r>
        <w:rPr>
          <w:szCs w:val="24"/>
        </w:rPr>
        <w:tab/>
        <w:t xml:space="preserve">Az intézmény hagyományos programjai, rendezvényei, jeles </w:t>
      </w:r>
      <w:proofErr w:type="gramStart"/>
      <w:r>
        <w:rPr>
          <w:szCs w:val="24"/>
        </w:rPr>
        <w:t>napjai</w:t>
      </w:r>
      <w:r>
        <w:rPr>
          <w:szCs w:val="24"/>
        </w:rPr>
        <w:tab/>
      </w:r>
      <w:r>
        <w:rPr>
          <w:szCs w:val="24"/>
        </w:rPr>
        <w:tab/>
        <w:t xml:space="preserve">     </w:t>
      </w:r>
      <w:r w:rsidR="007B3B58">
        <w:rPr>
          <w:szCs w:val="24"/>
        </w:rPr>
        <w:t>36</w:t>
      </w:r>
      <w:proofErr w:type="gramEnd"/>
    </w:p>
    <w:p w:rsidR="00B549A7" w:rsidRPr="00973250" w:rsidRDefault="00A3298D" w:rsidP="00AE1A14">
      <w:pPr>
        <w:jc w:val="center"/>
        <w:rPr>
          <w:b/>
          <w:sz w:val="28"/>
          <w:szCs w:val="28"/>
        </w:rPr>
      </w:pPr>
      <w:r>
        <w:rPr>
          <w:szCs w:val="24"/>
        </w:rPr>
        <w:br w:type="page"/>
      </w:r>
      <w:r w:rsidR="00B549A7" w:rsidRPr="00973250">
        <w:rPr>
          <w:b/>
          <w:sz w:val="28"/>
          <w:szCs w:val="28"/>
        </w:rPr>
        <w:lastRenderedPageBreak/>
        <w:t>Az intézmény bemutatása</w:t>
      </w:r>
    </w:p>
    <w:p w:rsidR="006A292F" w:rsidRPr="00B549A7" w:rsidRDefault="006A292F" w:rsidP="002E2BAA">
      <w:pPr>
        <w:rPr>
          <w:szCs w:val="24"/>
        </w:rPr>
      </w:pPr>
    </w:p>
    <w:p w:rsidR="002E2BAA" w:rsidRPr="00AE1A14" w:rsidRDefault="002E2BAA" w:rsidP="002E2BAA">
      <w:pPr>
        <w:pStyle w:val="Szvegtrzs"/>
        <w:spacing w:after="0"/>
        <w:rPr>
          <w:b/>
          <w:i/>
          <w:szCs w:val="24"/>
        </w:rPr>
      </w:pPr>
      <w:r w:rsidRPr="00AE1A14">
        <w:rPr>
          <w:b/>
          <w:i/>
          <w:szCs w:val="24"/>
        </w:rPr>
        <w:t>KÜLDETÉSNYILATKOZATUNK</w:t>
      </w:r>
    </w:p>
    <w:p w:rsidR="002E2BAA" w:rsidRPr="00AE1A14" w:rsidRDefault="002E2BAA" w:rsidP="002E2BAA">
      <w:pPr>
        <w:rPr>
          <w:b/>
          <w:i/>
          <w:sz w:val="20"/>
        </w:rPr>
      </w:pPr>
    </w:p>
    <w:p w:rsidR="002E2BAA" w:rsidRPr="00AE1A14" w:rsidRDefault="002E2BAA" w:rsidP="00AE1A14">
      <w:pPr>
        <w:spacing w:line="276" w:lineRule="auto"/>
        <w:ind w:firstLine="567"/>
        <w:jc w:val="both"/>
        <w:rPr>
          <w:b/>
          <w:i/>
          <w:szCs w:val="24"/>
        </w:rPr>
      </w:pPr>
      <w:r w:rsidRPr="00AE1A14">
        <w:rPr>
          <w:b/>
          <w:i/>
          <w:sz w:val="22"/>
          <w:szCs w:val="22"/>
        </w:rPr>
        <w:t>„</w:t>
      </w:r>
      <w:r w:rsidRPr="00AE1A14">
        <w:rPr>
          <w:b/>
          <w:i/>
          <w:szCs w:val="24"/>
        </w:rPr>
        <w:t xml:space="preserve">Az iskola dolga, hogy </w:t>
      </w:r>
      <w:proofErr w:type="spellStart"/>
      <w:r w:rsidRPr="00AE1A14">
        <w:rPr>
          <w:b/>
          <w:i/>
          <w:szCs w:val="24"/>
        </w:rPr>
        <w:t>megtanítassa</w:t>
      </w:r>
      <w:proofErr w:type="spellEnd"/>
      <w:r w:rsidRPr="00AE1A14">
        <w:rPr>
          <w:b/>
          <w:i/>
          <w:szCs w:val="24"/>
        </w:rPr>
        <w:t xml:space="preserve"> velünk, hogyan kell tanulni, hogy </w:t>
      </w:r>
      <w:proofErr w:type="spellStart"/>
      <w:r w:rsidRPr="00AE1A14">
        <w:rPr>
          <w:b/>
          <w:i/>
          <w:szCs w:val="24"/>
        </w:rPr>
        <w:t>felkeltse</w:t>
      </w:r>
      <w:proofErr w:type="spellEnd"/>
      <w:r w:rsidRPr="00AE1A14">
        <w:rPr>
          <w:b/>
          <w:i/>
          <w:szCs w:val="24"/>
        </w:rPr>
        <w:t xml:space="preserve"> a tudás iránti étvágyunkat, hogy megtanítson bennünket a jól végzett munka örömére és az alkotás izgalmára, hogy megtanítson szeretni, amit csinálunk, és hogy segítse megtalálni azt, amit szeretünk csinálni.” </w:t>
      </w:r>
    </w:p>
    <w:p w:rsidR="002E2BAA" w:rsidRPr="00AE1A14" w:rsidRDefault="002E2BAA" w:rsidP="002E2BAA">
      <w:pPr>
        <w:jc w:val="right"/>
        <w:rPr>
          <w:b/>
          <w:i/>
          <w:szCs w:val="24"/>
        </w:rPr>
      </w:pPr>
      <w:r w:rsidRPr="00AE1A14">
        <w:rPr>
          <w:b/>
          <w:i/>
          <w:szCs w:val="24"/>
        </w:rPr>
        <w:t>Szent-Györgyi Albert</w:t>
      </w:r>
    </w:p>
    <w:p w:rsidR="002E2BAA" w:rsidRDefault="002E2BAA" w:rsidP="002E2BAA">
      <w:pPr>
        <w:jc w:val="both"/>
        <w:rPr>
          <w:caps/>
          <w:sz w:val="20"/>
        </w:rPr>
      </w:pPr>
    </w:p>
    <w:p w:rsidR="00973250" w:rsidRPr="007C21E8" w:rsidRDefault="00973250" w:rsidP="002E2BAA">
      <w:pPr>
        <w:jc w:val="both"/>
        <w:rPr>
          <w:caps/>
          <w:sz w:val="20"/>
        </w:rPr>
      </w:pPr>
    </w:p>
    <w:p w:rsidR="002E2BAA" w:rsidRDefault="002E2BAA" w:rsidP="00AE1A14">
      <w:pPr>
        <w:pStyle w:val="Szvegtrzs"/>
        <w:spacing w:after="0" w:line="276" w:lineRule="auto"/>
        <w:ind w:firstLine="567"/>
        <w:jc w:val="both"/>
        <w:rPr>
          <w:szCs w:val="24"/>
        </w:rPr>
      </w:pPr>
      <w:r w:rsidRPr="00E65C5C">
        <w:tab/>
      </w:r>
      <w:r w:rsidRPr="00973250">
        <w:rPr>
          <w:szCs w:val="24"/>
        </w:rPr>
        <w:t xml:space="preserve">Több mint </w:t>
      </w:r>
      <w:r w:rsidR="00D63D3C">
        <w:rPr>
          <w:szCs w:val="24"/>
        </w:rPr>
        <w:t>négy</w:t>
      </w:r>
      <w:r w:rsidRPr="00973250">
        <w:rPr>
          <w:szCs w:val="24"/>
        </w:rPr>
        <w:t xml:space="preserve"> évtizede működő intézményünk nyolc évfolyamos általános iskolaként </w:t>
      </w:r>
      <w:r w:rsidRPr="000F2130">
        <w:rPr>
          <w:szCs w:val="24"/>
        </w:rPr>
        <w:t>és</w:t>
      </w:r>
      <w:r w:rsidR="000F2130" w:rsidRPr="000F2130">
        <w:rPr>
          <w:szCs w:val="24"/>
        </w:rPr>
        <w:t xml:space="preserve"> </w:t>
      </w:r>
      <w:r w:rsidR="000F2130" w:rsidRPr="00D63D3C">
        <w:rPr>
          <w:color w:val="000000" w:themeColor="text1"/>
          <w:szCs w:val="24"/>
        </w:rPr>
        <w:t>több mint három évtizede</w:t>
      </w:r>
      <w:r w:rsidRPr="00D63D3C">
        <w:rPr>
          <w:color w:val="000000" w:themeColor="text1"/>
          <w:szCs w:val="24"/>
        </w:rPr>
        <w:t xml:space="preserve"> </w:t>
      </w:r>
      <w:r w:rsidRPr="00973250">
        <w:rPr>
          <w:szCs w:val="24"/>
        </w:rPr>
        <w:t>legfeljebb 12 évfoly</w:t>
      </w:r>
      <w:r w:rsidR="000F2130">
        <w:rPr>
          <w:szCs w:val="24"/>
        </w:rPr>
        <w:t>amos alapfokú művészet</w:t>
      </w:r>
      <w:r w:rsidR="00D63D3C">
        <w:rPr>
          <w:szCs w:val="24"/>
        </w:rPr>
        <w:t>i</w:t>
      </w:r>
      <w:r w:rsidR="000F2130" w:rsidRPr="00D63D3C">
        <w:rPr>
          <w:color w:val="000000" w:themeColor="text1"/>
          <w:szCs w:val="24"/>
        </w:rPr>
        <w:t xml:space="preserve"> iskolaként</w:t>
      </w:r>
      <w:r w:rsidRPr="00D63D3C">
        <w:rPr>
          <w:color w:val="000000" w:themeColor="text1"/>
          <w:szCs w:val="24"/>
        </w:rPr>
        <w:t xml:space="preserve"> </w:t>
      </w:r>
      <w:r w:rsidRPr="00973250">
        <w:rPr>
          <w:szCs w:val="24"/>
        </w:rPr>
        <w:t xml:space="preserve">látja el közoktatási feladatát. Arra törekszünk, hogy a város alapfokú iskolái közt elfoglalt kiemelkedő helyünket és hagyományos értékeinket </w:t>
      </w:r>
      <w:proofErr w:type="spellStart"/>
      <w:r w:rsidRPr="00973250">
        <w:rPr>
          <w:szCs w:val="24"/>
        </w:rPr>
        <w:t>megtartsuk</w:t>
      </w:r>
      <w:proofErr w:type="spellEnd"/>
      <w:r w:rsidRPr="00973250">
        <w:rPr>
          <w:szCs w:val="24"/>
        </w:rPr>
        <w:t>, az iskola hírnevét öregbítsük, megszerzett tudásunkat, tapasztalatunkat továbbadjuk.</w:t>
      </w:r>
    </w:p>
    <w:p w:rsidR="00973250" w:rsidRPr="00973250" w:rsidRDefault="00973250" w:rsidP="002E2BAA">
      <w:pPr>
        <w:pStyle w:val="Szvegtrzs"/>
        <w:spacing w:after="0"/>
        <w:ind w:firstLine="567"/>
        <w:jc w:val="both"/>
        <w:rPr>
          <w:szCs w:val="24"/>
        </w:rPr>
      </w:pPr>
    </w:p>
    <w:p w:rsidR="002E2BAA" w:rsidRPr="00973250" w:rsidRDefault="002E2BAA" w:rsidP="00AE1A14">
      <w:pPr>
        <w:pStyle w:val="Szvegtrzs"/>
        <w:spacing w:after="0" w:line="276" w:lineRule="auto"/>
        <w:ind w:firstLine="567"/>
        <w:jc w:val="both"/>
        <w:rPr>
          <w:szCs w:val="24"/>
        </w:rPr>
      </w:pPr>
      <w:r w:rsidRPr="00973250">
        <w:rPr>
          <w:szCs w:val="24"/>
        </w:rPr>
        <w:tab/>
        <w:t xml:space="preserve">Célunk, hogy színvonalas oktató-nevelő munkánkkal szilárd alapismereteket adjunk, és biztos alapkészségeket </w:t>
      </w:r>
      <w:proofErr w:type="spellStart"/>
      <w:r w:rsidRPr="00973250">
        <w:rPr>
          <w:szCs w:val="24"/>
        </w:rPr>
        <w:t>nyújtsunk</w:t>
      </w:r>
      <w:proofErr w:type="spellEnd"/>
      <w:r w:rsidRPr="00973250">
        <w:rPr>
          <w:szCs w:val="24"/>
        </w:rPr>
        <w:t xml:space="preserve"> tanulóinknak, mellyel biztosítjuk számukra a továbbtanulás lehetőségét. Segítünk abban, hogy diákjaink egészséges, kiegyensúlyozott, a felnőttek világában boldogulni tudó emberekké váljanak. Feladatainkat igyekszünk jól felkészült, szakmailag igényes, megújulásra képes, a minőség iránt elkötelezett munkatársakkal végezni, amelyhez megfelelő munkakörülményeket biztosítunk. Tevékenységünket olyan közszolgáltatásnak tekintjük, mellyel a közvetlen és közvetett partnereink igényeit partnereinkkel együttműködve teljesítjük.</w:t>
      </w:r>
    </w:p>
    <w:p w:rsidR="00B549A7" w:rsidRPr="00973250" w:rsidRDefault="00B549A7" w:rsidP="00AE1A14">
      <w:pPr>
        <w:numPr>
          <w:ilvl w:val="3"/>
          <w:numId w:val="0"/>
        </w:numPr>
        <w:spacing w:line="276" w:lineRule="auto"/>
        <w:ind w:right="-3"/>
        <w:jc w:val="both"/>
        <w:rPr>
          <w:i/>
          <w:szCs w:val="24"/>
        </w:rPr>
      </w:pPr>
    </w:p>
    <w:p w:rsidR="00B549A7" w:rsidRPr="00973250" w:rsidRDefault="00B549A7" w:rsidP="00AE1A14">
      <w:pPr>
        <w:numPr>
          <w:ilvl w:val="3"/>
          <w:numId w:val="0"/>
        </w:numPr>
        <w:spacing w:line="276" w:lineRule="auto"/>
        <w:ind w:right="-3"/>
        <w:jc w:val="both"/>
        <w:rPr>
          <w:szCs w:val="24"/>
        </w:rPr>
      </w:pPr>
      <w:r w:rsidRPr="00973250">
        <w:rPr>
          <w:i/>
          <w:szCs w:val="24"/>
        </w:rPr>
        <w:tab/>
      </w:r>
      <w:r w:rsidRPr="00973250">
        <w:rPr>
          <w:szCs w:val="24"/>
        </w:rPr>
        <w:t xml:space="preserve">A </w:t>
      </w:r>
      <w:r w:rsidR="00A976C2">
        <w:rPr>
          <w:szCs w:val="24"/>
        </w:rPr>
        <w:t xml:space="preserve">Szolnoki </w:t>
      </w:r>
      <w:r w:rsidRPr="00973250">
        <w:rPr>
          <w:szCs w:val="24"/>
        </w:rPr>
        <w:t xml:space="preserve">Kőrösi Csoma Sándor Általános Iskola és </w:t>
      </w:r>
      <w:r w:rsidR="00A976C2">
        <w:rPr>
          <w:szCs w:val="24"/>
        </w:rPr>
        <w:t>Alapfokú Művészet</w:t>
      </w:r>
      <w:r w:rsidRPr="00973250">
        <w:rPr>
          <w:szCs w:val="24"/>
        </w:rPr>
        <w:t>i I</w:t>
      </w:r>
      <w:r w:rsidR="00A976C2">
        <w:rPr>
          <w:szCs w:val="24"/>
        </w:rPr>
        <w:t>skola</w:t>
      </w:r>
      <w:r w:rsidRPr="00973250">
        <w:rPr>
          <w:szCs w:val="24"/>
        </w:rPr>
        <w:t xml:space="preserve"> Szolnok belvárosában, a vasútállomás közelében fekszik, körülötte zömmel lakótelepi és kisebb részben családi, illetve társasházas környezettel. </w:t>
      </w:r>
    </w:p>
    <w:p w:rsidR="00973250" w:rsidRPr="00F34E17" w:rsidRDefault="00B549A7" w:rsidP="00AE1A14">
      <w:pPr>
        <w:spacing w:line="276" w:lineRule="auto"/>
        <w:ind w:firstLine="708"/>
        <w:jc w:val="both"/>
        <w:rPr>
          <w:color w:val="FF0000"/>
          <w:szCs w:val="24"/>
        </w:rPr>
      </w:pPr>
      <w:r w:rsidRPr="00D63D3C">
        <w:rPr>
          <w:szCs w:val="24"/>
        </w:rPr>
        <w:t xml:space="preserve">Az iskola 1978-ban épült paneltechnológiával. Az épület alapterülete </w:t>
      </w:r>
      <w:smartTag w:uri="urn:schemas-microsoft-com:office:smarttags" w:element="metricconverter">
        <w:smartTagPr>
          <w:attr w:name="ProductID" w:val="8679 mﾲ"/>
        </w:smartTagPr>
        <w:r w:rsidRPr="00D63D3C">
          <w:rPr>
            <w:szCs w:val="24"/>
          </w:rPr>
          <w:t>8679 m²</w:t>
        </w:r>
      </w:smartTag>
      <w:r w:rsidRPr="00D63D3C">
        <w:rPr>
          <w:szCs w:val="24"/>
        </w:rPr>
        <w:t xml:space="preserve">, </w:t>
      </w:r>
      <w:r w:rsidR="00D63D3C">
        <w:rPr>
          <w:szCs w:val="24"/>
        </w:rPr>
        <w:t>benne három r</w:t>
      </w:r>
      <w:r w:rsidRPr="00D63D3C">
        <w:rPr>
          <w:szCs w:val="24"/>
        </w:rPr>
        <w:t>észre osztható t</w:t>
      </w:r>
      <w:r w:rsidRPr="00973250">
        <w:rPr>
          <w:szCs w:val="24"/>
        </w:rPr>
        <w:t>ornaterem található megfelelő felszereltséggel. Az épületben 36 oktatási célú terem van, 30 normál méretű tanterem, ezek közül is hét szaktanteremként használhat</w:t>
      </w:r>
      <w:r w:rsidR="00F34E17">
        <w:rPr>
          <w:szCs w:val="24"/>
        </w:rPr>
        <w:t xml:space="preserve">ó. Egy utólag kialakított </w:t>
      </w:r>
      <w:r w:rsidR="00F34E17" w:rsidRPr="00D63D3C">
        <w:rPr>
          <w:color w:val="000000" w:themeColor="text1"/>
          <w:szCs w:val="24"/>
        </w:rPr>
        <w:t>tánc</w:t>
      </w:r>
      <w:r w:rsidRPr="00973250">
        <w:rPr>
          <w:szCs w:val="24"/>
        </w:rPr>
        <w:t xml:space="preserve">terem szolgálja </w:t>
      </w:r>
      <w:r w:rsidR="00F34E17" w:rsidRPr="00D63D3C">
        <w:rPr>
          <w:color w:val="000000" w:themeColor="text1"/>
          <w:szCs w:val="24"/>
        </w:rPr>
        <w:t>a táncoktatást.</w:t>
      </w:r>
    </w:p>
    <w:p w:rsidR="00B549A7" w:rsidRPr="00973250" w:rsidRDefault="00B549A7" w:rsidP="00AE1A14">
      <w:pPr>
        <w:spacing w:line="276" w:lineRule="auto"/>
        <w:ind w:firstLine="708"/>
        <w:jc w:val="both"/>
        <w:rPr>
          <w:szCs w:val="24"/>
        </w:rPr>
      </w:pPr>
      <w:r w:rsidRPr="00973250">
        <w:rPr>
          <w:szCs w:val="24"/>
        </w:rPr>
        <w:t>Az irodahelyiségek, tanári szobák, könyvtárterem, aula, szertárak, folyosók, karbantartói és egyéb helyiségek jól szolgálják az iskola működését. Anyagraktározás és irattári tárolás számá</w:t>
      </w:r>
      <w:r w:rsidR="00F34E17">
        <w:rPr>
          <w:szCs w:val="24"/>
        </w:rPr>
        <w:t xml:space="preserve">ra </w:t>
      </w:r>
      <w:r w:rsidR="00D63D3C">
        <w:rPr>
          <w:szCs w:val="24"/>
        </w:rPr>
        <w:t xml:space="preserve">további </w:t>
      </w:r>
      <w:r w:rsidR="00F34E17">
        <w:rPr>
          <w:szCs w:val="24"/>
        </w:rPr>
        <w:t>helyre lenne szükségünk</w:t>
      </w:r>
      <w:r w:rsidR="00D63D3C">
        <w:rPr>
          <w:szCs w:val="24"/>
        </w:rPr>
        <w:t>.</w:t>
      </w:r>
      <w:r w:rsidR="00E30A08">
        <w:rPr>
          <w:szCs w:val="24"/>
        </w:rPr>
        <w:t xml:space="preserve"> Iskolánkat a 2013-2014-es tanév alatt teljesen felújították egy pályázatnak köszönhetően.</w:t>
      </w:r>
    </w:p>
    <w:p w:rsidR="00973250" w:rsidRDefault="00B549A7" w:rsidP="00FE6FB4">
      <w:pPr>
        <w:spacing w:line="276" w:lineRule="auto"/>
        <w:ind w:firstLine="708"/>
        <w:jc w:val="both"/>
        <w:rPr>
          <w:szCs w:val="24"/>
        </w:rPr>
      </w:pPr>
      <w:r w:rsidRPr="00973250">
        <w:rPr>
          <w:szCs w:val="24"/>
        </w:rPr>
        <w:t>Az épületet gondozott előkert, n</w:t>
      </w:r>
      <w:r w:rsidR="00DD2256">
        <w:rPr>
          <w:szCs w:val="24"/>
        </w:rPr>
        <w:t xml:space="preserve">agy területű, </w:t>
      </w:r>
      <w:r w:rsidR="00DD2256" w:rsidRPr="00E30A08">
        <w:rPr>
          <w:color w:val="000000" w:themeColor="text1"/>
          <w:szCs w:val="24"/>
        </w:rPr>
        <w:t xml:space="preserve">aszfalt- </w:t>
      </w:r>
      <w:r w:rsidR="00F34E17" w:rsidRPr="00E30A08">
        <w:rPr>
          <w:color w:val="000000" w:themeColor="text1"/>
          <w:szCs w:val="24"/>
        </w:rPr>
        <w:t>és rekortán</w:t>
      </w:r>
      <w:r w:rsidR="00DD2256" w:rsidRPr="00E30A08">
        <w:rPr>
          <w:color w:val="000000" w:themeColor="text1"/>
          <w:szCs w:val="24"/>
        </w:rPr>
        <w:t xml:space="preserve"> borítású</w:t>
      </w:r>
      <w:r w:rsidRPr="00E30A08">
        <w:rPr>
          <w:color w:val="000000" w:themeColor="text1"/>
          <w:szCs w:val="24"/>
        </w:rPr>
        <w:t xml:space="preserve"> </w:t>
      </w:r>
      <w:r w:rsidRPr="00973250">
        <w:rPr>
          <w:szCs w:val="24"/>
        </w:rPr>
        <w:t xml:space="preserve">sportpálya, kisebb füves rész veszi körül. Az iskola területe zárt, kerítéssel biztosított. Az intézményben főzőkonyha, ebédlő, büfé áll az iskolahasználók rendelkezésére. A konyha üzemeltetője a </w:t>
      </w:r>
      <w:r w:rsidR="002E204B">
        <w:rPr>
          <w:szCs w:val="24"/>
        </w:rPr>
        <w:t>TISZT Kft. (Tiszaligeti Szállásértékesítő és Turisztikai Korlátolt Felelősségű Társaság).</w:t>
      </w:r>
    </w:p>
    <w:p w:rsidR="00E30A08" w:rsidRDefault="00E30A08" w:rsidP="00FE6FB4">
      <w:pPr>
        <w:spacing w:line="276" w:lineRule="auto"/>
        <w:ind w:firstLine="708"/>
        <w:jc w:val="both"/>
        <w:rPr>
          <w:szCs w:val="24"/>
        </w:rPr>
      </w:pPr>
    </w:p>
    <w:p w:rsidR="00E30A08" w:rsidRPr="00973250" w:rsidRDefault="00E30A08" w:rsidP="00FE6FB4">
      <w:pPr>
        <w:spacing w:line="276" w:lineRule="auto"/>
        <w:ind w:firstLine="708"/>
        <w:jc w:val="both"/>
        <w:rPr>
          <w:szCs w:val="24"/>
        </w:rPr>
      </w:pPr>
    </w:p>
    <w:p w:rsidR="003D1FDC" w:rsidRPr="00973250" w:rsidRDefault="00885104" w:rsidP="00973250">
      <w:pPr>
        <w:pStyle w:val="Cmsor2"/>
        <w:spacing w:before="0" w:after="0"/>
        <w:jc w:val="center"/>
        <w:rPr>
          <w:rFonts w:ascii="Times New Roman" w:hAnsi="Times New Roman" w:cs="Times New Roman"/>
          <w:i w:val="0"/>
        </w:rPr>
      </w:pPr>
      <w:bookmarkStart w:id="0" w:name="_Toc345000440"/>
      <w:bookmarkStart w:id="1" w:name="_Toc351225673"/>
      <w:r w:rsidRPr="00973250">
        <w:rPr>
          <w:rFonts w:ascii="Times New Roman" w:hAnsi="Times New Roman" w:cs="Times New Roman"/>
          <w:i w:val="0"/>
        </w:rPr>
        <w:lastRenderedPageBreak/>
        <w:t>1. Az iskola</w:t>
      </w:r>
      <w:r w:rsidR="003D1FDC" w:rsidRPr="00973250">
        <w:rPr>
          <w:rFonts w:ascii="Times New Roman" w:hAnsi="Times New Roman" w:cs="Times New Roman"/>
          <w:i w:val="0"/>
        </w:rPr>
        <w:t xml:space="preserve"> nevelési programja</w:t>
      </w:r>
      <w:bookmarkEnd w:id="0"/>
      <w:bookmarkEnd w:id="1"/>
    </w:p>
    <w:p w:rsidR="003D1FDC" w:rsidRPr="001B6B92" w:rsidRDefault="003D1FDC" w:rsidP="009E0C2D">
      <w:pPr>
        <w:rPr>
          <w:sz w:val="22"/>
          <w:szCs w:val="22"/>
        </w:rPr>
      </w:pPr>
    </w:p>
    <w:p w:rsidR="003D1FDC" w:rsidRPr="009E0C2D" w:rsidRDefault="003D1FDC" w:rsidP="00352D0D">
      <w:pPr>
        <w:pStyle w:val="Cmsor3"/>
        <w:numPr>
          <w:ilvl w:val="1"/>
          <w:numId w:val="5"/>
        </w:numPr>
        <w:spacing w:line="276" w:lineRule="auto"/>
        <w:jc w:val="left"/>
        <w:rPr>
          <w:i w:val="0"/>
        </w:rPr>
      </w:pPr>
      <w:bookmarkStart w:id="2" w:name="_Toc345000441"/>
      <w:bookmarkStart w:id="3" w:name="_Toc351225674"/>
      <w:r w:rsidRPr="009E0C2D">
        <w:rPr>
          <w:i w:val="0"/>
        </w:rPr>
        <w:t>A nevelő-oktató munka pedagógiai alapelvei, céljai, feladatai, eszközei, eljárásai</w:t>
      </w:r>
      <w:bookmarkEnd w:id="2"/>
      <w:bookmarkEnd w:id="3"/>
    </w:p>
    <w:p w:rsidR="001E6383" w:rsidRPr="001B6B92" w:rsidRDefault="001E6383" w:rsidP="001E6383">
      <w:pPr>
        <w:rPr>
          <w:sz w:val="22"/>
          <w:szCs w:val="22"/>
        </w:rPr>
      </w:pPr>
    </w:p>
    <w:p w:rsidR="001E6383" w:rsidRPr="00973250" w:rsidRDefault="00B549A7" w:rsidP="00583151">
      <w:pPr>
        <w:pStyle w:val="Szvegtrzs"/>
        <w:spacing w:after="0" w:line="276" w:lineRule="auto"/>
        <w:ind w:firstLine="567"/>
        <w:jc w:val="both"/>
        <w:rPr>
          <w:szCs w:val="24"/>
        </w:rPr>
      </w:pPr>
      <w:r w:rsidRPr="00973250">
        <w:rPr>
          <w:szCs w:val="24"/>
        </w:rPr>
        <w:t xml:space="preserve">Az intézmény munkájának tervezésekor és a megvalósítás során igyekszünk figyelembe </w:t>
      </w:r>
      <w:r w:rsidR="001E6383" w:rsidRPr="00973250">
        <w:rPr>
          <w:szCs w:val="24"/>
        </w:rPr>
        <w:t>venni a társadalmi, a települési és az intézményi viszonyokat, az érvényben lévő oktatáspolitikai igényeket, elvárásokat. Törekszünk arra, hogy programunk reális és megvalósítható legyen, amely optimális terhelést biztosít a tanítási-tanulási folyamat minden résztvevőjének.</w:t>
      </w:r>
    </w:p>
    <w:p w:rsidR="001E6383" w:rsidRPr="00973250" w:rsidRDefault="001E6383" w:rsidP="00583151">
      <w:pPr>
        <w:spacing w:line="276" w:lineRule="auto"/>
        <w:ind w:right="-3" w:firstLine="567"/>
        <w:jc w:val="both"/>
        <w:rPr>
          <w:szCs w:val="24"/>
        </w:rPr>
      </w:pPr>
      <w:r w:rsidRPr="00973250">
        <w:rPr>
          <w:szCs w:val="24"/>
        </w:rPr>
        <w:t>Iskolánkban a nevelés és oktatás összhangjára törekszünk, hiszen az egészséges arány biztosítja tanulóink harmonikus személyiségfejlődését. Olyan nevelési rendszert építünk és fejlesztünk tudatosan, melyben meghatározó az európai humanista hagyományokra és értékekre épülő erkölcsiség és szellemiség, a hazaszeretet, a magyarság- és identitástudat, a lokálpatriotizmus, az ember- és természetszeretet.</w:t>
      </w:r>
    </w:p>
    <w:p w:rsidR="001E6383" w:rsidRPr="00973250" w:rsidRDefault="001E6383" w:rsidP="00583151">
      <w:pPr>
        <w:spacing w:line="276" w:lineRule="auto"/>
        <w:ind w:right="-3" w:firstLine="567"/>
        <w:jc w:val="both"/>
        <w:rPr>
          <w:szCs w:val="24"/>
        </w:rPr>
      </w:pPr>
      <w:r w:rsidRPr="00973250">
        <w:rPr>
          <w:szCs w:val="24"/>
        </w:rPr>
        <w:t xml:space="preserve"> Alapvető célunk tanulóink képességeinek, készségeinek fejlesztése annak érdekében, hogy mindegyikük eljusson saját lehetőségeinek csúcsára. Pedagógiai, szakmai munkánkban, a tanítás-tanulás folyamatában az egyéni bánásmód eszközrendszerével egyenlő esélyeket </w:t>
      </w:r>
      <w:r w:rsidR="005A3D6E">
        <w:rPr>
          <w:szCs w:val="24"/>
        </w:rPr>
        <w:t>igyekszünk biztosítani</w:t>
      </w:r>
      <w:r w:rsidRPr="00973250">
        <w:rPr>
          <w:szCs w:val="24"/>
        </w:rPr>
        <w:t xml:space="preserve"> tanítványainknak. Ezért fokozott figyelmet szentelünk a tehetséggondozásra éppen úgy, mint a hátránykompenzációra, azon belül is a sajátos nevelési igényű, a beilleszkedési, tanulási és magatartási nehézséggel küzdő tanulók fejlesztésére, a </w:t>
      </w:r>
      <w:r w:rsidR="005A3D6E">
        <w:rPr>
          <w:szCs w:val="24"/>
        </w:rPr>
        <w:t>hátrányos és a halmozottan hátrányos, illetve</w:t>
      </w:r>
      <w:r w:rsidRPr="00973250">
        <w:rPr>
          <w:szCs w:val="24"/>
        </w:rPr>
        <w:t xml:space="preserve"> más hátrányokkal bíró tanulók esélyegyenlőségének megteremtésére.</w:t>
      </w:r>
    </w:p>
    <w:p w:rsidR="001E6383" w:rsidRPr="00973250" w:rsidRDefault="001E6383" w:rsidP="00583151">
      <w:pPr>
        <w:pStyle w:val="Szvegtrzs"/>
        <w:spacing w:after="0" w:line="276" w:lineRule="auto"/>
        <w:jc w:val="both"/>
        <w:rPr>
          <w:szCs w:val="24"/>
        </w:rPr>
      </w:pPr>
      <w:r w:rsidRPr="00973250">
        <w:rPr>
          <w:szCs w:val="24"/>
        </w:rPr>
        <w:tab/>
        <w:t xml:space="preserve">Fontos alapelvünk, hogy minden </w:t>
      </w:r>
      <w:proofErr w:type="spellStart"/>
      <w:r w:rsidRPr="00973250">
        <w:rPr>
          <w:szCs w:val="24"/>
        </w:rPr>
        <w:t>tanulónk</w:t>
      </w:r>
      <w:proofErr w:type="spellEnd"/>
      <w:r w:rsidRPr="00973250">
        <w:rPr>
          <w:szCs w:val="24"/>
        </w:rPr>
        <w:t xml:space="preserve"> egyenlő bánásmódban részesül, a hátrányos megkülönböztetés bármilyen okból tilos. Folyamatosan ügyelünk arra, hogy minden iskolai tevékenység során érvényesüljenek a demokratikus elvek, megfelelő súllyal szerepeljenek a nemzeti és a humanista értékek, tanulóink mindenek</w:t>
      </w:r>
      <w:r w:rsidR="005A3D6E">
        <w:rPr>
          <w:szCs w:val="24"/>
        </w:rPr>
        <w:t xml:space="preserve"> </w:t>
      </w:r>
      <w:r w:rsidRPr="00973250">
        <w:rPr>
          <w:szCs w:val="24"/>
        </w:rPr>
        <w:t>fölött álló érdeke érvényre jusson.</w:t>
      </w:r>
    </w:p>
    <w:p w:rsidR="001E6383" w:rsidRDefault="001E6383" w:rsidP="00583151">
      <w:pPr>
        <w:pStyle w:val="Szvegtrzs"/>
        <w:spacing w:after="0" w:line="276" w:lineRule="auto"/>
        <w:jc w:val="both"/>
        <w:rPr>
          <w:szCs w:val="24"/>
        </w:rPr>
      </w:pPr>
      <w:r w:rsidRPr="00973250">
        <w:rPr>
          <w:szCs w:val="24"/>
        </w:rPr>
        <w:tab/>
        <w:t xml:space="preserve">Tanulóink képességeinek olyan irányú és mértékű fejlesztése a célunk, amely lehetővé teszi, hogy az egészséges személyiségfejlesztés figyelembevételével a tanórákon szerzett szilárd és korszerű ismereteket eszközként felhasználva kialakuljanak az önálló ismeretszerző képességek. </w:t>
      </w:r>
    </w:p>
    <w:p w:rsidR="00B6717C" w:rsidRPr="00EB4D7E" w:rsidRDefault="00EB4D7E" w:rsidP="00583151">
      <w:pPr>
        <w:spacing w:after="160" w:line="276" w:lineRule="auto"/>
        <w:ind w:firstLine="708"/>
        <w:jc w:val="both"/>
        <w:rPr>
          <w:rFonts w:eastAsia="Calibri"/>
          <w:szCs w:val="24"/>
          <w:lang w:eastAsia="en-US"/>
        </w:rPr>
      </w:pPr>
      <w:r w:rsidRPr="00EB4D7E">
        <w:rPr>
          <w:rFonts w:eastAsia="Calibri"/>
          <w:szCs w:val="24"/>
          <w:lang w:eastAsia="en-US"/>
        </w:rPr>
        <w:t>A Nemzeti Alaptanterv elvárásai alapján az iskola az életpálya-tervezést, a pályaorientációt az életkori sajátosságokhoz</w:t>
      </w:r>
      <w:r>
        <w:rPr>
          <w:rFonts w:eastAsia="Calibri"/>
          <w:szCs w:val="24"/>
          <w:lang w:eastAsia="en-US"/>
        </w:rPr>
        <w:t xml:space="preserve"> illeszkedve, széles körű információk, </w:t>
      </w:r>
      <w:r w:rsidRPr="00EB4D7E">
        <w:rPr>
          <w:rFonts w:eastAsia="Calibri"/>
          <w:szCs w:val="24"/>
          <w:lang w:eastAsia="en-US"/>
        </w:rPr>
        <w:t xml:space="preserve">tapasztalatok biztosításával támogatja. Ennek eredményeképpen a tanuló képessé válik, hogy tanulási, életpályát érintő és érzelmi célokat </w:t>
      </w:r>
      <w:proofErr w:type="spellStart"/>
      <w:r w:rsidRPr="00EB4D7E">
        <w:rPr>
          <w:rFonts w:eastAsia="Calibri"/>
          <w:szCs w:val="24"/>
          <w:lang w:eastAsia="en-US"/>
        </w:rPr>
        <w:t>tűzzön</w:t>
      </w:r>
      <w:proofErr w:type="spellEnd"/>
      <w:r w:rsidRPr="00EB4D7E">
        <w:rPr>
          <w:rFonts w:eastAsia="Calibri"/>
          <w:szCs w:val="24"/>
          <w:lang w:eastAsia="en-US"/>
        </w:rPr>
        <w:t xml:space="preserve"> ki, azok elérése érdekében erősségeire támaszkodva fejleszti képességeit, készségeit és tehetségét. Képessé válik a továbbtanulással, az életpálya-választással kapcsolatos döntések meghozatalára, valamint felismeri, ha a munkaerő-piaci változások miatt módosítania kell eredeti elképzeléseit, és a helyzethez illően alkalmazkodik.</w:t>
      </w:r>
      <w:r w:rsidR="00B6717C">
        <w:rPr>
          <w:rFonts w:eastAsia="Calibri"/>
          <w:szCs w:val="24"/>
          <w:lang w:eastAsia="en-US"/>
        </w:rPr>
        <w:t xml:space="preserve"> </w:t>
      </w:r>
      <w:r w:rsidR="00B6717C" w:rsidRPr="005A3D6E">
        <w:rPr>
          <w:rFonts w:eastAsia="Calibri"/>
          <w:i/>
          <w:szCs w:val="24"/>
          <w:lang w:eastAsia="en-US"/>
        </w:rPr>
        <w:t xml:space="preserve">A pályaorientáció </w:t>
      </w:r>
      <w:r w:rsidR="00B6717C" w:rsidRPr="00EB4D7E">
        <w:rPr>
          <w:rFonts w:eastAsia="Calibri"/>
          <w:szCs w:val="24"/>
          <w:lang w:eastAsia="en-US"/>
        </w:rPr>
        <w:t>hagyományos értelemben az a folyamat, mely során az egyén saját igényeinek és képességeinek figyelembevételével, a lehető legszélesebb körű információk birtokában meg tudja határozni azt a pályát/foglalkozást/s</w:t>
      </w:r>
      <w:r w:rsidR="005A3D6E">
        <w:rPr>
          <w:rFonts w:eastAsia="Calibri"/>
          <w:szCs w:val="24"/>
          <w:lang w:eastAsia="en-US"/>
        </w:rPr>
        <w:t>zakmát, melyet életútja egészén</w:t>
      </w:r>
      <w:r w:rsidR="00B6717C" w:rsidRPr="00EB4D7E">
        <w:rPr>
          <w:rFonts w:eastAsia="Calibri"/>
          <w:szCs w:val="24"/>
          <w:lang w:eastAsia="en-US"/>
        </w:rPr>
        <w:t xml:space="preserve"> vagy egy részén szívesen végezne. A modern szemléletmód szerint a pályaorientáció célja nemcsak a konkrét iskolaválasztás, pályaválasztás támogatása, hanem a személyiség tartós beillesztése a munka világába.</w:t>
      </w:r>
    </w:p>
    <w:p w:rsidR="00086690" w:rsidRDefault="00086690" w:rsidP="00AE1A14">
      <w:pPr>
        <w:spacing w:after="160"/>
        <w:ind w:firstLine="708"/>
        <w:jc w:val="center"/>
        <w:rPr>
          <w:rFonts w:eastAsia="Calibri"/>
          <w:szCs w:val="24"/>
          <w:lang w:eastAsia="en-US"/>
        </w:rPr>
      </w:pPr>
    </w:p>
    <w:p w:rsidR="00B6717C" w:rsidRPr="00AE1A14" w:rsidRDefault="00F247B6" w:rsidP="00FE6FB4">
      <w:pPr>
        <w:spacing w:after="160"/>
        <w:rPr>
          <w:rFonts w:eastAsia="Calibri"/>
          <w:b/>
          <w:szCs w:val="24"/>
          <w:lang w:eastAsia="en-US"/>
        </w:rPr>
      </w:pPr>
      <w:r>
        <w:rPr>
          <w:rFonts w:eastAsia="Calibri"/>
          <w:b/>
          <w:szCs w:val="24"/>
          <w:lang w:eastAsia="en-US"/>
        </w:rPr>
        <w:lastRenderedPageBreak/>
        <w:t xml:space="preserve">1.1.2 </w:t>
      </w:r>
      <w:r w:rsidR="00B6717C" w:rsidRPr="00AE1A14">
        <w:rPr>
          <w:rFonts w:eastAsia="Calibri"/>
          <w:b/>
          <w:szCs w:val="24"/>
          <w:lang w:eastAsia="en-US"/>
        </w:rPr>
        <w:t xml:space="preserve">A pályaorientáció megvalósulása </w:t>
      </w:r>
    </w:p>
    <w:p w:rsidR="00B6717C" w:rsidRPr="005A3D6E" w:rsidRDefault="00B6717C" w:rsidP="00FE6FB4">
      <w:pPr>
        <w:spacing w:after="160" w:line="276" w:lineRule="auto"/>
        <w:ind w:firstLine="708"/>
        <w:jc w:val="both"/>
        <w:rPr>
          <w:rFonts w:eastAsia="Calibri"/>
          <w:szCs w:val="24"/>
          <w:lang w:eastAsia="en-US"/>
        </w:rPr>
      </w:pPr>
      <w:r w:rsidRPr="005A3D6E">
        <w:rPr>
          <w:rFonts w:eastAsia="Calibri"/>
          <w:szCs w:val="24"/>
          <w:lang w:eastAsia="en-US"/>
        </w:rPr>
        <w:t>A pályaorientáció megerősítése a köznevelési intézményrendszerben, különös tekintettel a matematikai, természettudományos, informatikai és műszaki pályák választásának népszerűsítésére és ahhoz kapcsolódó kompetenciák fejlesztése az EFOP - 3.2.5-17 "Mi a pálya" Pályaorientáció a Szolnoki Tankerületi Központban pályázat tartalmi elemeinek fenntartása segítségével.</w:t>
      </w:r>
    </w:p>
    <w:p w:rsidR="00B6717C" w:rsidRPr="00B6717C" w:rsidRDefault="00B6717C" w:rsidP="00583151">
      <w:pPr>
        <w:spacing w:after="160" w:line="276" w:lineRule="auto"/>
        <w:jc w:val="both"/>
        <w:rPr>
          <w:rFonts w:eastAsia="Calibri"/>
          <w:szCs w:val="24"/>
          <w:lang w:eastAsia="en-US"/>
        </w:rPr>
      </w:pPr>
      <w:r w:rsidRPr="00B6717C">
        <w:rPr>
          <w:rFonts w:eastAsia="Calibri"/>
          <w:szCs w:val="24"/>
          <w:lang w:eastAsia="en-US"/>
        </w:rPr>
        <w:t>A pályaorientációs folyamat megvalósulásának lépései:</w:t>
      </w:r>
    </w:p>
    <w:p w:rsidR="00B6717C" w:rsidRPr="00B6717C" w:rsidRDefault="00B6717C" w:rsidP="00352D0D">
      <w:pPr>
        <w:numPr>
          <w:ilvl w:val="0"/>
          <w:numId w:val="13"/>
        </w:numPr>
        <w:spacing w:after="160" w:line="276" w:lineRule="auto"/>
        <w:jc w:val="both"/>
        <w:rPr>
          <w:rFonts w:eastAsia="Calibri"/>
          <w:szCs w:val="24"/>
          <w:lang w:eastAsia="en-US"/>
        </w:rPr>
      </w:pPr>
      <w:r w:rsidRPr="00B6717C">
        <w:rPr>
          <w:rFonts w:eastAsia="Calibri"/>
          <w:szCs w:val="24"/>
          <w:lang w:eastAsia="en-US"/>
        </w:rPr>
        <w:t>A „Kíváncsiak Klubja” élménypedagógiai program 2-5. évfolyamon az egész napos nevelés keretei között (szakköri formában). Időkerete heti 2 óra/csoport vagy havi 1x2 óra legalább 1-1 csoport megalakulásával a 2-3. és a 4-5. évfolyamból. Ez éves szinten 18 óra.</w:t>
      </w:r>
    </w:p>
    <w:p w:rsidR="00B6717C" w:rsidRDefault="00B6717C" w:rsidP="00352D0D">
      <w:pPr>
        <w:numPr>
          <w:ilvl w:val="0"/>
          <w:numId w:val="13"/>
        </w:numPr>
        <w:spacing w:after="160" w:line="276" w:lineRule="auto"/>
        <w:jc w:val="both"/>
        <w:rPr>
          <w:rFonts w:eastAsia="Calibri"/>
          <w:szCs w:val="24"/>
          <w:lang w:eastAsia="en-US"/>
        </w:rPr>
      </w:pPr>
      <w:r w:rsidRPr="00B6717C">
        <w:rPr>
          <w:rFonts w:eastAsia="Calibri"/>
          <w:szCs w:val="24"/>
          <w:lang w:eastAsia="en-US"/>
        </w:rPr>
        <w:t xml:space="preserve">A 72 órás „Kalandozás a pályaorientációs tenger szigetein” program 5-8. évfolyamon, összesen 72 óra </w:t>
      </w:r>
      <w:r>
        <w:rPr>
          <w:rFonts w:eastAsia="Calibri"/>
          <w:szCs w:val="24"/>
          <w:lang w:eastAsia="en-US"/>
        </w:rPr>
        <w:t>időtartamban.</w:t>
      </w:r>
      <w:r w:rsidRPr="00B6717C">
        <w:rPr>
          <w:rFonts w:eastAsia="Calibri"/>
          <w:szCs w:val="24"/>
          <w:lang w:eastAsia="en-US"/>
        </w:rPr>
        <w:t xml:space="preserve"> </w:t>
      </w:r>
    </w:p>
    <w:p w:rsidR="00B6717C" w:rsidRDefault="00B6717C" w:rsidP="00583151">
      <w:pPr>
        <w:spacing w:after="160" w:line="276" w:lineRule="auto"/>
        <w:ind w:left="720"/>
        <w:jc w:val="both"/>
        <w:rPr>
          <w:rFonts w:eastAsia="Calibri"/>
          <w:szCs w:val="24"/>
          <w:lang w:eastAsia="en-US"/>
        </w:rPr>
      </w:pPr>
      <w:r>
        <w:rPr>
          <w:rFonts w:eastAsia="Calibri"/>
          <w:szCs w:val="24"/>
          <w:lang w:eastAsia="en-US"/>
        </w:rPr>
        <w:t>A</w:t>
      </w:r>
      <w:r w:rsidRPr="00B6717C">
        <w:rPr>
          <w:rFonts w:eastAsia="Calibri"/>
          <w:szCs w:val="24"/>
          <w:lang w:eastAsia="en-US"/>
        </w:rPr>
        <w:t xml:space="preserve"> 72 óra pályaorientációs foglalkozás során tanulói portfóliók készülnek, amelyek a pályaorientáci</w:t>
      </w:r>
      <w:r>
        <w:rPr>
          <w:rFonts w:eastAsia="Calibri"/>
          <w:szCs w:val="24"/>
          <w:lang w:eastAsia="en-US"/>
        </w:rPr>
        <w:t>óval kapcsolatos tevékenységeket</w:t>
      </w:r>
      <w:r w:rsidRPr="00B6717C">
        <w:rPr>
          <w:rFonts w:eastAsia="Calibri"/>
          <w:szCs w:val="24"/>
          <w:lang w:eastAsia="en-US"/>
        </w:rPr>
        <w:t xml:space="preserve"> </w:t>
      </w:r>
      <w:proofErr w:type="spellStart"/>
      <w:r w:rsidR="00FE6FB4">
        <w:rPr>
          <w:rFonts w:eastAsia="Calibri"/>
          <w:szCs w:val="24"/>
          <w:lang w:eastAsia="en-US"/>
        </w:rPr>
        <w:t>összegzik</w:t>
      </w:r>
      <w:proofErr w:type="spellEnd"/>
      <w:r w:rsidR="00FE6FB4">
        <w:rPr>
          <w:rFonts w:eastAsia="Calibri"/>
          <w:szCs w:val="24"/>
          <w:lang w:eastAsia="en-US"/>
        </w:rPr>
        <w:t>, rendszerezik, áttekintik.</w:t>
      </w:r>
    </w:p>
    <w:p w:rsidR="00B6717C" w:rsidRDefault="00B6717C" w:rsidP="00583151">
      <w:pPr>
        <w:spacing w:after="160" w:line="276" w:lineRule="auto"/>
        <w:ind w:left="720"/>
        <w:jc w:val="both"/>
        <w:rPr>
          <w:rFonts w:eastAsia="Calibri"/>
          <w:szCs w:val="24"/>
          <w:lang w:eastAsia="en-US"/>
        </w:rPr>
      </w:pPr>
      <w:r w:rsidRPr="00B6717C">
        <w:rPr>
          <w:rFonts w:eastAsia="Calibri"/>
          <w:szCs w:val="24"/>
          <w:lang w:eastAsia="en-US"/>
        </w:rPr>
        <w:t>A program megvalósulását, oktatásszervezési megoldását a következő táblázat tartalmazza: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659"/>
        <w:gridCol w:w="1142"/>
        <w:gridCol w:w="2257"/>
      </w:tblGrid>
      <w:tr w:rsidR="00583151" w:rsidRPr="00352D0D" w:rsidTr="00352D0D">
        <w:tc>
          <w:tcPr>
            <w:tcW w:w="1203" w:type="dxa"/>
            <w:shd w:val="clear" w:color="auto" w:fill="auto"/>
          </w:tcPr>
          <w:p w:rsidR="00583151" w:rsidRPr="005A3D6E" w:rsidRDefault="00583151" w:rsidP="0029230B">
            <w:pPr>
              <w:jc w:val="center"/>
              <w:rPr>
                <w:rFonts w:eastAsia="Calibri"/>
                <w:b/>
                <w:sz w:val="22"/>
                <w:szCs w:val="22"/>
                <w:lang w:eastAsia="en-US"/>
              </w:rPr>
            </w:pPr>
            <w:r w:rsidRPr="005A3D6E">
              <w:rPr>
                <w:rFonts w:eastAsia="Calibri"/>
                <w:b/>
                <w:sz w:val="22"/>
                <w:szCs w:val="22"/>
                <w:lang w:eastAsia="en-US"/>
              </w:rPr>
              <w:t>Évfolyam</w:t>
            </w:r>
          </w:p>
        </w:tc>
        <w:tc>
          <w:tcPr>
            <w:tcW w:w="3737" w:type="dxa"/>
            <w:shd w:val="clear" w:color="auto" w:fill="auto"/>
          </w:tcPr>
          <w:p w:rsidR="00583151" w:rsidRPr="005A3D6E" w:rsidRDefault="00583151" w:rsidP="0029230B">
            <w:pPr>
              <w:jc w:val="center"/>
              <w:rPr>
                <w:rFonts w:eastAsia="Calibri" w:cs="Calibri"/>
                <w:b/>
                <w:sz w:val="22"/>
                <w:szCs w:val="22"/>
                <w:lang w:eastAsia="en-US"/>
              </w:rPr>
            </w:pPr>
            <w:r w:rsidRPr="005A3D6E">
              <w:rPr>
                <w:rFonts w:eastAsia="Calibri" w:cs="Calibri"/>
                <w:b/>
                <w:sz w:val="22"/>
                <w:szCs w:val="22"/>
                <w:lang w:eastAsia="en-US"/>
              </w:rPr>
              <w:t>Modul</w:t>
            </w:r>
          </w:p>
        </w:tc>
        <w:tc>
          <w:tcPr>
            <w:tcW w:w="1156" w:type="dxa"/>
            <w:shd w:val="clear" w:color="auto" w:fill="auto"/>
          </w:tcPr>
          <w:p w:rsidR="00583151" w:rsidRPr="005A3D6E" w:rsidRDefault="00583151" w:rsidP="0029230B">
            <w:pPr>
              <w:jc w:val="center"/>
              <w:rPr>
                <w:rFonts w:eastAsia="Calibri" w:cs="Calibri"/>
                <w:b/>
                <w:sz w:val="22"/>
                <w:szCs w:val="22"/>
                <w:lang w:eastAsia="en-US"/>
              </w:rPr>
            </w:pPr>
            <w:r w:rsidRPr="005A3D6E">
              <w:rPr>
                <w:rFonts w:eastAsia="Calibri" w:cs="Calibri"/>
                <w:b/>
                <w:sz w:val="22"/>
                <w:szCs w:val="22"/>
                <w:lang w:eastAsia="en-US"/>
              </w:rPr>
              <w:t>Óraszám</w:t>
            </w:r>
          </w:p>
        </w:tc>
        <w:tc>
          <w:tcPr>
            <w:tcW w:w="2304" w:type="dxa"/>
            <w:shd w:val="clear" w:color="auto" w:fill="auto"/>
          </w:tcPr>
          <w:p w:rsidR="00583151" w:rsidRPr="005A3D6E" w:rsidRDefault="00583151" w:rsidP="0029230B">
            <w:pPr>
              <w:jc w:val="center"/>
              <w:rPr>
                <w:rFonts w:eastAsia="Calibri" w:cs="Calibri"/>
                <w:b/>
                <w:sz w:val="22"/>
                <w:szCs w:val="22"/>
                <w:lang w:eastAsia="en-US"/>
              </w:rPr>
            </w:pPr>
            <w:r w:rsidRPr="005A3D6E">
              <w:rPr>
                <w:rFonts w:eastAsia="Calibri" w:cs="Calibri"/>
                <w:b/>
                <w:sz w:val="22"/>
                <w:szCs w:val="22"/>
                <w:lang w:eastAsia="en-US"/>
              </w:rPr>
              <w:t>Oktatásszervezési megoldás</w:t>
            </w:r>
          </w:p>
        </w:tc>
      </w:tr>
      <w:tr w:rsidR="008F5DEB" w:rsidRPr="00352D0D" w:rsidTr="00352D0D">
        <w:tc>
          <w:tcPr>
            <w:tcW w:w="1203" w:type="dxa"/>
            <w:shd w:val="clear" w:color="auto" w:fill="auto"/>
          </w:tcPr>
          <w:p w:rsidR="008F5DEB" w:rsidRPr="005A3D6E" w:rsidRDefault="008F5DEB" w:rsidP="0029230B">
            <w:pPr>
              <w:jc w:val="center"/>
              <w:rPr>
                <w:rFonts w:eastAsia="Calibri"/>
                <w:b/>
                <w:sz w:val="22"/>
                <w:szCs w:val="22"/>
                <w:lang w:eastAsia="en-US"/>
              </w:rPr>
            </w:pPr>
            <w:r w:rsidRPr="005A3D6E">
              <w:rPr>
                <w:rFonts w:eastAsia="Calibri"/>
                <w:b/>
                <w:sz w:val="22"/>
                <w:szCs w:val="22"/>
                <w:lang w:eastAsia="en-US"/>
              </w:rPr>
              <w:t xml:space="preserve">5. </w:t>
            </w:r>
          </w:p>
        </w:tc>
        <w:tc>
          <w:tcPr>
            <w:tcW w:w="3737" w:type="dxa"/>
            <w:shd w:val="clear" w:color="auto" w:fill="auto"/>
          </w:tcPr>
          <w:p w:rsidR="008F5DEB" w:rsidRPr="005A3D6E" w:rsidRDefault="008F5DEB" w:rsidP="0029230B">
            <w:pPr>
              <w:rPr>
                <w:rFonts w:eastAsia="Calibri"/>
                <w:b/>
                <w:sz w:val="22"/>
                <w:szCs w:val="22"/>
                <w:lang w:eastAsia="en-US"/>
              </w:rPr>
            </w:pPr>
            <w:r w:rsidRPr="005A3D6E">
              <w:rPr>
                <w:rFonts w:eastAsia="Calibri"/>
                <w:b/>
                <w:sz w:val="22"/>
                <w:szCs w:val="22"/>
                <w:lang w:eastAsia="en-US"/>
              </w:rPr>
              <w:t>Bevezetés</w:t>
            </w:r>
          </w:p>
          <w:p w:rsidR="008F5DEB" w:rsidRPr="005A3D6E" w:rsidRDefault="008F5DEB" w:rsidP="0029230B">
            <w:pPr>
              <w:rPr>
                <w:rFonts w:eastAsia="Calibri"/>
                <w:b/>
                <w:sz w:val="22"/>
                <w:szCs w:val="22"/>
                <w:lang w:eastAsia="en-US"/>
              </w:rPr>
            </w:pPr>
            <w:r w:rsidRPr="005A3D6E">
              <w:rPr>
                <w:rFonts w:eastAsia="Calibri"/>
                <w:b/>
                <w:sz w:val="22"/>
                <w:szCs w:val="22"/>
                <w:lang w:eastAsia="en-US"/>
              </w:rPr>
              <w:t>Ráhangolás:</w:t>
            </w:r>
          </w:p>
          <w:p w:rsidR="008F5DEB" w:rsidRPr="005A3D6E" w:rsidRDefault="008F5DEB" w:rsidP="0029230B">
            <w:pPr>
              <w:jc w:val="both"/>
              <w:rPr>
                <w:rFonts w:eastAsia="Calibri" w:cs="Calibri"/>
                <w:b/>
                <w:sz w:val="22"/>
                <w:szCs w:val="22"/>
                <w:lang w:eastAsia="en-US"/>
              </w:rPr>
            </w:pPr>
            <w:r w:rsidRPr="005A3D6E">
              <w:rPr>
                <w:rFonts w:eastAsia="Calibri"/>
                <w:sz w:val="22"/>
                <w:szCs w:val="22"/>
                <w:lang w:eastAsia="en-US"/>
              </w:rPr>
              <w:t>elemi ismeretek szerzése a pályaorientáció, a pályaválasztás, szakma, foglalkozás kifejezésekről</w:t>
            </w:r>
          </w:p>
        </w:tc>
        <w:tc>
          <w:tcPr>
            <w:tcW w:w="1156" w:type="dxa"/>
            <w:shd w:val="clear" w:color="auto" w:fill="auto"/>
          </w:tcPr>
          <w:p w:rsidR="008F5DEB" w:rsidRPr="005A3D6E" w:rsidRDefault="008F5DEB" w:rsidP="0029230B">
            <w:pPr>
              <w:jc w:val="center"/>
              <w:rPr>
                <w:rFonts w:eastAsia="Calibri"/>
                <w:sz w:val="22"/>
                <w:szCs w:val="22"/>
                <w:lang w:eastAsia="en-US"/>
              </w:rPr>
            </w:pPr>
            <w:r w:rsidRPr="005A3D6E">
              <w:rPr>
                <w:rFonts w:eastAsia="Calibri"/>
                <w:sz w:val="22"/>
                <w:szCs w:val="22"/>
                <w:lang w:eastAsia="en-US"/>
              </w:rPr>
              <w:t>3</w:t>
            </w:r>
          </w:p>
        </w:tc>
        <w:tc>
          <w:tcPr>
            <w:tcW w:w="2304" w:type="dxa"/>
            <w:shd w:val="clear" w:color="auto" w:fill="auto"/>
          </w:tcPr>
          <w:p w:rsidR="008F5DEB" w:rsidRPr="005A3D6E" w:rsidRDefault="008F5DEB" w:rsidP="0029230B">
            <w:pPr>
              <w:rPr>
                <w:rFonts w:eastAsia="Calibri"/>
                <w:sz w:val="22"/>
                <w:szCs w:val="22"/>
                <w:lang w:eastAsia="en-US"/>
              </w:rPr>
            </w:pPr>
            <w:r w:rsidRPr="005A3D6E">
              <w:rPr>
                <w:rFonts w:eastAsia="Calibri"/>
                <w:sz w:val="22"/>
                <w:szCs w:val="22"/>
                <w:lang w:eastAsia="en-US"/>
              </w:rPr>
              <w:t>Osztályfőnöki óra, 5. évf. 2. félévtől, kötött</w:t>
            </w:r>
          </w:p>
        </w:tc>
      </w:tr>
      <w:tr w:rsidR="008F5DEB" w:rsidRPr="00352D0D" w:rsidTr="00352D0D">
        <w:tc>
          <w:tcPr>
            <w:tcW w:w="1203" w:type="dxa"/>
            <w:shd w:val="clear" w:color="auto" w:fill="auto"/>
          </w:tcPr>
          <w:p w:rsidR="008F5DEB" w:rsidRPr="005A3D6E" w:rsidRDefault="008F5DEB" w:rsidP="0029230B">
            <w:pPr>
              <w:jc w:val="center"/>
              <w:rPr>
                <w:rFonts w:eastAsia="Calibri"/>
                <w:b/>
                <w:sz w:val="22"/>
                <w:szCs w:val="22"/>
                <w:lang w:eastAsia="en-US"/>
              </w:rPr>
            </w:pPr>
            <w:r w:rsidRPr="005A3D6E">
              <w:rPr>
                <w:rFonts w:eastAsia="Calibri"/>
                <w:b/>
                <w:sz w:val="22"/>
                <w:szCs w:val="22"/>
                <w:lang w:eastAsia="en-US"/>
              </w:rPr>
              <w:t xml:space="preserve">5. </w:t>
            </w:r>
          </w:p>
        </w:tc>
        <w:tc>
          <w:tcPr>
            <w:tcW w:w="3737" w:type="dxa"/>
            <w:shd w:val="clear" w:color="auto" w:fill="auto"/>
          </w:tcPr>
          <w:p w:rsidR="008F5DEB" w:rsidRPr="005A3D6E" w:rsidRDefault="008F5DEB" w:rsidP="0029230B">
            <w:pPr>
              <w:rPr>
                <w:rFonts w:eastAsia="Calibri"/>
                <w:b/>
                <w:sz w:val="22"/>
                <w:szCs w:val="22"/>
                <w:lang w:eastAsia="en-US"/>
              </w:rPr>
            </w:pPr>
            <w:r w:rsidRPr="005A3D6E">
              <w:rPr>
                <w:rFonts w:eastAsia="Calibri"/>
                <w:b/>
                <w:sz w:val="22"/>
                <w:szCs w:val="22"/>
                <w:lang w:eastAsia="en-US"/>
              </w:rPr>
              <w:t>Minden, ami utazás!</w:t>
            </w:r>
          </w:p>
          <w:p w:rsidR="008F5DEB" w:rsidRPr="005A3D6E" w:rsidRDefault="008F5DEB" w:rsidP="0029230B">
            <w:pPr>
              <w:rPr>
                <w:rFonts w:eastAsia="Calibri"/>
                <w:sz w:val="22"/>
                <w:szCs w:val="22"/>
                <w:lang w:eastAsia="en-US"/>
              </w:rPr>
            </w:pPr>
          </w:p>
        </w:tc>
        <w:tc>
          <w:tcPr>
            <w:tcW w:w="1156" w:type="dxa"/>
            <w:shd w:val="clear" w:color="auto" w:fill="auto"/>
          </w:tcPr>
          <w:p w:rsidR="008F5DEB" w:rsidRPr="005A3D6E" w:rsidRDefault="008F5DEB" w:rsidP="0029230B">
            <w:pPr>
              <w:jc w:val="center"/>
              <w:rPr>
                <w:rFonts w:eastAsia="Calibri"/>
                <w:sz w:val="22"/>
                <w:szCs w:val="22"/>
                <w:lang w:eastAsia="en-US"/>
              </w:rPr>
            </w:pPr>
            <w:r w:rsidRPr="005A3D6E">
              <w:rPr>
                <w:rFonts w:eastAsia="Calibri"/>
                <w:sz w:val="22"/>
                <w:szCs w:val="22"/>
                <w:lang w:eastAsia="en-US"/>
              </w:rPr>
              <w:t>9</w:t>
            </w:r>
          </w:p>
        </w:tc>
        <w:tc>
          <w:tcPr>
            <w:tcW w:w="2304" w:type="dxa"/>
            <w:shd w:val="clear" w:color="auto" w:fill="auto"/>
          </w:tcPr>
          <w:p w:rsidR="008F5DEB" w:rsidRPr="005A3D6E" w:rsidRDefault="008F5DEB" w:rsidP="0029230B">
            <w:pPr>
              <w:rPr>
                <w:rFonts w:eastAsia="Calibri"/>
                <w:sz w:val="22"/>
                <w:szCs w:val="22"/>
                <w:lang w:eastAsia="en-US"/>
              </w:rPr>
            </w:pPr>
            <w:r w:rsidRPr="005A3D6E">
              <w:rPr>
                <w:rFonts w:eastAsia="Calibri"/>
                <w:sz w:val="22"/>
                <w:szCs w:val="22"/>
                <w:lang w:eastAsia="en-US"/>
              </w:rPr>
              <w:t>Osztályfőnöki óra, kötött 1. modul</w:t>
            </w:r>
          </w:p>
        </w:tc>
      </w:tr>
      <w:tr w:rsidR="008F5DEB" w:rsidRPr="00352D0D" w:rsidTr="00352D0D">
        <w:tc>
          <w:tcPr>
            <w:tcW w:w="1203" w:type="dxa"/>
            <w:shd w:val="clear" w:color="auto" w:fill="auto"/>
          </w:tcPr>
          <w:p w:rsidR="008F5DEB" w:rsidRPr="005A3D6E" w:rsidRDefault="008F5DEB" w:rsidP="0029230B">
            <w:pPr>
              <w:jc w:val="center"/>
              <w:rPr>
                <w:rFonts w:eastAsia="Calibri"/>
                <w:b/>
                <w:sz w:val="22"/>
                <w:szCs w:val="22"/>
                <w:lang w:eastAsia="en-US"/>
              </w:rPr>
            </w:pPr>
            <w:r w:rsidRPr="005A3D6E">
              <w:rPr>
                <w:rFonts w:eastAsia="Calibri"/>
                <w:b/>
                <w:sz w:val="22"/>
                <w:szCs w:val="22"/>
                <w:lang w:eastAsia="en-US"/>
              </w:rPr>
              <w:t xml:space="preserve">5. </w:t>
            </w:r>
          </w:p>
        </w:tc>
        <w:tc>
          <w:tcPr>
            <w:tcW w:w="3737" w:type="dxa"/>
            <w:shd w:val="clear" w:color="auto" w:fill="auto"/>
          </w:tcPr>
          <w:p w:rsidR="008F5DEB" w:rsidRPr="005A3D6E" w:rsidRDefault="008F5DEB" w:rsidP="0029230B">
            <w:pPr>
              <w:rPr>
                <w:rFonts w:eastAsia="Calibri"/>
                <w:b/>
                <w:sz w:val="22"/>
                <w:szCs w:val="22"/>
                <w:lang w:eastAsia="en-US"/>
              </w:rPr>
            </w:pPr>
            <w:r w:rsidRPr="005A3D6E">
              <w:rPr>
                <w:rFonts w:eastAsia="Calibri"/>
                <w:b/>
                <w:sz w:val="22"/>
                <w:szCs w:val="22"/>
                <w:lang w:eastAsia="en-US"/>
              </w:rPr>
              <w:t>Egy Földünk van, vigyázzunk rá!</w:t>
            </w:r>
          </w:p>
          <w:p w:rsidR="008F5DEB" w:rsidRPr="005A3D6E" w:rsidRDefault="008F5DEB" w:rsidP="0029230B">
            <w:pPr>
              <w:rPr>
                <w:rFonts w:eastAsia="Calibri"/>
                <w:sz w:val="22"/>
                <w:szCs w:val="22"/>
                <w:lang w:eastAsia="en-US"/>
              </w:rPr>
            </w:pPr>
          </w:p>
        </w:tc>
        <w:tc>
          <w:tcPr>
            <w:tcW w:w="1156" w:type="dxa"/>
            <w:shd w:val="clear" w:color="auto" w:fill="auto"/>
          </w:tcPr>
          <w:p w:rsidR="008F5DEB" w:rsidRPr="005A3D6E" w:rsidRDefault="008F5DEB" w:rsidP="0029230B">
            <w:pPr>
              <w:jc w:val="center"/>
              <w:rPr>
                <w:rFonts w:eastAsia="Calibri"/>
                <w:sz w:val="22"/>
                <w:szCs w:val="22"/>
                <w:lang w:eastAsia="en-US"/>
              </w:rPr>
            </w:pPr>
            <w:r w:rsidRPr="005A3D6E">
              <w:rPr>
                <w:rFonts w:eastAsia="Calibri"/>
                <w:sz w:val="22"/>
                <w:szCs w:val="22"/>
                <w:lang w:eastAsia="en-US"/>
              </w:rPr>
              <w:t>9</w:t>
            </w:r>
          </w:p>
        </w:tc>
        <w:tc>
          <w:tcPr>
            <w:tcW w:w="2304" w:type="dxa"/>
            <w:shd w:val="clear" w:color="auto" w:fill="auto"/>
          </w:tcPr>
          <w:p w:rsidR="008F5DEB" w:rsidRPr="005A3D6E" w:rsidRDefault="008F5DEB" w:rsidP="0029230B">
            <w:pPr>
              <w:rPr>
                <w:rFonts w:eastAsia="Calibri"/>
                <w:sz w:val="22"/>
                <w:szCs w:val="22"/>
                <w:lang w:eastAsia="en-US"/>
              </w:rPr>
            </w:pPr>
            <w:r w:rsidRPr="005A3D6E">
              <w:rPr>
                <w:rFonts w:eastAsia="Calibri"/>
                <w:sz w:val="22"/>
                <w:szCs w:val="22"/>
                <w:lang w:eastAsia="en-US"/>
              </w:rPr>
              <w:t>természetismeret óra</w:t>
            </w:r>
          </w:p>
        </w:tc>
      </w:tr>
      <w:tr w:rsidR="008F5DEB" w:rsidRPr="00352D0D" w:rsidTr="00352D0D">
        <w:tc>
          <w:tcPr>
            <w:tcW w:w="1203" w:type="dxa"/>
            <w:shd w:val="clear" w:color="auto" w:fill="auto"/>
          </w:tcPr>
          <w:p w:rsidR="008F5DEB" w:rsidRPr="005A3D6E" w:rsidRDefault="008F5DEB" w:rsidP="0029230B">
            <w:pPr>
              <w:jc w:val="center"/>
              <w:rPr>
                <w:rFonts w:eastAsia="Calibri"/>
                <w:b/>
                <w:sz w:val="22"/>
                <w:szCs w:val="22"/>
                <w:lang w:eastAsia="en-US"/>
              </w:rPr>
            </w:pPr>
            <w:r w:rsidRPr="005A3D6E">
              <w:rPr>
                <w:rFonts w:eastAsia="Calibri"/>
                <w:b/>
                <w:sz w:val="22"/>
                <w:szCs w:val="22"/>
                <w:lang w:eastAsia="en-US"/>
              </w:rPr>
              <w:t xml:space="preserve">6. </w:t>
            </w:r>
          </w:p>
        </w:tc>
        <w:tc>
          <w:tcPr>
            <w:tcW w:w="3737" w:type="dxa"/>
            <w:shd w:val="clear" w:color="auto" w:fill="auto"/>
          </w:tcPr>
          <w:p w:rsidR="008F5DEB" w:rsidRPr="005A3D6E" w:rsidRDefault="008F5DEB" w:rsidP="0029230B">
            <w:pPr>
              <w:rPr>
                <w:rFonts w:eastAsia="Calibri"/>
                <w:b/>
                <w:sz w:val="22"/>
                <w:szCs w:val="22"/>
                <w:lang w:eastAsia="en-US"/>
              </w:rPr>
            </w:pPr>
            <w:r w:rsidRPr="005A3D6E">
              <w:rPr>
                <w:rFonts w:eastAsia="Calibri"/>
                <w:b/>
                <w:sz w:val="22"/>
                <w:szCs w:val="22"/>
                <w:lang w:eastAsia="en-US"/>
              </w:rPr>
              <w:t>Csak természetesen – csak okosan!</w:t>
            </w:r>
          </w:p>
          <w:p w:rsidR="008F5DEB" w:rsidRPr="005A3D6E" w:rsidRDefault="008F5DEB" w:rsidP="0029230B">
            <w:pPr>
              <w:rPr>
                <w:rFonts w:eastAsia="Calibri"/>
                <w:sz w:val="22"/>
                <w:szCs w:val="22"/>
                <w:lang w:eastAsia="en-US"/>
              </w:rPr>
            </w:pPr>
          </w:p>
        </w:tc>
        <w:tc>
          <w:tcPr>
            <w:tcW w:w="1156" w:type="dxa"/>
            <w:shd w:val="clear" w:color="auto" w:fill="auto"/>
          </w:tcPr>
          <w:p w:rsidR="008F5DEB" w:rsidRPr="005A3D6E" w:rsidRDefault="008F5DEB" w:rsidP="0029230B">
            <w:pPr>
              <w:jc w:val="center"/>
              <w:rPr>
                <w:rFonts w:eastAsia="Calibri"/>
                <w:sz w:val="22"/>
                <w:szCs w:val="22"/>
                <w:lang w:eastAsia="en-US"/>
              </w:rPr>
            </w:pPr>
            <w:r w:rsidRPr="005A3D6E">
              <w:rPr>
                <w:rFonts w:eastAsia="Calibri"/>
                <w:sz w:val="22"/>
                <w:szCs w:val="22"/>
                <w:lang w:eastAsia="en-US"/>
              </w:rPr>
              <w:t>9</w:t>
            </w:r>
          </w:p>
        </w:tc>
        <w:tc>
          <w:tcPr>
            <w:tcW w:w="2304" w:type="dxa"/>
            <w:shd w:val="clear" w:color="auto" w:fill="auto"/>
          </w:tcPr>
          <w:p w:rsidR="008F5DEB" w:rsidRPr="005A3D6E" w:rsidRDefault="008F5DEB" w:rsidP="0029230B">
            <w:pPr>
              <w:rPr>
                <w:rFonts w:eastAsia="Calibri"/>
                <w:sz w:val="22"/>
                <w:szCs w:val="22"/>
                <w:lang w:eastAsia="en-US"/>
              </w:rPr>
            </w:pPr>
            <w:r w:rsidRPr="005A3D6E">
              <w:rPr>
                <w:rFonts w:eastAsia="Calibri"/>
                <w:sz w:val="22"/>
                <w:szCs w:val="22"/>
                <w:lang w:eastAsia="en-US"/>
              </w:rPr>
              <w:t>technika és életvitel - természetismeret</w:t>
            </w:r>
          </w:p>
        </w:tc>
      </w:tr>
      <w:tr w:rsidR="008F5DEB" w:rsidRPr="00352D0D" w:rsidTr="00352D0D">
        <w:tc>
          <w:tcPr>
            <w:tcW w:w="1203" w:type="dxa"/>
            <w:shd w:val="clear" w:color="auto" w:fill="auto"/>
          </w:tcPr>
          <w:p w:rsidR="008F5DEB" w:rsidRPr="005A3D6E" w:rsidRDefault="008F5DEB" w:rsidP="0029230B">
            <w:pPr>
              <w:jc w:val="center"/>
              <w:rPr>
                <w:rFonts w:eastAsia="Calibri"/>
                <w:b/>
                <w:sz w:val="22"/>
                <w:szCs w:val="22"/>
                <w:lang w:eastAsia="en-US"/>
              </w:rPr>
            </w:pPr>
            <w:r w:rsidRPr="005A3D6E">
              <w:rPr>
                <w:rFonts w:eastAsia="Calibri"/>
                <w:b/>
                <w:sz w:val="22"/>
                <w:szCs w:val="22"/>
                <w:lang w:eastAsia="en-US"/>
              </w:rPr>
              <w:t xml:space="preserve">6. </w:t>
            </w:r>
          </w:p>
        </w:tc>
        <w:tc>
          <w:tcPr>
            <w:tcW w:w="3737" w:type="dxa"/>
            <w:shd w:val="clear" w:color="auto" w:fill="auto"/>
          </w:tcPr>
          <w:p w:rsidR="008F5DEB" w:rsidRPr="005A3D6E" w:rsidRDefault="008F5DEB" w:rsidP="0029230B">
            <w:pPr>
              <w:rPr>
                <w:rFonts w:eastAsia="Calibri"/>
                <w:b/>
                <w:sz w:val="22"/>
                <w:szCs w:val="22"/>
                <w:lang w:eastAsia="en-US"/>
              </w:rPr>
            </w:pPr>
            <w:r w:rsidRPr="005A3D6E">
              <w:rPr>
                <w:rFonts w:eastAsia="Calibri"/>
                <w:b/>
                <w:sz w:val="22"/>
                <w:szCs w:val="22"/>
                <w:lang w:eastAsia="en-US"/>
              </w:rPr>
              <w:t>Szolgáltatások és élmények</w:t>
            </w:r>
          </w:p>
          <w:p w:rsidR="008F5DEB" w:rsidRPr="005A3D6E" w:rsidRDefault="008F5DEB" w:rsidP="0029230B">
            <w:pPr>
              <w:rPr>
                <w:rFonts w:eastAsia="Calibri"/>
                <w:sz w:val="22"/>
                <w:szCs w:val="22"/>
                <w:lang w:eastAsia="en-US"/>
              </w:rPr>
            </w:pPr>
          </w:p>
        </w:tc>
        <w:tc>
          <w:tcPr>
            <w:tcW w:w="1156" w:type="dxa"/>
            <w:shd w:val="clear" w:color="auto" w:fill="auto"/>
          </w:tcPr>
          <w:p w:rsidR="008F5DEB" w:rsidRPr="005A3D6E" w:rsidRDefault="008F5DEB" w:rsidP="0029230B">
            <w:pPr>
              <w:jc w:val="center"/>
              <w:rPr>
                <w:rFonts w:eastAsia="Calibri"/>
                <w:sz w:val="22"/>
                <w:szCs w:val="22"/>
                <w:lang w:eastAsia="en-US"/>
              </w:rPr>
            </w:pPr>
            <w:r w:rsidRPr="005A3D6E">
              <w:rPr>
                <w:rFonts w:eastAsia="Calibri"/>
                <w:sz w:val="22"/>
                <w:szCs w:val="22"/>
                <w:lang w:eastAsia="en-US"/>
              </w:rPr>
              <w:t>7</w:t>
            </w:r>
          </w:p>
        </w:tc>
        <w:tc>
          <w:tcPr>
            <w:tcW w:w="2304" w:type="dxa"/>
            <w:shd w:val="clear" w:color="auto" w:fill="auto"/>
          </w:tcPr>
          <w:p w:rsidR="008F5DEB" w:rsidRPr="005A3D6E" w:rsidRDefault="008F5DEB" w:rsidP="0029230B">
            <w:pPr>
              <w:rPr>
                <w:rFonts w:eastAsia="Calibri"/>
                <w:sz w:val="22"/>
                <w:szCs w:val="22"/>
                <w:lang w:eastAsia="en-US"/>
              </w:rPr>
            </w:pPr>
            <w:r w:rsidRPr="005A3D6E">
              <w:rPr>
                <w:rFonts w:eastAsia="Calibri"/>
                <w:sz w:val="22"/>
                <w:szCs w:val="22"/>
                <w:lang w:eastAsia="en-US"/>
              </w:rPr>
              <w:t>technika és életvitel</w:t>
            </w:r>
          </w:p>
          <w:p w:rsidR="008F5DEB" w:rsidRPr="005A3D6E" w:rsidRDefault="008F5DEB" w:rsidP="0029230B">
            <w:pPr>
              <w:rPr>
                <w:rFonts w:eastAsia="Calibri"/>
                <w:sz w:val="22"/>
                <w:szCs w:val="22"/>
                <w:lang w:eastAsia="en-US"/>
              </w:rPr>
            </w:pPr>
          </w:p>
        </w:tc>
      </w:tr>
      <w:tr w:rsidR="008F5DEB" w:rsidRPr="00352D0D" w:rsidTr="00352D0D">
        <w:tc>
          <w:tcPr>
            <w:tcW w:w="1203" w:type="dxa"/>
            <w:shd w:val="clear" w:color="auto" w:fill="auto"/>
          </w:tcPr>
          <w:p w:rsidR="008F5DEB" w:rsidRPr="005A3D6E" w:rsidRDefault="008F5DEB" w:rsidP="0029230B">
            <w:pPr>
              <w:jc w:val="center"/>
              <w:rPr>
                <w:rFonts w:eastAsia="Calibri"/>
                <w:b/>
                <w:sz w:val="22"/>
                <w:szCs w:val="22"/>
                <w:lang w:eastAsia="en-US"/>
              </w:rPr>
            </w:pPr>
            <w:r w:rsidRPr="005A3D6E">
              <w:rPr>
                <w:rFonts w:eastAsia="Calibri"/>
                <w:b/>
                <w:sz w:val="22"/>
                <w:szCs w:val="22"/>
                <w:lang w:eastAsia="en-US"/>
              </w:rPr>
              <w:t>6.</w:t>
            </w:r>
          </w:p>
          <w:p w:rsidR="008F5DEB" w:rsidRPr="005A3D6E" w:rsidRDefault="008F5DEB" w:rsidP="0029230B">
            <w:pPr>
              <w:jc w:val="center"/>
              <w:rPr>
                <w:rFonts w:eastAsia="Calibri"/>
                <w:b/>
                <w:sz w:val="22"/>
                <w:szCs w:val="22"/>
                <w:lang w:eastAsia="en-US"/>
              </w:rPr>
            </w:pPr>
          </w:p>
        </w:tc>
        <w:tc>
          <w:tcPr>
            <w:tcW w:w="3737" w:type="dxa"/>
            <w:shd w:val="clear" w:color="auto" w:fill="auto"/>
          </w:tcPr>
          <w:p w:rsidR="008F5DEB" w:rsidRPr="005A3D6E" w:rsidRDefault="008F5DEB" w:rsidP="0029230B">
            <w:pPr>
              <w:rPr>
                <w:rFonts w:eastAsia="Calibri"/>
                <w:b/>
                <w:sz w:val="22"/>
                <w:szCs w:val="22"/>
                <w:lang w:eastAsia="en-US"/>
              </w:rPr>
            </w:pPr>
            <w:r w:rsidRPr="005A3D6E">
              <w:rPr>
                <w:rFonts w:eastAsia="Calibri"/>
                <w:b/>
                <w:sz w:val="22"/>
                <w:szCs w:val="22"/>
                <w:lang w:eastAsia="en-US"/>
              </w:rPr>
              <w:t>Mi kerül az asztalra?</w:t>
            </w:r>
          </w:p>
          <w:p w:rsidR="008F5DEB" w:rsidRPr="005A3D6E" w:rsidRDefault="008F5DEB" w:rsidP="0029230B">
            <w:pPr>
              <w:rPr>
                <w:rFonts w:eastAsia="Calibri"/>
                <w:sz w:val="22"/>
                <w:szCs w:val="22"/>
                <w:lang w:eastAsia="en-US"/>
              </w:rPr>
            </w:pPr>
          </w:p>
        </w:tc>
        <w:tc>
          <w:tcPr>
            <w:tcW w:w="1156" w:type="dxa"/>
            <w:shd w:val="clear" w:color="auto" w:fill="auto"/>
          </w:tcPr>
          <w:p w:rsidR="008F5DEB" w:rsidRPr="005A3D6E" w:rsidRDefault="008F5DEB" w:rsidP="0029230B">
            <w:pPr>
              <w:jc w:val="center"/>
              <w:rPr>
                <w:rFonts w:eastAsia="Calibri"/>
                <w:sz w:val="22"/>
                <w:szCs w:val="22"/>
                <w:lang w:eastAsia="en-US"/>
              </w:rPr>
            </w:pPr>
            <w:r w:rsidRPr="005A3D6E">
              <w:rPr>
                <w:rFonts w:eastAsia="Calibri"/>
                <w:sz w:val="22"/>
                <w:szCs w:val="22"/>
                <w:lang w:eastAsia="en-US"/>
              </w:rPr>
              <w:t>7</w:t>
            </w:r>
          </w:p>
        </w:tc>
        <w:tc>
          <w:tcPr>
            <w:tcW w:w="2304" w:type="dxa"/>
            <w:shd w:val="clear" w:color="auto" w:fill="auto"/>
          </w:tcPr>
          <w:p w:rsidR="008F5DEB" w:rsidRPr="005A3D6E" w:rsidRDefault="008F5DEB" w:rsidP="0029230B">
            <w:pPr>
              <w:rPr>
                <w:rFonts w:eastAsia="Calibri"/>
                <w:sz w:val="22"/>
                <w:szCs w:val="22"/>
                <w:lang w:eastAsia="en-US"/>
              </w:rPr>
            </w:pPr>
            <w:r w:rsidRPr="005A3D6E">
              <w:rPr>
                <w:rFonts w:eastAsia="Calibri"/>
                <w:sz w:val="22"/>
                <w:szCs w:val="22"/>
                <w:lang w:eastAsia="en-US"/>
              </w:rPr>
              <w:t>technika és életvitel</w:t>
            </w:r>
          </w:p>
        </w:tc>
      </w:tr>
      <w:tr w:rsidR="008F5DEB" w:rsidRPr="00352D0D" w:rsidTr="00352D0D">
        <w:tc>
          <w:tcPr>
            <w:tcW w:w="1203" w:type="dxa"/>
            <w:shd w:val="clear" w:color="auto" w:fill="auto"/>
          </w:tcPr>
          <w:p w:rsidR="008F5DEB" w:rsidRPr="005A3D6E" w:rsidRDefault="008F5DEB" w:rsidP="0029230B">
            <w:pPr>
              <w:jc w:val="center"/>
              <w:rPr>
                <w:rFonts w:eastAsia="Calibri" w:cs="Calibri"/>
                <w:b/>
                <w:sz w:val="22"/>
                <w:szCs w:val="22"/>
                <w:lang w:eastAsia="en-US"/>
              </w:rPr>
            </w:pPr>
            <w:r w:rsidRPr="005A3D6E">
              <w:rPr>
                <w:rFonts w:eastAsia="Calibri" w:cs="Calibri"/>
                <w:b/>
                <w:sz w:val="22"/>
                <w:szCs w:val="22"/>
                <w:lang w:eastAsia="en-US"/>
              </w:rPr>
              <w:t>6.</w:t>
            </w:r>
          </w:p>
        </w:tc>
        <w:tc>
          <w:tcPr>
            <w:tcW w:w="3737" w:type="dxa"/>
            <w:shd w:val="clear" w:color="auto" w:fill="auto"/>
          </w:tcPr>
          <w:p w:rsidR="008F5DEB" w:rsidRPr="005A3D6E" w:rsidRDefault="008F5DEB" w:rsidP="0029230B">
            <w:pPr>
              <w:rPr>
                <w:rFonts w:eastAsia="Calibri"/>
                <w:b/>
                <w:sz w:val="22"/>
                <w:szCs w:val="22"/>
                <w:lang w:eastAsia="en-US"/>
              </w:rPr>
            </w:pPr>
            <w:r w:rsidRPr="005A3D6E">
              <w:rPr>
                <w:rFonts w:eastAsia="Calibri"/>
                <w:b/>
                <w:sz w:val="22"/>
                <w:szCs w:val="22"/>
                <w:lang w:eastAsia="en-US"/>
              </w:rPr>
              <w:t>5-6. évfolyam zárása</w:t>
            </w:r>
          </w:p>
          <w:p w:rsidR="008F5DEB" w:rsidRPr="005A3D6E" w:rsidRDefault="008F5DEB" w:rsidP="0029230B">
            <w:pPr>
              <w:rPr>
                <w:rFonts w:eastAsia="Calibri"/>
                <w:sz w:val="22"/>
                <w:szCs w:val="22"/>
                <w:lang w:eastAsia="en-US"/>
              </w:rPr>
            </w:pPr>
            <w:r w:rsidRPr="005A3D6E">
              <w:rPr>
                <w:rFonts w:eastAsia="Calibri"/>
                <w:sz w:val="22"/>
                <w:szCs w:val="22"/>
                <w:lang w:eastAsia="en-US"/>
              </w:rPr>
              <w:t>A két évfolyam során megismert foglalkozási területek rendszerezése.</w:t>
            </w:r>
          </w:p>
          <w:p w:rsidR="008F5DEB" w:rsidRPr="005A3D6E" w:rsidRDefault="008F5DEB" w:rsidP="0029230B">
            <w:pPr>
              <w:rPr>
                <w:rFonts w:eastAsia="Calibri"/>
                <w:sz w:val="22"/>
                <w:szCs w:val="22"/>
                <w:lang w:eastAsia="en-US"/>
              </w:rPr>
            </w:pPr>
            <w:r w:rsidRPr="005A3D6E">
              <w:rPr>
                <w:rFonts w:eastAsia="Calibri"/>
                <w:sz w:val="22"/>
                <w:szCs w:val="22"/>
                <w:lang w:eastAsia="en-US"/>
              </w:rPr>
              <w:t>A</w:t>
            </w:r>
            <w:r w:rsidR="00FE6FB4" w:rsidRPr="005A3D6E">
              <w:rPr>
                <w:rFonts w:eastAsia="Calibri"/>
                <w:sz w:val="22"/>
                <w:szCs w:val="22"/>
                <w:lang w:eastAsia="en-US"/>
              </w:rPr>
              <w:t xml:space="preserve"> tanulói portfóliók áttekintése, elrendezése.</w:t>
            </w:r>
          </w:p>
          <w:p w:rsidR="008F5DEB" w:rsidRPr="005A3D6E" w:rsidRDefault="008F5DEB" w:rsidP="0029230B">
            <w:pPr>
              <w:rPr>
                <w:rFonts w:eastAsia="Calibri"/>
                <w:sz w:val="22"/>
                <w:szCs w:val="22"/>
                <w:lang w:eastAsia="en-US"/>
              </w:rPr>
            </w:pPr>
          </w:p>
        </w:tc>
        <w:tc>
          <w:tcPr>
            <w:tcW w:w="1156" w:type="dxa"/>
            <w:shd w:val="clear" w:color="auto" w:fill="auto"/>
          </w:tcPr>
          <w:p w:rsidR="008F5DEB" w:rsidRPr="005A3D6E" w:rsidRDefault="008F5DEB" w:rsidP="0029230B">
            <w:pPr>
              <w:jc w:val="center"/>
              <w:rPr>
                <w:rFonts w:eastAsia="Calibri"/>
                <w:sz w:val="22"/>
                <w:szCs w:val="22"/>
                <w:lang w:eastAsia="en-US"/>
              </w:rPr>
            </w:pPr>
            <w:r w:rsidRPr="005A3D6E">
              <w:rPr>
                <w:rFonts w:eastAsia="Calibri"/>
                <w:sz w:val="22"/>
                <w:szCs w:val="22"/>
                <w:lang w:eastAsia="en-US"/>
              </w:rPr>
              <w:t>3</w:t>
            </w:r>
          </w:p>
        </w:tc>
        <w:tc>
          <w:tcPr>
            <w:tcW w:w="2304" w:type="dxa"/>
            <w:shd w:val="clear" w:color="auto" w:fill="auto"/>
          </w:tcPr>
          <w:p w:rsidR="008F5DEB" w:rsidRPr="005A3D6E" w:rsidRDefault="008F5DEB" w:rsidP="0029230B">
            <w:pPr>
              <w:rPr>
                <w:rFonts w:eastAsia="Calibri"/>
                <w:sz w:val="22"/>
                <w:szCs w:val="22"/>
                <w:lang w:eastAsia="en-US"/>
              </w:rPr>
            </w:pPr>
            <w:r w:rsidRPr="005A3D6E">
              <w:rPr>
                <w:rFonts w:eastAsia="Calibri"/>
                <w:sz w:val="22"/>
                <w:szCs w:val="22"/>
                <w:lang w:eastAsia="en-US"/>
              </w:rPr>
              <w:t>osztályfőnöki óra</w:t>
            </w:r>
          </w:p>
        </w:tc>
      </w:tr>
      <w:tr w:rsidR="008F5DEB" w:rsidRPr="00352D0D" w:rsidTr="00352D0D">
        <w:tc>
          <w:tcPr>
            <w:tcW w:w="1203" w:type="dxa"/>
            <w:shd w:val="clear" w:color="auto" w:fill="auto"/>
          </w:tcPr>
          <w:p w:rsidR="008F5DEB" w:rsidRPr="005A3D6E" w:rsidRDefault="008F5DEB" w:rsidP="0029230B">
            <w:pPr>
              <w:jc w:val="center"/>
              <w:rPr>
                <w:rFonts w:eastAsia="Calibri" w:cs="Calibri"/>
                <w:b/>
                <w:sz w:val="22"/>
                <w:szCs w:val="22"/>
                <w:lang w:eastAsia="en-US"/>
              </w:rPr>
            </w:pPr>
            <w:r w:rsidRPr="005A3D6E">
              <w:rPr>
                <w:rFonts w:eastAsia="Calibri" w:cs="Calibri"/>
                <w:b/>
                <w:sz w:val="22"/>
                <w:szCs w:val="22"/>
                <w:lang w:eastAsia="en-US"/>
              </w:rPr>
              <w:t>7.</w:t>
            </w:r>
          </w:p>
        </w:tc>
        <w:tc>
          <w:tcPr>
            <w:tcW w:w="3737" w:type="dxa"/>
            <w:shd w:val="clear" w:color="auto" w:fill="auto"/>
          </w:tcPr>
          <w:p w:rsidR="008F5DEB" w:rsidRPr="005A3D6E" w:rsidRDefault="008F5DEB" w:rsidP="0029230B">
            <w:pPr>
              <w:rPr>
                <w:rFonts w:eastAsia="Calibri"/>
                <w:b/>
                <w:sz w:val="22"/>
                <w:szCs w:val="22"/>
                <w:lang w:eastAsia="en-US"/>
              </w:rPr>
            </w:pPr>
            <w:r w:rsidRPr="005A3D6E">
              <w:rPr>
                <w:rFonts w:eastAsia="Calibri"/>
                <w:b/>
                <w:sz w:val="22"/>
                <w:szCs w:val="22"/>
                <w:lang w:eastAsia="en-US"/>
              </w:rPr>
              <w:t>Gépek és mi</w:t>
            </w:r>
          </w:p>
          <w:p w:rsidR="008F5DEB" w:rsidRPr="005A3D6E" w:rsidRDefault="008F5DEB" w:rsidP="0029230B">
            <w:pPr>
              <w:rPr>
                <w:rFonts w:eastAsia="Calibri"/>
                <w:sz w:val="22"/>
                <w:szCs w:val="22"/>
                <w:lang w:eastAsia="en-US"/>
              </w:rPr>
            </w:pPr>
          </w:p>
        </w:tc>
        <w:tc>
          <w:tcPr>
            <w:tcW w:w="1156" w:type="dxa"/>
            <w:shd w:val="clear" w:color="auto" w:fill="auto"/>
          </w:tcPr>
          <w:p w:rsidR="008F5DEB" w:rsidRPr="005A3D6E" w:rsidRDefault="008F5DEB" w:rsidP="0029230B">
            <w:pPr>
              <w:jc w:val="center"/>
              <w:rPr>
                <w:rFonts w:eastAsia="Calibri"/>
                <w:sz w:val="22"/>
                <w:szCs w:val="22"/>
                <w:lang w:eastAsia="en-US"/>
              </w:rPr>
            </w:pPr>
            <w:r w:rsidRPr="005A3D6E">
              <w:rPr>
                <w:rFonts w:eastAsia="Calibri"/>
                <w:sz w:val="22"/>
                <w:szCs w:val="22"/>
                <w:lang w:eastAsia="en-US"/>
              </w:rPr>
              <w:t>5</w:t>
            </w:r>
          </w:p>
        </w:tc>
        <w:tc>
          <w:tcPr>
            <w:tcW w:w="2304" w:type="dxa"/>
            <w:shd w:val="clear" w:color="auto" w:fill="auto"/>
          </w:tcPr>
          <w:p w:rsidR="008F5DEB" w:rsidRPr="005A3D6E" w:rsidRDefault="008F5DEB" w:rsidP="0029230B">
            <w:pPr>
              <w:rPr>
                <w:rFonts w:eastAsia="Calibri"/>
                <w:sz w:val="22"/>
                <w:szCs w:val="22"/>
                <w:lang w:eastAsia="en-US"/>
              </w:rPr>
            </w:pPr>
            <w:r w:rsidRPr="005A3D6E">
              <w:rPr>
                <w:rFonts w:eastAsia="Calibri"/>
                <w:sz w:val="22"/>
                <w:szCs w:val="22"/>
                <w:lang w:eastAsia="en-US"/>
              </w:rPr>
              <w:t>technika és életvitel</w:t>
            </w:r>
          </w:p>
        </w:tc>
      </w:tr>
      <w:tr w:rsidR="008F5DEB" w:rsidRPr="00352D0D" w:rsidTr="00352D0D">
        <w:tc>
          <w:tcPr>
            <w:tcW w:w="1203" w:type="dxa"/>
            <w:shd w:val="clear" w:color="auto" w:fill="auto"/>
          </w:tcPr>
          <w:p w:rsidR="008F5DEB" w:rsidRPr="005A3D6E" w:rsidRDefault="008F5DEB" w:rsidP="0029230B">
            <w:pPr>
              <w:jc w:val="center"/>
              <w:rPr>
                <w:rFonts w:eastAsia="Calibri" w:cs="Calibri"/>
                <w:b/>
                <w:sz w:val="22"/>
                <w:szCs w:val="22"/>
                <w:lang w:eastAsia="en-US"/>
              </w:rPr>
            </w:pPr>
            <w:r w:rsidRPr="005A3D6E">
              <w:rPr>
                <w:rFonts w:eastAsia="Calibri" w:cs="Calibri"/>
                <w:b/>
                <w:sz w:val="22"/>
                <w:szCs w:val="22"/>
                <w:lang w:eastAsia="en-US"/>
              </w:rPr>
              <w:lastRenderedPageBreak/>
              <w:t>7.</w:t>
            </w:r>
          </w:p>
        </w:tc>
        <w:tc>
          <w:tcPr>
            <w:tcW w:w="3737" w:type="dxa"/>
            <w:shd w:val="clear" w:color="auto" w:fill="auto"/>
          </w:tcPr>
          <w:p w:rsidR="008F5DEB" w:rsidRPr="005A3D6E" w:rsidRDefault="008F5DEB" w:rsidP="0029230B">
            <w:pPr>
              <w:rPr>
                <w:rFonts w:eastAsia="Calibri"/>
                <w:sz w:val="22"/>
                <w:szCs w:val="22"/>
                <w:lang w:eastAsia="en-US"/>
              </w:rPr>
            </w:pPr>
            <w:r w:rsidRPr="005A3D6E">
              <w:rPr>
                <w:rFonts w:eastAsia="Calibri"/>
                <w:b/>
                <w:sz w:val="22"/>
                <w:szCs w:val="22"/>
                <w:lang w:eastAsia="en-US"/>
              </w:rPr>
              <w:t>Elektronika – robotika – informatika</w:t>
            </w:r>
          </w:p>
        </w:tc>
        <w:tc>
          <w:tcPr>
            <w:tcW w:w="1156" w:type="dxa"/>
            <w:shd w:val="clear" w:color="auto" w:fill="auto"/>
          </w:tcPr>
          <w:p w:rsidR="008F5DEB" w:rsidRPr="005A3D6E" w:rsidRDefault="008F5DEB" w:rsidP="0029230B">
            <w:pPr>
              <w:jc w:val="center"/>
              <w:rPr>
                <w:rFonts w:eastAsia="Calibri"/>
                <w:sz w:val="22"/>
                <w:szCs w:val="22"/>
                <w:lang w:eastAsia="en-US"/>
              </w:rPr>
            </w:pPr>
            <w:r w:rsidRPr="005A3D6E">
              <w:rPr>
                <w:rFonts w:eastAsia="Calibri"/>
                <w:sz w:val="22"/>
                <w:szCs w:val="22"/>
                <w:lang w:eastAsia="en-US"/>
              </w:rPr>
              <w:t>8</w:t>
            </w:r>
          </w:p>
        </w:tc>
        <w:tc>
          <w:tcPr>
            <w:tcW w:w="2304" w:type="dxa"/>
            <w:shd w:val="clear" w:color="auto" w:fill="auto"/>
          </w:tcPr>
          <w:p w:rsidR="008F5DEB" w:rsidRPr="005A3D6E" w:rsidRDefault="008F5DEB" w:rsidP="0029230B">
            <w:pPr>
              <w:rPr>
                <w:rFonts w:eastAsia="Calibri"/>
                <w:sz w:val="22"/>
                <w:szCs w:val="22"/>
                <w:lang w:eastAsia="en-US"/>
              </w:rPr>
            </w:pPr>
            <w:r w:rsidRPr="005A3D6E">
              <w:rPr>
                <w:rFonts w:eastAsia="Calibri"/>
                <w:sz w:val="22"/>
                <w:szCs w:val="22"/>
                <w:lang w:eastAsia="en-US"/>
              </w:rPr>
              <w:t xml:space="preserve">informatika </w:t>
            </w:r>
          </w:p>
        </w:tc>
      </w:tr>
      <w:tr w:rsidR="008F5DEB" w:rsidRPr="00352D0D" w:rsidTr="00352D0D">
        <w:tc>
          <w:tcPr>
            <w:tcW w:w="1203" w:type="dxa"/>
            <w:shd w:val="clear" w:color="auto" w:fill="auto"/>
          </w:tcPr>
          <w:p w:rsidR="008F5DEB" w:rsidRPr="005A3D6E" w:rsidRDefault="008F5DEB" w:rsidP="0029230B">
            <w:pPr>
              <w:jc w:val="center"/>
              <w:rPr>
                <w:rFonts w:eastAsia="Calibri" w:cs="Calibri"/>
                <w:b/>
                <w:sz w:val="22"/>
                <w:szCs w:val="22"/>
                <w:lang w:eastAsia="en-US"/>
              </w:rPr>
            </w:pPr>
            <w:r w:rsidRPr="005A3D6E">
              <w:rPr>
                <w:rFonts w:eastAsia="Calibri" w:cs="Calibri"/>
                <w:b/>
                <w:sz w:val="22"/>
                <w:szCs w:val="22"/>
                <w:lang w:eastAsia="en-US"/>
              </w:rPr>
              <w:t>8.</w:t>
            </w:r>
          </w:p>
        </w:tc>
        <w:tc>
          <w:tcPr>
            <w:tcW w:w="3737" w:type="dxa"/>
            <w:shd w:val="clear" w:color="auto" w:fill="auto"/>
          </w:tcPr>
          <w:p w:rsidR="008F5DEB" w:rsidRPr="005A3D6E" w:rsidRDefault="008F5DEB" w:rsidP="0029230B">
            <w:pPr>
              <w:rPr>
                <w:rFonts w:eastAsia="Calibri"/>
                <w:b/>
                <w:sz w:val="22"/>
                <w:szCs w:val="22"/>
                <w:lang w:eastAsia="en-US"/>
              </w:rPr>
            </w:pPr>
            <w:r w:rsidRPr="005A3D6E">
              <w:rPr>
                <w:rFonts w:eastAsia="Calibri"/>
                <w:b/>
                <w:sz w:val="22"/>
                <w:szCs w:val="22"/>
                <w:lang w:eastAsia="en-US"/>
              </w:rPr>
              <w:t>Jövő(d)be nézz!</w:t>
            </w:r>
          </w:p>
          <w:p w:rsidR="008F5DEB" w:rsidRPr="005A3D6E" w:rsidRDefault="008F5DEB" w:rsidP="0029230B">
            <w:pPr>
              <w:rPr>
                <w:rFonts w:eastAsia="Calibri"/>
                <w:sz w:val="22"/>
                <w:szCs w:val="22"/>
                <w:lang w:eastAsia="en-US"/>
              </w:rPr>
            </w:pPr>
            <w:r w:rsidRPr="005A3D6E">
              <w:rPr>
                <w:rFonts w:eastAsia="Calibri"/>
                <w:sz w:val="22"/>
                <w:szCs w:val="22"/>
                <w:lang w:eastAsia="en-US"/>
              </w:rPr>
              <w:t xml:space="preserve">Ebben a modulban összegezzük az ismereteket, megnézzük az egyéni elképzeléseiket, jövőbeli pályaválasztásukat, a szakmatanulási irányultságukat, az ahhoz szükséges kompetenciákat. </w:t>
            </w:r>
          </w:p>
          <w:p w:rsidR="008F5DEB" w:rsidRPr="005A3D6E" w:rsidRDefault="008F5DEB" w:rsidP="0029230B">
            <w:pPr>
              <w:rPr>
                <w:rFonts w:eastAsia="Calibri"/>
                <w:sz w:val="22"/>
                <w:szCs w:val="22"/>
                <w:lang w:eastAsia="en-US"/>
              </w:rPr>
            </w:pPr>
            <w:r w:rsidRPr="005A3D6E">
              <w:rPr>
                <w:rFonts w:eastAsia="Calibri"/>
                <w:sz w:val="22"/>
                <w:szCs w:val="22"/>
                <w:lang w:eastAsia="en-US"/>
              </w:rPr>
              <w:t>Fontos szerepet kap az önmenedzselés, az önismeret is, mely a tanulókhoz leginkább illő pályaválasztást alapozza meg.</w:t>
            </w:r>
          </w:p>
          <w:p w:rsidR="008F5DEB" w:rsidRPr="005A3D6E" w:rsidRDefault="008F5DEB" w:rsidP="0029230B">
            <w:pPr>
              <w:rPr>
                <w:rFonts w:eastAsia="Calibri"/>
                <w:sz w:val="22"/>
                <w:szCs w:val="22"/>
                <w:lang w:eastAsia="en-US"/>
              </w:rPr>
            </w:pPr>
          </w:p>
        </w:tc>
        <w:tc>
          <w:tcPr>
            <w:tcW w:w="1156" w:type="dxa"/>
            <w:shd w:val="clear" w:color="auto" w:fill="auto"/>
          </w:tcPr>
          <w:p w:rsidR="008F5DEB" w:rsidRPr="005A3D6E" w:rsidRDefault="008F5DEB" w:rsidP="0029230B">
            <w:pPr>
              <w:jc w:val="center"/>
              <w:rPr>
                <w:rFonts w:eastAsia="Calibri"/>
                <w:sz w:val="22"/>
                <w:szCs w:val="22"/>
                <w:lang w:eastAsia="en-US"/>
              </w:rPr>
            </w:pPr>
            <w:r w:rsidRPr="005A3D6E">
              <w:rPr>
                <w:rFonts w:eastAsia="Calibri"/>
                <w:sz w:val="22"/>
                <w:szCs w:val="22"/>
                <w:lang w:eastAsia="en-US"/>
              </w:rPr>
              <w:t>12</w:t>
            </w:r>
          </w:p>
        </w:tc>
        <w:tc>
          <w:tcPr>
            <w:tcW w:w="2304" w:type="dxa"/>
            <w:shd w:val="clear" w:color="auto" w:fill="auto"/>
          </w:tcPr>
          <w:p w:rsidR="008F5DEB" w:rsidRPr="005A3D6E" w:rsidRDefault="008F5DEB" w:rsidP="0029230B">
            <w:pPr>
              <w:rPr>
                <w:rFonts w:eastAsia="Calibri"/>
                <w:sz w:val="22"/>
                <w:szCs w:val="22"/>
                <w:lang w:eastAsia="en-US"/>
              </w:rPr>
            </w:pPr>
            <w:r w:rsidRPr="005A3D6E">
              <w:rPr>
                <w:rFonts w:eastAsia="Calibri"/>
                <w:sz w:val="22"/>
                <w:szCs w:val="22"/>
                <w:lang w:eastAsia="en-US"/>
              </w:rPr>
              <w:t>Osztályfőnöki óra 1. félév, kötötten utolsó modul</w:t>
            </w:r>
          </w:p>
        </w:tc>
      </w:tr>
    </w:tbl>
    <w:p w:rsidR="00B6717C" w:rsidRPr="00B6717C" w:rsidRDefault="00B6717C" w:rsidP="008F5DEB">
      <w:pPr>
        <w:spacing w:after="160"/>
        <w:jc w:val="both"/>
        <w:rPr>
          <w:rFonts w:eastAsia="Calibri"/>
          <w:szCs w:val="24"/>
          <w:lang w:eastAsia="en-US"/>
        </w:rPr>
      </w:pPr>
    </w:p>
    <w:p w:rsidR="00B6717C" w:rsidRPr="00B6717C" w:rsidRDefault="00B6717C" w:rsidP="00352D0D">
      <w:pPr>
        <w:numPr>
          <w:ilvl w:val="0"/>
          <w:numId w:val="13"/>
        </w:numPr>
        <w:spacing w:after="160" w:line="276" w:lineRule="auto"/>
        <w:jc w:val="both"/>
        <w:rPr>
          <w:rFonts w:eastAsia="Calibri"/>
          <w:szCs w:val="24"/>
          <w:lang w:eastAsia="en-US"/>
        </w:rPr>
      </w:pPr>
      <w:r w:rsidRPr="00B6717C">
        <w:rPr>
          <w:rFonts w:eastAsia="Calibri"/>
          <w:szCs w:val="24"/>
          <w:lang w:eastAsia="en-US"/>
        </w:rPr>
        <w:t>A 3 lépcsős tanácsadási folyamat megvalósítása 7-8. évfolyamon. Első lépcsőfok az osztályfőnök, második</w:t>
      </w:r>
      <w:r w:rsidR="00FE6FB4">
        <w:rPr>
          <w:rFonts w:eastAsia="Calibri"/>
          <w:szCs w:val="24"/>
          <w:lang w:eastAsia="en-US"/>
        </w:rPr>
        <w:t xml:space="preserve"> lépcsőfok</w:t>
      </w:r>
      <w:r w:rsidRPr="00B6717C">
        <w:rPr>
          <w:rFonts w:eastAsia="Calibri"/>
          <w:szCs w:val="24"/>
          <w:lang w:eastAsia="en-US"/>
        </w:rPr>
        <w:t xml:space="preserve"> szükség esetén a pályaorientációs felelős, harmadik pedig szintén szükség esetén a pedagógiai szakszolgálat pályaorientációs tanácsadást végző szakembere.</w:t>
      </w:r>
    </w:p>
    <w:p w:rsidR="00B6717C" w:rsidRPr="00B6717C" w:rsidRDefault="00B6717C" w:rsidP="00352D0D">
      <w:pPr>
        <w:numPr>
          <w:ilvl w:val="0"/>
          <w:numId w:val="13"/>
        </w:numPr>
        <w:spacing w:after="160" w:line="276" w:lineRule="auto"/>
        <w:jc w:val="both"/>
        <w:rPr>
          <w:rFonts w:eastAsia="Calibri"/>
          <w:szCs w:val="24"/>
          <w:lang w:eastAsia="en-US"/>
        </w:rPr>
      </w:pPr>
      <w:r w:rsidRPr="00B6717C">
        <w:rPr>
          <w:rFonts w:eastAsia="Calibri"/>
          <w:szCs w:val="24"/>
          <w:lang w:eastAsia="en-US"/>
        </w:rPr>
        <w:t>Évente 1 p</w:t>
      </w:r>
      <w:r w:rsidR="00FE6FB4">
        <w:rPr>
          <w:rFonts w:eastAsia="Calibri"/>
          <w:szCs w:val="24"/>
          <w:lang w:eastAsia="en-US"/>
        </w:rPr>
        <w:t>ályaorientációs nap megtartása.</w:t>
      </w:r>
    </w:p>
    <w:p w:rsidR="00B6717C" w:rsidRPr="00B6717C" w:rsidRDefault="00B6717C" w:rsidP="00352D0D">
      <w:pPr>
        <w:numPr>
          <w:ilvl w:val="0"/>
          <w:numId w:val="13"/>
        </w:numPr>
        <w:spacing w:after="160" w:line="276" w:lineRule="auto"/>
        <w:jc w:val="both"/>
        <w:rPr>
          <w:rFonts w:eastAsia="Calibri"/>
          <w:szCs w:val="24"/>
          <w:lang w:eastAsia="en-US"/>
        </w:rPr>
      </w:pPr>
      <w:r w:rsidRPr="00B6717C">
        <w:rPr>
          <w:rFonts w:eastAsia="Calibri"/>
          <w:szCs w:val="24"/>
          <w:lang w:eastAsia="en-US"/>
        </w:rPr>
        <w:t>7-8. évfolyamon 1 tanműhely és 1 vállalatlátogatás évente.</w:t>
      </w:r>
    </w:p>
    <w:p w:rsidR="00086690" w:rsidRPr="00B6717C" w:rsidRDefault="00B6717C" w:rsidP="00352D0D">
      <w:pPr>
        <w:numPr>
          <w:ilvl w:val="0"/>
          <w:numId w:val="13"/>
        </w:numPr>
        <w:spacing w:after="160" w:line="276" w:lineRule="auto"/>
        <w:jc w:val="both"/>
        <w:rPr>
          <w:rFonts w:eastAsia="Calibri"/>
          <w:szCs w:val="24"/>
          <w:lang w:eastAsia="en-US"/>
        </w:rPr>
      </w:pPr>
      <w:r w:rsidRPr="00B6717C">
        <w:rPr>
          <w:rFonts w:eastAsia="Calibri"/>
          <w:szCs w:val="24"/>
          <w:lang w:eastAsia="en-US"/>
        </w:rPr>
        <w:t>Projektverseny megvalósítása, mely</w:t>
      </w:r>
      <w:r w:rsidR="00FE6FB4">
        <w:rPr>
          <w:rFonts w:eastAsia="Calibri"/>
          <w:szCs w:val="24"/>
          <w:lang w:eastAsia="en-US"/>
        </w:rPr>
        <w:t xml:space="preserve"> az aulánkban megrendezett</w:t>
      </w:r>
      <w:r w:rsidRPr="00B6717C">
        <w:rPr>
          <w:rFonts w:eastAsia="Calibri"/>
          <w:szCs w:val="24"/>
          <w:lang w:eastAsia="en-US"/>
        </w:rPr>
        <w:t xml:space="preserve"> kiállítással zárul.</w:t>
      </w:r>
    </w:p>
    <w:p w:rsidR="001E6383" w:rsidRPr="00973250" w:rsidRDefault="008F5DEB" w:rsidP="008F5DEB">
      <w:pPr>
        <w:pStyle w:val="Szvegtrzs"/>
        <w:spacing w:after="0" w:line="276" w:lineRule="auto"/>
        <w:jc w:val="both"/>
        <w:rPr>
          <w:szCs w:val="24"/>
        </w:rPr>
      </w:pPr>
      <w:r>
        <w:rPr>
          <w:szCs w:val="24"/>
        </w:rPr>
        <w:t>Célunk, hogy t</w:t>
      </w:r>
      <w:r w:rsidR="001E6383" w:rsidRPr="00973250">
        <w:rPr>
          <w:szCs w:val="24"/>
        </w:rPr>
        <w:t>anulóink a nyolcadik osztály elvégzése után az alkalmazóképes tudás birtokában sikeresen tanuljanak tovább a középiskolákban, illetve alkalmasa</w:t>
      </w:r>
      <w:r w:rsidR="004A09A1">
        <w:rPr>
          <w:szCs w:val="24"/>
        </w:rPr>
        <w:t>k legyenek az élet-hossz</w:t>
      </w:r>
      <w:r w:rsidR="001E6383" w:rsidRPr="00973250">
        <w:rPr>
          <w:szCs w:val="24"/>
        </w:rPr>
        <w:t>ig tartó tanulás stratégiájának elsajátítására, alkalmazására.</w:t>
      </w:r>
    </w:p>
    <w:p w:rsidR="001E6383" w:rsidRDefault="001E6383" w:rsidP="008F5DEB">
      <w:pPr>
        <w:pStyle w:val="Szvegtrzs"/>
        <w:spacing w:after="0" w:line="276" w:lineRule="auto"/>
        <w:jc w:val="both"/>
        <w:rPr>
          <w:szCs w:val="24"/>
        </w:rPr>
      </w:pPr>
      <w:r w:rsidRPr="00973250">
        <w:rPr>
          <w:szCs w:val="24"/>
        </w:rPr>
        <w:t>Azon tanulóinknak, akik a művészetoktatási intézményünkben is tanulnak, alapvető célunk, hogy a mozgásművészet elsajátítása során mozgáskultúrájuk, esztétikum iránti elkötelezettségük kiemelten fejlődjön, a néptáncoktatás a hagyomány- és kultúraörökség ápolásával is társuljon, hatással legyenek tanítványaink a környezetükre, művészetet értő és azt pártoló felnőttekké váljanak.</w:t>
      </w:r>
    </w:p>
    <w:p w:rsidR="00C0059E" w:rsidRPr="00973250" w:rsidRDefault="00C0059E" w:rsidP="008F5DEB">
      <w:pPr>
        <w:pStyle w:val="Szvegtrzs"/>
        <w:spacing w:after="0" w:line="276" w:lineRule="auto"/>
        <w:jc w:val="both"/>
        <w:rPr>
          <w:szCs w:val="24"/>
        </w:rPr>
      </w:pPr>
    </w:p>
    <w:p w:rsidR="009E733F" w:rsidRPr="00861DE9" w:rsidRDefault="009E733F" w:rsidP="008F5DEB">
      <w:pPr>
        <w:autoSpaceDE w:val="0"/>
        <w:autoSpaceDN w:val="0"/>
        <w:adjustRightInd w:val="0"/>
        <w:spacing w:line="276" w:lineRule="auto"/>
        <w:jc w:val="both"/>
        <w:rPr>
          <w:szCs w:val="24"/>
        </w:rPr>
      </w:pPr>
      <w:r w:rsidRPr="00861DE9">
        <w:rPr>
          <w:szCs w:val="24"/>
        </w:rPr>
        <w:t>Nevelő-oktató munkákban a nevelés valamennyi feladatára alkalmazható módszerek jelen vannak, így a következőkkel élhetünk:</w:t>
      </w:r>
    </w:p>
    <w:p w:rsidR="009D2D43" w:rsidRPr="00861DE9" w:rsidRDefault="009D2D43" w:rsidP="008F5DEB">
      <w:pPr>
        <w:autoSpaceDE w:val="0"/>
        <w:autoSpaceDN w:val="0"/>
        <w:adjustRightInd w:val="0"/>
        <w:spacing w:line="276" w:lineRule="auto"/>
        <w:ind w:left="284"/>
        <w:jc w:val="both"/>
        <w:rPr>
          <w:szCs w:val="24"/>
        </w:rPr>
      </w:pPr>
    </w:p>
    <w:p w:rsidR="009E733F" w:rsidRPr="00861DE9" w:rsidRDefault="009E733F" w:rsidP="00352D0D">
      <w:pPr>
        <w:numPr>
          <w:ilvl w:val="0"/>
          <w:numId w:val="59"/>
        </w:numPr>
        <w:autoSpaceDE w:val="0"/>
        <w:autoSpaceDN w:val="0"/>
        <w:adjustRightInd w:val="0"/>
        <w:spacing w:line="276" w:lineRule="auto"/>
        <w:jc w:val="both"/>
        <w:rPr>
          <w:szCs w:val="24"/>
        </w:rPr>
      </w:pPr>
      <w:r w:rsidRPr="00861DE9">
        <w:rPr>
          <w:szCs w:val="24"/>
        </w:rPr>
        <w:t>A meggyőzés, felvilágosítás, tudatosítás lehetséges módszerei: minta, példa és példakép, eszménykép, bírálat és önbírálat, beszélgetés, előadás, vita és beszámoló.</w:t>
      </w:r>
    </w:p>
    <w:p w:rsidR="009E733F" w:rsidRPr="00861DE9" w:rsidRDefault="009E733F" w:rsidP="00352D0D">
      <w:pPr>
        <w:numPr>
          <w:ilvl w:val="0"/>
          <w:numId w:val="59"/>
        </w:numPr>
        <w:autoSpaceDE w:val="0"/>
        <w:autoSpaceDN w:val="0"/>
        <w:adjustRightInd w:val="0"/>
        <w:spacing w:line="276" w:lineRule="auto"/>
        <w:jc w:val="both"/>
        <w:rPr>
          <w:szCs w:val="24"/>
        </w:rPr>
      </w:pPr>
      <w:r w:rsidRPr="00861DE9">
        <w:rPr>
          <w:szCs w:val="24"/>
        </w:rPr>
        <w:t xml:space="preserve">A tevékenység megszervezésének módszerei: </w:t>
      </w:r>
      <w:r w:rsidR="00710757">
        <w:rPr>
          <w:szCs w:val="24"/>
        </w:rPr>
        <w:t>megbízás, ellenőrzés, értékelés</w:t>
      </w:r>
      <w:r w:rsidRPr="00861DE9">
        <w:rPr>
          <w:szCs w:val="24"/>
        </w:rPr>
        <w:t>, játékos módszerek, gyakorlás.</w:t>
      </w:r>
    </w:p>
    <w:p w:rsidR="00C0059E" w:rsidRPr="00861DE9" w:rsidRDefault="009E733F" w:rsidP="00352D0D">
      <w:pPr>
        <w:numPr>
          <w:ilvl w:val="0"/>
          <w:numId w:val="59"/>
        </w:numPr>
        <w:autoSpaceDE w:val="0"/>
        <w:autoSpaceDN w:val="0"/>
        <w:adjustRightInd w:val="0"/>
        <w:spacing w:line="276" w:lineRule="auto"/>
        <w:jc w:val="both"/>
        <w:rPr>
          <w:szCs w:val="24"/>
        </w:rPr>
      </w:pPr>
      <w:r w:rsidRPr="00861DE9">
        <w:rPr>
          <w:szCs w:val="24"/>
        </w:rPr>
        <w:t xml:space="preserve">A magatartásra ható ösztönző módszerek: ígéret, biztatás, elismerés, írásbeli vagy szóbeli dicséret, </w:t>
      </w:r>
      <w:r w:rsidR="00C0059E" w:rsidRPr="00861DE9">
        <w:rPr>
          <w:szCs w:val="24"/>
        </w:rPr>
        <w:t>osztályozás, pontozás, jutalmazás.</w:t>
      </w:r>
    </w:p>
    <w:p w:rsidR="00C0059E" w:rsidRPr="00861DE9" w:rsidRDefault="00C0059E" w:rsidP="00352D0D">
      <w:pPr>
        <w:numPr>
          <w:ilvl w:val="0"/>
          <w:numId w:val="59"/>
        </w:numPr>
        <w:autoSpaceDE w:val="0"/>
        <w:autoSpaceDN w:val="0"/>
        <w:adjustRightInd w:val="0"/>
        <w:spacing w:line="276" w:lineRule="auto"/>
        <w:jc w:val="both"/>
        <w:rPr>
          <w:szCs w:val="24"/>
        </w:rPr>
      </w:pPr>
      <w:r w:rsidRPr="00861DE9">
        <w:rPr>
          <w:szCs w:val="24"/>
        </w:rPr>
        <w:t xml:space="preserve">A magatartásra ható kényszerítő módszerek: felszólítás, </w:t>
      </w:r>
      <w:r w:rsidR="009E733F" w:rsidRPr="00861DE9">
        <w:rPr>
          <w:szCs w:val="24"/>
        </w:rPr>
        <w:t xml:space="preserve">követelés, </w:t>
      </w:r>
      <w:r w:rsidRPr="00861DE9">
        <w:rPr>
          <w:szCs w:val="24"/>
        </w:rPr>
        <w:t>parancs, büntetés.</w:t>
      </w:r>
    </w:p>
    <w:p w:rsidR="00C0059E" w:rsidRPr="00861DE9" w:rsidRDefault="00C0059E" w:rsidP="00352D0D">
      <w:pPr>
        <w:numPr>
          <w:ilvl w:val="0"/>
          <w:numId w:val="59"/>
        </w:numPr>
        <w:autoSpaceDE w:val="0"/>
        <w:autoSpaceDN w:val="0"/>
        <w:adjustRightInd w:val="0"/>
        <w:spacing w:line="276" w:lineRule="auto"/>
        <w:jc w:val="both"/>
        <w:rPr>
          <w:szCs w:val="24"/>
        </w:rPr>
      </w:pPr>
      <w:r w:rsidRPr="00861DE9">
        <w:rPr>
          <w:szCs w:val="24"/>
        </w:rPr>
        <w:lastRenderedPageBreak/>
        <w:t>A negatív viselkedés kialaku</w:t>
      </w:r>
      <w:r w:rsidR="000A14D9">
        <w:rPr>
          <w:szCs w:val="24"/>
        </w:rPr>
        <w:t>lását a következő</w:t>
      </w:r>
      <w:r w:rsidRPr="00861DE9">
        <w:rPr>
          <w:szCs w:val="24"/>
        </w:rPr>
        <w:t xml:space="preserve"> módszerekkel igyekszünk megakadályozni: felügyelet,</w:t>
      </w:r>
      <w:r w:rsidR="00AA658B" w:rsidRPr="00861DE9">
        <w:rPr>
          <w:szCs w:val="24"/>
        </w:rPr>
        <w:t xml:space="preserve"> </w:t>
      </w:r>
      <w:r w:rsidRPr="00861DE9">
        <w:rPr>
          <w:szCs w:val="24"/>
        </w:rPr>
        <w:t>ellenőrzés, figyelmeztetés, tiltás, elmarasztalás, intés.</w:t>
      </w:r>
    </w:p>
    <w:p w:rsidR="00C0059E" w:rsidRPr="00861DE9" w:rsidRDefault="00C0059E" w:rsidP="00352D0D">
      <w:pPr>
        <w:numPr>
          <w:ilvl w:val="0"/>
          <w:numId w:val="59"/>
        </w:numPr>
        <w:autoSpaceDE w:val="0"/>
        <w:autoSpaceDN w:val="0"/>
        <w:adjustRightInd w:val="0"/>
        <w:spacing w:line="276" w:lineRule="auto"/>
        <w:jc w:val="both"/>
        <w:rPr>
          <w:szCs w:val="24"/>
        </w:rPr>
      </w:pPr>
      <w:r w:rsidRPr="00861DE9">
        <w:rPr>
          <w:szCs w:val="24"/>
        </w:rPr>
        <w:t xml:space="preserve">Az információk továbbításának módjai tanulóinknak: beszéd, beszélgetés, mimika, szemmozgás, tekintet, testhelyzet, testtartás, testközelség, gesztusok. </w:t>
      </w:r>
    </w:p>
    <w:p w:rsidR="00C0059E" w:rsidRPr="00861DE9" w:rsidRDefault="00C0059E" w:rsidP="00352D0D">
      <w:pPr>
        <w:numPr>
          <w:ilvl w:val="0"/>
          <w:numId w:val="59"/>
        </w:numPr>
        <w:autoSpaceDE w:val="0"/>
        <w:autoSpaceDN w:val="0"/>
        <w:adjustRightInd w:val="0"/>
        <w:spacing w:line="276" w:lineRule="auto"/>
        <w:jc w:val="both"/>
        <w:rPr>
          <w:szCs w:val="24"/>
        </w:rPr>
      </w:pPr>
      <w:r w:rsidRPr="00861DE9">
        <w:rPr>
          <w:szCs w:val="24"/>
        </w:rPr>
        <w:t>A szociális technikák azt foglalják magukba, amikor a családtól, majd az iskolai közösségtől viselkedési és magatartási mintát kapnak.</w:t>
      </w:r>
    </w:p>
    <w:p w:rsidR="009D2D43" w:rsidRPr="002E2BAA" w:rsidRDefault="009D2D43" w:rsidP="009E733F">
      <w:pPr>
        <w:pStyle w:val="Szvegtrzs"/>
        <w:spacing w:after="0"/>
        <w:jc w:val="both"/>
        <w:rPr>
          <w:sz w:val="22"/>
          <w:szCs w:val="22"/>
        </w:rPr>
      </w:pPr>
    </w:p>
    <w:p w:rsidR="00BE3200" w:rsidRPr="009E0C2D" w:rsidRDefault="00BE3200" w:rsidP="008F5DEB">
      <w:pPr>
        <w:pStyle w:val="Cmsor3"/>
        <w:spacing w:line="276" w:lineRule="auto"/>
        <w:jc w:val="left"/>
        <w:rPr>
          <w:i w:val="0"/>
          <w:snapToGrid w:val="0"/>
        </w:rPr>
      </w:pPr>
      <w:bookmarkStart w:id="4" w:name="_Toc294006637"/>
      <w:bookmarkStart w:id="5" w:name="_Toc345000442"/>
      <w:bookmarkStart w:id="6" w:name="_Toc351225675"/>
      <w:r w:rsidRPr="009E0C2D">
        <w:rPr>
          <w:i w:val="0"/>
          <w:snapToGrid w:val="0"/>
        </w:rPr>
        <w:t>1</w:t>
      </w:r>
      <w:r w:rsidR="006D5F1D" w:rsidRPr="009E0C2D">
        <w:rPr>
          <w:i w:val="0"/>
          <w:snapToGrid w:val="0"/>
        </w:rPr>
        <w:t>.</w:t>
      </w:r>
      <w:r w:rsidRPr="009E0C2D">
        <w:rPr>
          <w:i w:val="0"/>
          <w:snapToGrid w:val="0"/>
        </w:rPr>
        <w:t>2 A személyiségfejlesztéssel kapcsolatos pedagógiai feladatok</w:t>
      </w:r>
      <w:bookmarkEnd w:id="4"/>
      <w:bookmarkEnd w:id="5"/>
      <w:bookmarkEnd w:id="6"/>
    </w:p>
    <w:p w:rsidR="00BE3200" w:rsidRPr="001B6B92" w:rsidRDefault="00BE3200" w:rsidP="008F5DEB">
      <w:pPr>
        <w:spacing w:line="276" w:lineRule="auto"/>
        <w:ind w:left="426" w:hanging="426"/>
        <w:jc w:val="both"/>
        <w:rPr>
          <w:sz w:val="22"/>
          <w:szCs w:val="22"/>
        </w:rPr>
      </w:pPr>
    </w:p>
    <w:p w:rsidR="006D5F1D" w:rsidRPr="00973250" w:rsidRDefault="007A3BEA" w:rsidP="008F5DEB">
      <w:pPr>
        <w:pStyle w:val="Szvegtrzs"/>
        <w:spacing w:after="0" w:line="276" w:lineRule="auto"/>
        <w:jc w:val="both"/>
        <w:rPr>
          <w:szCs w:val="24"/>
        </w:rPr>
      </w:pPr>
      <w:r>
        <w:rPr>
          <w:szCs w:val="24"/>
        </w:rPr>
        <w:tab/>
      </w:r>
      <w:r w:rsidR="006D5F1D" w:rsidRPr="00973250">
        <w:rPr>
          <w:szCs w:val="24"/>
        </w:rPr>
        <w:t>Az iskolai személyiségformálás iránytűje az a légkör, amely a fejlődéshez szükséges biztonságnak és elfogadásnak a melegét sugározza. A légkör ereje és töltése elsősorban a pedagógus személyiségéből, interakcióiból ered, aki úgy alakítja az iskolai élet mindennapjait, hogy minél közelebb kerüljön az egyes gyermekekhez. A tanuló számára a lehető leg-optimálisabb testi-lelki fejlődést, az értelmi és érzelmi kibontakozást csak az egyéni szükségletekre épülő pedagógiai megoldásokkal érhetjük el.</w:t>
      </w:r>
    </w:p>
    <w:p w:rsidR="006D5F1D" w:rsidRPr="00973250" w:rsidRDefault="006D5F1D" w:rsidP="008F5DEB">
      <w:pPr>
        <w:pStyle w:val="Szvegtrzs"/>
        <w:spacing w:after="0" w:line="276" w:lineRule="auto"/>
        <w:jc w:val="both"/>
        <w:rPr>
          <w:szCs w:val="24"/>
        </w:rPr>
      </w:pPr>
      <w:r w:rsidRPr="00973250">
        <w:rPr>
          <w:szCs w:val="24"/>
        </w:rPr>
        <w:tab/>
        <w:t>Az oktató-nevelő munkának a személyiségformálásban betöltött két alapfunkciója: az ismeretátadás és a képességfejlesztés egymásra épülv</w:t>
      </w:r>
      <w:r w:rsidR="00973250">
        <w:rPr>
          <w:szCs w:val="24"/>
        </w:rPr>
        <w:t>e, összekapcsolódva, egymást ki-</w:t>
      </w:r>
      <w:r w:rsidRPr="00973250">
        <w:rPr>
          <w:szCs w:val="24"/>
        </w:rPr>
        <w:t>egészítve és egyben erősítve jelennek meg.</w:t>
      </w:r>
    </w:p>
    <w:p w:rsidR="006D5F1D" w:rsidRPr="00973250" w:rsidRDefault="006D5F1D" w:rsidP="008F5DEB">
      <w:pPr>
        <w:pStyle w:val="Szvegtrzs"/>
        <w:spacing w:after="0" w:line="276" w:lineRule="auto"/>
        <w:jc w:val="both"/>
        <w:rPr>
          <w:szCs w:val="24"/>
        </w:rPr>
      </w:pPr>
      <w:r w:rsidRPr="00973250">
        <w:rPr>
          <w:szCs w:val="24"/>
        </w:rPr>
        <w:tab/>
        <w:t>Az iskolától függetlenül jelen lévő szocializációs hatások, életminták nap mint nap befolyásolják tanulóinkat a kortárs csoportok és az információk tömege által, melyek sok esetben a tárgyi értékek preferálását és negatív hatásokat közvetítenek feléjük.</w:t>
      </w:r>
    </w:p>
    <w:p w:rsidR="006D5F1D" w:rsidRPr="00973250" w:rsidRDefault="006D5F1D" w:rsidP="008F5DEB">
      <w:pPr>
        <w:pStyle w:val="Szvegtrzs"/>
        <w:spacing w:after="0" w:line="276" w:lineRule="auto"/>
        <w:jc w:val="both"/>
        <w:rPr>
          <w:szCs w:val="24"/>
        </w:rPr>
      </w:pPr>
      <w:r w:rsidRPr="00973250">
        <w:rPr>
          <w:szCs w:val="24"/>
        </w:rPr>
        <w:tab/>
        <w:t>Ezzel szemben az iskolai közösségben az ember, az élet, a természet szeretetét és megbecsülését, a pozitív életszemléletet, a humanisztikus értékeket kívánjuk meg</w:t>
      </w:r>
      <w:r w:rsidR="00C01BD9" w:rsidRPr="00973250">
        <w:rPr>
          <w:szCs w:val="24"/>
        </w:rPr>
        <w:t>er</w:t>
      </w:r>
      <w:r w:rsidRPr="00973250">
        <w:rPr>
          <w:szCs w:val="24"/>
        </w:rPr>
        <w:t>ősíteni.</w:t>
      </w:r>
    </w:p>
    <w:p w:rsidR="006D5F1D" w:rsidRPr="00973250" w:rsidRDefault="006D5F1D" w:rsidP="008F5DEB">
      <w:pPr>
        <w:pStyle w:val="Szvegtrzs"/>
        <w:spacing w:after="0" w:line="276" w:lineRule="auto"/>
        <w:jc w:val="both"/>
        <w:rPr>
          <w:bCs/>
          <w:szCs w:val="24"/>
        </w:rPr>
      </w:pPr>
      <w:r w:rsidRPr="00973250">
        <w:rPr>
          <w:szCs w:val="24"/>
        </w:rPr>
        <w:tab/>
        <w:t>A családi nevelés problémái, a szülői modellek gyengülése miatt az iskolára jelentős szerep és felelősség hárul a normák közvetítésében, a szociális tanulás feltételeinek megteremtésében.</w:t>
      </w:r>
      <w:r w:rsidRPr="00973250">
        <w:rPr>
          <w:bCs/>
          <w:szCs w:val="24"/>
        </w:rPr>
        <w:t xml:space="preserve"> </w:t>
      </w:r>
    </w:p>
    <w:p w:rsidR="006D5F1D" w:rsidRPr="00513AAD" w:rsidRDefault="006D5F1D" w:rsidP="008F5DEB">
      <w:pPr>
        <w:pStyle w:val="Szvegtrzs"/>
        <w:spacing w:after="0" w:line="276" w:lineRule="auto"/>
        <w:jc w:val="both"/>
        <w:rPr>
          <w:szCs w:val="24"/>
        </w:rPr>
      </w:pPr>
      <w:r w:rsidRPr="00973250">
        <w:rPr>
          <w:szCs w:val="24"/>
        </w:rPr>
        <w:tab/>
      </w:r>
      <w:r w:rsidRPr="00861DE9">
        <w:rPr>
          <w:szCs w:val="24"/>
        </w:rPr>
        <w:t xml:space="preserve">Művészeti nevelésünk során feltárjuk a művészet megörökítő, átörökítő szerepét, megértetjük tanulóinkkal, hogy az alkotás a legértékesebb emberi alapképesség. </w:t>
      </w:r>
      <w:r w:rsidRPr="00B262E5">
        <w:rPr>
          <w:color w:val="FF0000"/>
          <w:szCs w:val="24"/>
        </w:rPr>
        <w:t>Meg-alapozzuk</w:t>
      </w:r>
      <w:r w:rsidRPr="00861DE9">
        <w:rPr>
          <w:szCs w:val="24"/>
        </w:rPr>
        <w:t xml:space="preserve"> a tanulók esztétikai szemléletét, az értékes alkotások iránti igényét. Pozitív élmények biztosításával kialakítjuk azokat az emberi tulajdonságokat, magatartási szokásokat, melyek a művészetek területén az eredményes szereplés összetevői. Az alkotó tevékenység során fejlesztjük az akarati, alkotó-alakító cselekvőképességet</w:t>
      </w:r>
      <w:r w:rsidR="00513AAD">
        <w:rPr>
          <w:szCs w:val="24"/>
        </w:rPr>
        <w:t>.</w:t>
      </w:r>
    </w:p>
    <w:p w:rsidR="006D5F1D" w:rsidRPr="00973250" w:rsidRDefault="006D5F1D" w:rsidP="008F5DEB">
      <w:pPr>
        <w:pStyle w:val="Szvegtrzs"/>
        <w:tabs>
          <w:tab w:val="left" w:pos="709"/>
        </w:tabs>
        <w:spacing w:after="0" w:line="276" w:lineRule="auto"/>
        <w:jc w:val="both"/>
        <w:rPr>
          <w:szCs w:val="24"/>
        </w:rPr>
      </w:pPr>
      <w:r w:rsidRPr="00973250">
        <w:rPr>
          <w:szCs w:val="24"/>
        </w:rPr>
        <w:tab/>
      </w:r>
      <w:proofErr w:type="spellStart"/>
      <w:r w:rsidRPr="00861DE9">
        <w:rPr>
          <w:szCs w:val="24"/>
        </w:rPr>
        <w:t>Mindezek</w:t>
      </w:r>
      <w:proofErr w:type="spellEnd"/>
      <w:r w:rsidRPr="00861DE9">
        <w:rPr>
          <w:szCs w:val="24"/>
        </w:rPr>
        <w:t xml:space="preserve"> alapján a tanulók személyiségformálásának folyamatában a következőket tartjuk fontosnak: az elfogadás, a motiválás, a pozitívumokra történő támaszkodás, a sikerélményhez juttatás a pedagógia minden színterén (a tanórákon, differenciált tanulásszervezéssel, a</w:t>
      </w:r>
      <w:r w:rsidR="00422114" w:rsidRPr="00861DE9">
        <w:rPr>
          <w:szCs w:val="24"/>
        </w:rPr>
        <w:t>z egyéb</w:t>
      </w:r>
      <w:r w:rsidRPr="00861DE9">
        <w:rPr>
          <w:szCs w:val="24"/>
        </w:rPr>
        <w:t xml:space="preserve"> foglalkozások keretében, a választható szabadidős tevékenységek során.) Lásd: Személyiségfejlesztés a szabad</w:t>
      </w:r>
      <w:r w:rsidR="00AA658B" w:rsidRPr="00861DE9">
        <w:rPr>
          <w:szCs w:val="24"/>
        </w:rPr>
        <w:t xml:space="preserve"> </w:t>
      </w:r>
      <w:r w:rsidRPr="00861DE9">
        <w:rPr>
          <w:szCs w:val="24"/>
        </w:rPr>
        <w:t>időben.</w:t>
      </w:r>
    </w:p>
    <w:p w:rsidR="003750EF" w:rsidRPr="00973250" w:rsidRDefault="003750EF" w:rsidP="008F5DEB">
      <w:pPr>
        <w:spacing w:line="276" w:lineRule="auto"/>
        <w:ind w:firstLine="709"/>
        <w:jc w:val="both"/>
        <w:rPr>
          <w:szCs w:val="24"/>
        </w:rPr>
      </w:pPr>
      <w:r w:rsidRPr="00973250">
        <w:rPr>
          <w:szCs w:val="24"/>
        </w:rPr>
        <w:t>Egyik célunk a személyiségfejlesztés a szabad időben. A szabadidős tevékenység a személyiség önmegvalósításának szerves része. Ezek hatására megváltozik a gyermek és a közösség kapcsolat, a gyermek és a nevelők együttműködése, a gyermek aktivitása, alkotó</w:t>
      </w:r>
      <w:r w:rsidR="006D759E" w:rsidRPr="00973250">
        <w:rPr>
          <w:szCs w:val="24"/>
        </w:rPr>
        <w:t>-</w:t>
      </w:r>
      <w:r w:rsidRPr="00973250">
        <w:rPr>
          <w:szCs w:val="24"/>
        </w:rPr>
        <w:t xml:space="preserve">képessége </w:t>
      </w:r>
      <w:r w:rsidRPr="00973250">
        <w:rPr>
          <w:szCs w:val="24"/>
        </w:rPr>
        <w:lastRenderedPageBreak/>
        <w:t>javul, fejlődik önbizalma, sikerélmény elérésére törekszik, érdeklődővé válik, bővül a kapcsolata tágabb környezetével, olyan értelmes tevékenység végzését tartja fontosnak, amelyeket hasznosítani tud.</w:t>
      </w:r>
    </w:p>
    <w:p w:rsidR="003750EF" w:rsidRPr="00973250" w:rsidRDefault="003750EF" w:rsidP="008F5DEB">
      <w:pPr>
        <w:spacing w:line="276" w:lineRule="auto"/>
        <w:ind w:firstLine="709"/>
        <w:jc w:val="both"/>
        <w:rPr>
          <w:szCs w:val="24"/>
        </w:rPr>
      </w:pPr>
      <w:r w:rsidRPr="00973250">
        <w:rPr>
          <w:szCs w:val="24"/>
        </w:rPr>
        <w:t xml:space="preserve">Kiemelt szerepet kap az együttműködés, alkalmazkodás, önellátás, önkifejezés, pozitív önértékelés képességének fejlesztése. Fejleszti a testi, lelki, szellemi egészséget, az akaratot, a jellemet, a cselekvési képességet, az erkölcsi arculatot, a művelt, kulturált magatartást. </w:t>
      </w:r>
    </w:p>
    <w:p w:rsidR="003750EF" w:rsidRDefault="003750EF" w:rsidP="008F5DEB">
      <w:pPr>
        <w:spacing w:line="276" w:lineRule="auto"/>
        <w:ind w:firstLine="709"/>
        <w:jc w:val="both"/>
        <w:rPr>
          <w:szCs w:val="24"/>
        </w:rPr>
      </w:pPr>
      <w:r w:rsidRPr="00973250">
        <w:rPr>
          <w:szCs w:val="24"/>
        </w:rPr>
        <w:t xml:space="preserve">Elvárás, hogy a szabadidős tevékenységek sokrétű, színes választékot nyújtsanak, és igazodjanak a tanulók igényeihez, képességeihez, életkori sajátosságaihoz. A tevékenységek erősítsék az én-tudatot, legyenek az öröm forrásai, nyújtsanak élményt a gyereknek, adjanak lehetőséget az önmegvalósításra, a feszültség oldására. </w:t>
      </w:r>
      <w:r w:rsidR="00513AAD">
        <w:rPr>
          <w:szCs w:val="24"/>
        </w:rPr>
        <w:t xml:space="preserve">Az önkifejezés a személyiség </w:t>
      </w:r>
      <w:proofErr w:type="spellStart"/>
      <w:r w:rsidRPr="00E50300">
        <w:rPr>
          <w:szCs w:val="24"/>
        </w:rPr>
        <w:t>vala</w:t>
      </w:r>
      <w:proofErr w:type="spellEnd"/>
      <w:r w:rsidR="009D2D43" w:rsidRPr="00E50300">
        <w:rPr>
          <w:szCs w:val="24"/>
        </w:rPr>
        <w:t>-</w:t>
      </w:r>
      <w:r w:rsidRPr="00E50300">
        <w:rPr>
          <w:szCs w:val="24"/>
        </w:rPr>
        <w:t xml:space="preserve">mennyi </w:t>
      </w:r>
      <w:r w:rsidR="00415AAD">
        <w:rPr>
          <w:szCs w:val="24"/>
        </w:rPr>
        <w:t>összetevőjére</w:t>
      </w:r>
      <w:r w:rsidRPr="00E50300">
        <w:rPr>
          <w:szCs w:val="24"/>
        </w:rPr>
        <w:t xml:space="preserve"> ható eszköz, a helyes önértékelés kialakulásának lényeges eleme.</w:t>
      </w:r>
    </w:p>
    <w:p w:rsidR="00415AAD" w:rsidRDefault="00415AAD" w:rsidP="008F5DEB">
      <w:pPr>
        <w:spacing w:line="276" w:lineRule="auto"/>
        <w:rPr>
          <w:szCs w:val="24"/>
        </w:rPr>
      </w:pPr>
    </w:p>
    <w:p w:rsidR="00415AAD" w:rsidRDefault="00415AAD" w:rsidP="008F5DEB">
      <w:pPr>
        <w:spacing w:line="276" w:lineRule="auto"/>
        <w:rPr>
          <w:szCs w:val="24"/>
        </w:rPr>
      </w:pPr>
      <w:r>
        <w:rPr>
          <w:szCs w:val="24"/>
        </w:rPr>
        <w:t xml:space="preserve">A közösség és személyiségfejlesztés egyik lehetősége a </w:t>
      </w:r>
      <w:r w:rsidRPr="001A08BA">
        <w:rPr>
          <w:i/>
          <w:szCs w:val="24"/>
        </w:rPr>
        <w:t>Boldogságóra</w:t>
      </w:r>
      <w:r>
        <w:rPr>
          <w:szCs w:val="24"/>
        </w:rPr>
        <w:t xml:space="preserve"> elnevezésű program alkalmazása, melynek céljai:</w:t>
      </w:r>
    </w:p>
    <w:p w:rsidR="00415AAD" w:rsidRDefault="00415AAD" w:rsidP="008F5DEB">
      <w:pPr>
        <w:spacing w:line="276" w:lineRule="auto"/>
        <w:rPr>
          <w:szCs w:val="24"/>
        </w:rPr>
      </w:pPr>
    </w:p>
    <w:p w:rsidR="00415AAD" w:rsidRDefault="00415AAD" w:rsidP="00FE6FB4">
      <w:pPr>
        <w:rPr>
          <w:szCs w:val="24"/>
        </w:rPr>
      </w:pPr>
      <w:r>
        <w:rPr>
          <w:szCs w:val="24"/>
        </w:rPr>
        <w:t>A boldogságra való képesség fejlesztése révén</w:t>
      </w:r>
      <w:r w:rsidR="00FE6FB4">
        <w:rPr>
          <w:szCs w:val="24"/>
        </w:rPr>
        <w:t>:</w:t>
      </w:r>
    </w:p>
    <w:p w:rsidR="001A08BA" w:rsidRDefault="001A08BA" w:rsidP="00415AAD">
      <w:pPr>
        <w:ind w:firstLine="708"/>
        <w:rPr>
          <w:szCs w:val="24"/>
        </w:rPr>
      </w:pPr>
    </w:p>
    <w:p w:rsidR="00415AAD" w:rsidRDefault="00415AAD" w:rsidP="00352D0D">
      <w:pPr>
        <w:numPr>
          <w:ilvl w:val="0"/>
          <w:numId w:val="60"/>
        </w:numPr>
        <w:spacing w:line="276" w:lineRule="auto"/>
        <w:rPr>
          <w:szCs w:val="24"/>
        </w:rPr>
      </w:pPr>
      <w:r>
        <w:rPr>
          <w:szCs w:val="24"/>
        </w:rPr>
        <w:t>a gyermekek könnyebben nézzenek szembe a kihívásokkal</w:t>
      </w:r>
    </w:p>
    <w:p w:rsidR="00415AAD" w:rsidRDefault="00415AAD" w:rsidP="00352D0D">
      <w:pPr>
        <w:numPr>
          <w:ilvl w:val="0"/>
          <w:numId w:val="60"/>
        </w:numPr>
        <w:spacing w:line="276" w:lineRule="auto"/>
        <w:rPr>
          <w:szCs w:val="24"/>
        </w:rPr>
      </w:pPr>
      <w:r>
        <w:rPr>
          <w:szCs w:val="24"/>
        </w:rPr>
        <w:t>a probléma megelőzése vagy kezelésének fejlesztése</w:t>
      </w:r>
    </w:p>
    <w:p w:rsidR="00415AAD" w:rsidRDefault="00415AAD" w:rsidP="00352D0D">
      <w:pPr>
        <w:numPr>
          <w:ilvl w:val="0"/>
          <w:numId w:val="60"/>
        </w:numPr>
        <w:spacing w:line="276" w:lineRule="auto"/>
        <w:rPr>
          <w:szCs w:val="24"/>
        </w:rPr>
      </w:pPr>
      <w:r>
        <w:rPr>
          <w:szCs w:val="24"/>
        </w:rPr>
        <w:t>a lelki egészség tényezőinek megismerése</w:t>
      </w:r>
    </w:p>
    <w:p w:rsidR="00415AAD" w:rsidRDefault="00415AAD" w:rsidP="00352D0D">
      <w:pPr>
        <w:numPr>
          <w:ilvl w:val="0"/>
          <w:numId w:val="60"/>
        </w:numPr>
        <w:spacing w:line="276" w:lineRule="auto"/>
        <w:rPr>
          <w:szCs w:val="24"/>
        </w:rPr>
      </w:pPr>
      <w:r>
        <w:rPr>
          <w:szCs w:val="24"/>
        </w:rPr>
        <w:t>pozitív életszemléletre való képesség tanítása, gyakorlása.</w:t>
      </w:r>
    </w:p>
    <w:p w:rsidR="009D2D43" w:rsidRDefault="009D2D43" w:rsidP="00CF2658">
      <w:pPr>
        <w:jc w:val="both"/>
        <w:rPr>
          <w:szCs w:val="24"/>
        </w:rPr>
      </w:pPr>
    </w:p>
    <w:p w:rsidR="00D61113" w:rsidRPr="00216E68" w:rsidRDefault="00D61113" w:rsidP="00D61113">
      <w:pPr>
        <w:tabs>
          <w:tab w:val="num" w:pos="720"/>
        </w:tabs>
        <w:rPr>
          <w:b/>
          <w:bCs/>
          <w:szCs w:val="24"/>
        </w:rPr>
      </w:pPr>
      <w:bookmarkStart w:id="7" w:name="_Toc345000443"/>
      <w:bookmarkStart w:id="8" w:name="_Toc294006638"/>
      <w:r w:rsidRPr="00216E68">
        <w:rPr>
          <w:b/>
          <w:bCs/>
          <w:szCs w:val="24"/>
        </w:rPr>
        <w:t xml:space="preserve">1.3 Pedagógiai feladataink a fenntarthatóságra nevelés és egészségfejlesztés területén </w:t>
      </w:r>
    </w:p>
    <w:p w:rsidR="00D61113" w:rsidRPr="00216E68" w:rsidRDefault="00D61113" w:rsidP="0029230B">
      <w:pPr>
        <w:tabs>
          <w:tab w:val="num" w:pos="720"/>
        </w:tabs>
        <w:spacing w:line="20" w:lineRule="atLeast"/>
        <w:ind w:left="720" w:hanging="360"/>
        <w:rPr>
          <w:b/>
          <w:bCs/>
          <w:szCs w:val="24"/>
        </w:rPr>
      </w:pPr>
    </w:p>
    <w:p w:rsidR="00D61113" w:rsidRPr="00216E68" w:rsidRDefault="00D61113" w:rsidP="0029230B">
      <w:pPr>
        <w:tabs>
          <w:tab w:val="num" w:pos="720"/>
        </w:tabs>
        <w:spacing w:line="276" w:lineRule="auto"/>
      </w:pPr>
      <w:r w:rsidRPr="00216E68">
        <w:t>A fenntartható jövő csak a gazdasági, a társadalmi és a környezeti érdekek harmonizálásával valósítható meg. A fenntarthatóság érdekében ezeken a területeken az alábbi kiemelt céljaink vannak:</w:t>
      </w:r>
    </w:p>
    <w:p w:rsidR="00D61113" w:rsidRPr="000A14D9" w:rsidRDefault="00D61113" w:rsidP="0029230B">
      <w:pPr>
        <w:numPr>
          <w:ilvl w:val="0"/>
          <w:numId w:val="12"/>
        </w:numPr>
        <w:spacing w:line="276" w:lineRule="auto"/>
        <w:rPr>
          <w:i/>
        </w:rPr>
      </w:pPr>
      <w:r w:rsidRPr="000A14D9">
        <w:rPr>
          <w:b/>
          <w:bCs/>
          <w:i/>
        </w:rPr>
        <w:t>A környezeti nevelés</w:t>
      </w:r>
      <w:r w:rsidRPr="000A14D9">
        <w:rPr>
          <w:i/>
        </w:rPr>
        <w:t>:</w:t>
      </w:r>
    </w:p>
    <w:p w:rsidR="00D61113" w:rsidRPr="00216E68" w:rsidRDefault="00D61113" w:rsidP="0029230B">
      <w:pPr>
        <w:numPr>
          <w:ilvl w:val="1"/>
          <w:numId w:val="12"/>
        </w:numPr>
        <w:spacing w:line="276" w:lineRule="auto"/>
        <w:ind w:left="1434" w:hanging="357"/>
      </w:pPr>
      <w:r w:rsidRPr="00216E68">
        <w:t>Környezettudatosság, környezet-etikus magatartás, környezetünk védelme, beleértve a klímaváltozással és a tudatos fogyasztással kapcsolatos szempontokat;</w:t>
      </w:r>
    </w:p>
    <w:p w:rsidR="00D61113" w:rsidRPr="00216E68" w:rsidRDefault="00D61113" w:rsidP="0029230B">
      <w:pPr>
        <w:numPr>
          <w:ilvl w:val="1"/>
          <w:numId w:val="12"/>
        </w:numPr>
        <w:spacing w:line="276" w:lineRule="auto"/>
        <w:ind w:left="1434" w:hanging="357"/>
      </w:pPr>
      <w:r w:rsidRPr="00216E68">
        <w:t>Biológiai sokszínűség fenntartása érdekében az állat- és növényvilág védelme;</w:t>
      </w:r>
    </w:p>
    <w:p w:rsidR="00D61113" w:rsidRPr="00216E68" w:rsidRDefault="00D61113" w:rsidP="0029230B">
      <w:pPr>
        <w:numPr>
          <w:ilvl w:val="1"/>
          <w:numId w:val="12"/>
        </w:numPr>
        <w:spacing w:line="276" w:lineRule="auto"/>
        <w:ind w:left="1434" w:hanging="357"/>
      </w:pPr>
      <w:r w:rsidRPr="00216E68">
        <w:t>Természeti erőforrásokkal való fenntartható gazdálkodás, takarékos használat.</w:t>
      </w:r>
    </w:p>
    <w:p w:rsidR="00D61113" w:rsidRPr="000A14D9" w:rsidRDefault="00D61113" w:rsidP="0029230B">
      <w:pPr>
        <w:numPr>
          <w:ilvl w:val="0"/>
          <w:numId w:val="12"/>
        </w:numPr>
        <w:spacing w:line="276" w:lineRule="auto"/>
        <w:rPr>
          <w:i/>
        </w:rPr>
      </w:pPr>
      <w:r w:rsidRPr="000A14D9">
        <w:rPr>
          <w:b/>
          <w:bCs/>
          <w:i/>
        </w:rPr>
        <w:t>A társadalmi felelősségvállalás</w:t>
      </w:r>
      <w:r w:rsidRPr="000A14D9">
        <w:rPr>
          <w:i/>
        </w:rPr>
        <w:t>:</w:t>
      </w:r>
    </w:p>
    <w:p w:rsidR="00D61113" w:rsidRPr="00216E68" w:rsidRDefault="00D61113" w:rsidP="0029230B">
      <w:pPr>
        <w:numPr>
          <w:ilvl w:val="1"/>
          <w:numId w:val="12"/>
        </w:numPr>
        <w:spacing w:line="276" w:lineRule="auto"/>
      </w:pPr>
      <w:r w:rsidRPr="00216E68">
        <w:t>Szociális igazságosság, esélyegyenlőség;</w:t>
      </w:r>
    </w:p>
    <w:p w:rsidR="00D61113" w:rsidRPr="00216E68" w:rsidRDefault="00D61113" w:rsidP="0029230B">
      <w:pPr>
        <w:numPr>
          <w:ilvl w:val="1"/>
          <w:numId w:val="12"/>
        </w:numPr>
        <w:spacing w:line="276" w:lineRule="auto"/>
      </w:pPr>
      <w:r w:rsidRPr="00216E68">
        <w:t>Társadalmi sokszínűség, szolidaritás, békés egymás mellett élés.</w:t>
      </w:r>
    </w:p>
    <w:p w:rsidR="00D61113" w:rsidRPr="000A14D9" w:rsidRDefault="00D61113" w:rsidP="0029230B">
      <w:pPr>
        <w:numPr>
          <w:ilvl w:val="0"/>
          <w:numId w:val="12"/>
        </w:numPr>
        <w:spacing w:line="276" w:lineRule="auto"/>
        <w:rPr>
          <w:i/>
        </w:rPr>
      </w:pPr>
      <w:r w:rsidRPr="000A14D9">
        <w:rPr>
          <w:b/>
          <w:bCs/>
          <w:i/>
        </w:rPr>
        <w:t>A felelős szervezet működtetése</w:t>
      </w:r>
      <w:r w:rsidRPr="000A14D9">
        <w:rPr>
          <w:i/>
        </w:rPr>
        <w:t>:</w:t>
      </w:r>
    </w:p>
    <w:p w:rsidR="00D61113" w:rsidRPr="00216E68" w:rsidRDefault="00D61113" w:rsidP="0029230B">
      <w:pPr>
        <w:numPr>
          <w:ilvl w:val="1"/>
          <w:numId w:val="12"/>
        </w:numPr>
        <w:spacing w:line="276" w:lineRule="auto"/>
      </w:pPr>
      <w:r w:rsidRPr="00216E68">
        <w:t>Tisztességes, átlátható szervezeti működés;</w:t>
      </w:r>
    </w:p>
    <w:p w:rsidR="00D61113" w:rsidRPr="00216E68" w:rsidRDefault="00D61113" w:rsidP="0029230B">
      <w:pPr>
        <w:numPr>
          <w:ilvl w:val="1"/>
          <w:numId w:val="12"/>
        </w:numPr>
        <w:spacing w:line="276" w:lineRule="auto"/>
      </w:pPr>
      <w:r w:rsidRPr="00216E68">
        <w:t>Környezeti terhelés csökkentése pl. takarékos papír-, víz-, áram és tisztítószerfelhasználás</w:t>
      </w:r>
    </w:p>
    <w:p w:rsidR="00D61113" w:rsidRPr="00216E68" w:rsidRDefault="00D61113" w:rsidP="0029230B">
      <w:pPr>
        <w:numPr>
          <w:ilvl w:val="1"/>
          <w:numId w:val="12"/>
        </w:numPr>
        <w:spacing w:line="276" w:lineRule="auto"/>
      </w:pPr>
      <w:r w:rsidRPr="00216E68">
        <w:t>Emberközpontúság a teljes iskolaközösség tekintetében;</w:t>
      </w:r>
    </w:p>
    <w:p w:rsidR="00D61113" w:rsidRPr="00216E68" w:rsidRDefault="00D61113" w:rsidP="0029230B">
      <w:pPr>
        <w:numPr>
          <w:ilvl w:val="1"/>
          <w:numId w:val="12"/>
        </w:numPr>
        <w:spacing w:after="160" w:line="276" w:lineRule="auto"/>
      </w:pPr>
      <w:r w:rsidRPr="00216E68">
        <w:t>Társadalmi szerepvállalás.</w:t>
      </w:r>
    </w:p>
    <w:p w:rsidR="00D61113" w:rsidRPr="00216E68" w:rsidRDefault="00D61113" w:rsidP="008F5DEB">
      <w:pPr>
        <w:spacing w:line="276" w:lineRule="auto"/>
      </w:pPr>
      <w:r w:rsidRPr="00216E68">
        <w:lastRenderedPageBreak/>
        <w:t>A környezet és az egészség egymástól el nem választható fogalmak. A természeti környezet óvása, védelme nélkül nem beszélhetünk egészséges emberi életről sem, mivel az ember a természet része. Az általa okozott természeti-környezeti szennyeződések károsan hatnak vissza a saját szervezete működésére.</w:t>
      </w:r>
    </w:p>
    <w:p w:rsidR="00D61113" w:rsidRPr="00216E68" w:rsidRDefault="00D61113" w:rsidP="008F5DEB">
      <w:pPr>
        <w:spacing w:line="276" w:lineRule="auto"/>
      </w:pPr>
      <w:r w:rsidRPr="00216E68">
        <w:t>Ennek szellemében kívánjuk nevelni a ránk bízott gyermekeket, és programjainkkal a szülők és a környék lakóinak környezet- és egészségtudatos magatartását is fejleszteni kívánjuk.</w:t>
      </w:r>
    </w:p>
    <w:p w:rsidR="00D61113" w:rsidRPr="00216E68" w:rsidRDefault="00D61113" w:rsidP="008F5DEB">
      <w:pPr>
        <w:spacing w:line="276" w:lineRule="auto"/>
      </w:pPr>
      <w:proofErr w:type="spellStart"/>
      <w:r w:rsidRPr="00216E68">
        <w:t>Ökoiskolaként</w:t>
      </w:r>
      <w:proofErr w:type="spellEnd"/>
      <w:r w:rsidRPr="00216E68">
        <w:t xml:space="preserve"> szeretnénk, ha iskolánk olyan intézménnyé válna, ahol természetes körülmények között zajlik néhány foglalkozás (iskolakert, erdei iskola). A belső terek hangulatosabbak lesznek, több növény lesz mindenütt. Diákjaink és dolgozóink figyelnek az intézmény energia- és vízfelhasználására, csökken a keletkezett hulladék mennyisége, melynek java részét szelektíven gyűjtjük.</w:t>
      </w:r>
    </w:p>
    <w:p w:rsidR="00D61113" w:rsidRPr="00216E68" w:rsidRDefault="00D61113" w:rsidP="00D61113"/>
    <w:p w:rsidR="00D61113" w:rsidRPr="00216E68" w:rsidRDefault="00D61113" w:rsidP="00D61113"/>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409"/>
        <w:gridCol w:w="2410"/>
        <w:gridCol w:w="2552"/>
      </w:tblGrid>
      <w:tr w:rsidR="00D61113" w:rsidRPr="0029230B" w:rsidTr="00D61113">
        <w:trPr>
          <w:trHeight w:val="267"/>
        </w:trPr>
        <w:tc>
          <w:tcPr>
            <w:tcW w:w="2122" w:type="dxa"/>
            <w:shd w:val="clear" w:color="auto" w:fill="BFBFBF"/>
            <w:vAlign w:val="center"/>
          </w:tcPr>
          <w:p w:rsidR="00D61113" w:rsidRPr="0029230B" w:rsidRDefault="00D61113" w:rsidP="00AD7C1E">
            <w:pPr>
              <w:jc w:val="center"/>
              <w:rPr>
                <w:b/>
                <w:sz w:val="22"/>
                <w:szCs w:val="22"/>
              </w:rPr>
            </w:pPr>
            <w:r w:rsidRPr="0029230B">
              <w:rPr>
                <w:b/>
                <w:sz w:val="22"/>
                <w:szCs w:val="22"/>
              </w:rPr>
              <w:t xml:space="preserve">A NAT 2019-ben megfogalmazott </w:t>
            </w:r>
          </w:p>
          <w:p w:rsidR="00D61113" w:rsidRPr="0029230B" w:rsidRDefault="00D61113" w:rsidP="00AD7C1E">
            <w:pPr>
              <w:jc w:val="center"/>
              <w:rPr>
                <w:b/>
                <w:sz w:val="22"/>
                <w:szCs w:val="22"/>
              </w:rPr>
            </w:pPr>
            <w:r w:rsidRPr="0029230B">
              <w:rPr>
                <w:b/>
                <w:i/>
                <w:iCs/>
                <w:sz w:val="22"/>
                <w:szCs w:val="22"/>
              </w:rPr>
              <w:t>Fejlesztési területek –nevelési célokhoz</w:t>
            </w:r>
            <w:r w:rsidRPr="0029230B">
              <w:rPr>
                <w:b/>
                <w:sz w:val="22"/>
                <w:szCs w:val="22"/>
              </w:rPr>
              <w:t xml:space="preserve"> kapcsolódó intézményi pedagógiai alapelvek, értékek, célok</w:t>
            </w:r>
          </w:p>
        </w:tc>
        <w:tc>
          <w:tcPr>
            <w:tcW w:w="2409" w:type="dxa"/>
            <w:shd w:val="clear" w:color="auto" w:fill="BFBFBF"/>
            <w:vAlign w:val="center"/>
          </w:tcPr>
          <w:p w:rsidR="00D61113" w:rsidRPr="0029230B" w:rsidRDefault="00D61113" w:rsidP="00AD7C1E">
            <w:pPr>
              <w:jc w:val="center"/>
              <w:rPr>
                <w:b/>
                <w:sz w:val="22"/>
                <w:szCs w:val="22"/>
              </w:rPr>
            </w:pPr>
          </w:p>
          <w:p w:rsidR="00D61113" w:rsidRPr="0029230B" w:rsidRDefault="00D61113" w:rsidP="00AD7C1E">
            <w:pPr>
              <w:jc w:val="center"/>
              <w:rPr>
                <w:b/>
                <w:sz w:val="22"/>
                <w:szCs w:val="22"/>
              </w:rPr>
            </w:pPr>
            <w:r w:rsidRPr="0029230B">
              <w:rPr>
                <w:b/>
                <w:sz w:val="22"/>
                <w:szCs w:val="22"/>
              </w:rPr>
              <w:t>Feladatok</w:t>
            </w:r>
          </w:p>
          <w:p w:rsidR="00D61113" w:rsidRPr="0029230B" w:rsidRDefault="00D61113" w:rsidP="00AD7C1E">
            <w:pPr>
              <w:jc w:val="center"/>
              <w:rPr>
                <w:b/>
                <w:sz w:val="22"/>
                <w:szCs w:val="22"/>
              </w:rPr>
            </w:pPr>
          </w:p>
        </w:tc>
        <w:tc>
          <w:tcPr>
            <w:tcW w:w="2410" w:type="dxa"/>
            <w:shd w:val="clear" w:color="auto" w:fill="BFBFBF"/>
            <w:vAlign w:val="center"/>
          </w:tcPr>
          <w:p w:rsidR="00D61113" w:rsidRPr="0029230B" w:rsidRDefault="0029230B" w:rsidP="00AD7C1E">
            <w:pPr>
              <w:pStyle w:val="Listaszerbekezds"/>
              <w:ind w:left="0"/>
              <w:jc w:val="center"/>
              <w:rPr>
                <w:rFonts w:ascii="Times New Roman" w:hAnsi="Times New Roman"/>
                <w:b/>
                <w:bCs/>
                <w:sz w:val="22"/>
                <w:szCs w:val="22"/>
              </w:rPr>
            </w:pPr>
            <w:proofErr w:type="spellStart"/>
            <w:r>
              <w:rPr>
                <w:rFonts w:ascii="Times New Roman" w:hAnsi="Times New Roman"/>
                <w:b/>
                <w:bCs/>
                <w:sz w:val="22"/>
                <w:szCs w:val="22"/>
              </w:rPr>
              <w:t>Iskolakerti</w:t>
            </w:r>
            <w:proofErr w:type="spellEnd"/>
            <w:r>
              <w:rPr>
                <w:rFonts w:ascii="Times New Roman" w:hAnsi="Times New Roman"/>
                <w:b/>
                <w:bCs/>
                <w:sz w:val="22"/>
                <w:szCs w:val="22"/>
              </w:rPr>
              <w:t xml:space="preserve"> </w:t>
            </w:r>
            <w:proofErr w:type="spellStart"/>
            <w:r>
              <w:rPr>
                <w:rFonts w:ascii="Times New Roman" w:hAnsi="Times New Roman"/>
                <w:b/>
                <w:bCs/>
                <w:sz w:val="22"/>
                <w:szCs w:val="22"/>
              </w:rPr>
              <w:t>tevéken</w:t>
            </w:r>
            <w:r w:rsidR="00420E7C" w:rsidRPr="0029230B">
              <w:rPr>
                <w:rFonts w:ascii="Times New Roman" w:hAnsi="Times New Roman"/>
                <w:b/>
                <w:bCs/>
                <w:sz w:val="22"/>
                <w:szCs w:val="22"/>
              </w:rPr>
              <w:t>y</w:t>
            </w:r>
            <w:r>
              <w:rPr>
                <w:rFonts w:ascii="Times New Roman" w:hAnsi="Times New Roman"/>
                <w:b/>
                <w:bCs/>
                <w:sz w:val="22"/>
                <w:szCs w:val="22"/>
              </w:rPr>
              <w:t>-</w:t>
            </w:r>
            <w:r w:rsidR="00D61113" w:rsidRPr="0029230B">
              <w:rPr>
                <w:rFonts w:ascii="Times New Roman" w:hAnsi="Times New Roman"/>
                <w:b/>
                <w:bCs/>
                <w:sz w:val="22"/>
                <w:szCs w:val="22"/>
              </w:rPr>
              <w:t>ségre</w:t>
            </w:r>
            <w:proofErr w:type="spellEnd"/>
            <w:r w:rsidR="00D61113" w:rsidRPr="0029230B">
              <w:rPr>
                <w:rFonts w:ascii="Times New Roman" w:hAnsi="Times New Roman"/>
                <w:b/>
                <w:bCs/>
                <w:sz w:val="22"/>
                <w:szCs w:val="22"/>
              </w:rPr>
              <w:t xml:space="preserve"> </w:t>
            </w:r>
            <w:proofErr w:type="spellStart"/>
            <w:r w:rsidR="00D61113" w:rsidRPr="0029230B">
              <w:rPr>
                <w:rFonts w:ascii="Times New Roman" w:hAnsi="Times New Roman"/>
                <w:b/>
                <w:bCs/>
                <w:sz w:val="22"/>
                <w:szCs w:val="22"/>
              </w:rPr>
              <w:t>épülő</w:t>
            </w:r>
            <w:proofErr w:type="spellEnd"/>
            <w:r w:rsidR="00D61113" w:rsidRPr="0029230B">
              <w:rPr>
                <w:rFonts w:ascii="Times New Roman" w:hAnsi="Times New Roman"/>
                <w:b/>
                <w:bCs/>
                <w:sz w:val="22"/>
                <w:szCs w:val="22"/>
              </w:rPr>
              <w:t xml:space="preserve"> </w:t>
            </w:r>
            <w:proofErr w:type="spellStart"/>
            <w:r w:rsidR="00D61113" w:rsidRPr="0029230B">
              <w:rPr>
                <w:rFonts w:ascii="Times New Roman" w:hAnsi="Times New Roman"/>
                <w:b/>
                <w:bCs/>
                <w:sz w:val="22"/>
                <w:szCs w:val="22"/>
              </w:rPr>
              <w:t>feladatok</w:t>
            </w:r>
            <w:proofErr w:type="spellEnd"/>
          </w:p>
        </w:tc>
        <w:tc>
          <w:tcPr>
            <w:tcW w:w="2552" w:type="dxa"/>
            <w:shd w:val="clear" w:color="auto" w:fill="BFBFBF"/>
            <w:vAlign w:val="center"/>
          </w:tcPr>
          <w:p w:rsidR="00D61113" w:rsidRPr="0029230B" w:rsidRDefault="00D61113" w:rsidP="00AD7C1E">
            <w:pPr>
              <w:jc w:val="center"/>
              <w:rPr>
                <w:b/>
                <w:sz w:val="22"/>
                <w:szCs w:val="22"/>
              </w:rPr>
            </w:pPr>
            <w:r w:rsidRPr="0029230B">
              <w:rPr>
                <w:b/>
                <w:sz w:val="22"/>
                <w:szCs w:val="22"/>
              </w:rPr>
              <w:t>Sikerkritériumok</w:t>
            </w:r>
          </w:p>
        </w:tc>
      </w:tr>
      <w:tr w:rsidR="00D61113" w:rsidRPr="00216E68" w:rsidTr="00AD7C1E">
        <w:trPr>
          <w:trHeight w:val="448"/>
        </w:trPr>
        <w:tc>
          <w:tcPr>
            <w:tcW w:w="9493" w:type="dxa"/>
            <w:gridSpan w:val="4"/>
          </w:tcPr>
          <w:p w:rsidR="00D61113" w:rsidRPr="00216E68" w:rsidRDefault="00D61113" w:rsidP="00AE1A14">
            <w:pPr>
              <w:jc w:val="center"/>
              <w:rPr>
                <w:b/>
                <w:bCs/>
              </w:rPr>
            </w:pPr>
            <w:r w:rsidRPr="00216E68">
              <w:rPr>
                <w:b/>
                <w:bCs/>
              </w:rPr>
              <w:t>A TANULÁS ÉS TANÍTÁS ALAPELVEI</w:t>
            </w:r>
          </w:p>
        </w:tc>
      </w:tr>
      <w:tr w:rsidR="00D61113" w:rsidRPr="00216E68" w:rsidTr="00AD7C1E">
        <w:trPr>
          <w:trHeight w:val="1259"/>
        </w:trPr>
        <w:tc>
          <w:tcPr>
            <w:tcW w:w="2122" w:type="dxa"/>
          </w:tcPr>
          <w:p w:rsidR="00D61113" w:rsidRPr="00216E68" w:rsidRDefault="00D61113" w:rsidP="00AD7C1E">
            <w:r w:rsidRPr="00216E68">
              <w:t xml:space="preserve">A fenntarthatóságra nevelés és egészségnevelés az oktatás és nevelés valamennyi területén jelenjen meg! </w:t>
            </w:r>
          </w:p>
        </w:tc>
        <w:tc>
          <w:tcPr>
            <w:tcW w:w="2409" w:type="dxa"/>
          </w:tcPr>
          <w:p w:rsidR="00D61113" w:rsidRPr="00216E68" w:rsidRDefault="00D61113" w:rsidP="00AD7C1E">
            <w:r w:rsidRPr="00216E68">
              <w:t xml:space="preserve">A helyi tantervben műveltségi területenként és a tanmenetekben is konkrétan jelöljük meg a feladatokat és az alkalmazni kívánt módszereket. </w:t>
            </w:r>
          </w:p>
          <w:p w:rsidR="00D61113" w:rsidRPr="00216E68" w:rsidRDefault="00D61113" w:rsidP="00AD7C1E">
            <w:proofErr w:type="spellStart"/>
            <w:r w:rsidRPr="00216E68">
              <w:t>Ökoiskolai</w:t>
            </w:r>
            <w:proofErr w:type="spellEnd"/>
            <w:r w:rsidRPr="00216E68">
              <w:t xml:space="preserve"> munkacsoport működtetése.</w:t>
            </w:r>
          </w:p>
        </w:tc>
        <w:tc>
          <w:tcPr>
            <w:tcW w:w="2410" w:type="dxa"/>
            <w:vMerge w:val="restart"/>
          </w:tcPr>
          <w:p w:rsidR="00D61113" w:rsidRPr="00216E68" w:rsidRDefault="00D61113" w:rsidP="00AD7C1E">
            <w:r w:rsidRPr="00216E68">
              <w:t>A projektalapú tanítás előtérbe helyezése.</w:t>
            </w:r>
          </w:p>
          <w:p w:rsidR="00D61113" w:rsidRPr="00216E68" w:rsidRDefault="00D61113" w:rsidP="00AD7C1E">
            <w:r w:rsidRPr="00216E68">
              <w:t xml:space="preserve">Pozitív megerősítés és a tanulói kooperációt lehetővé tevő munkaformák és módszerek megkeresése az iskolakert munkák során. Ezek a tanulókat ösztönzik a közös megoldások keresésére, a szociális érzékenységre, az alkalmazkodásra, a felelősség megosztásra, illetve a másokért való felelősségvállalásra, a toleranciára és egymás kölcsönös tiszteletére.  </w:t>
            </w:r>
          </w:p>
        </w:tc>
        <w:tc>
          <w:tcPr>
            <w:tcW w:w="2552" w:type="dxa"/>
          </w:tcPr>
          <w:p w:rsidR="00D61113" w:rsidRPr="00216E68" w:rsidRDefault="00D61113" w:rsidP="00AD7C1E">
            <w:r w:rsidRPr="00216E68">
              <w:t xml:space="preserve">Az iskolai élet egészét átfogó fenntarthatóságra nevelés és egészségnevelés valósul meg: </w:t>
            </w:r>
          </w:p>
          <w:p w:rsidR="00D61113" w:rsidRPr="00216E68" w:rsidRDefault="00D61113" w:rsidP="00AD7C1E">
            <w:r w:rsidRPr="00216E68">
              <w:t xml:space="preserve">- átdolgozott tanmenetek; </w:t>
            </w:r>
          </w:p>
          <w:p w:rsidR="00D61113" w:rsidRPr="00216E68" w:rsidRDefault="00D61113" w:rsidP="00AD7C1E">
            <w:r w:rsidRPr="00216E68">
              <w:t>- több környezettudatos tartalom a tanórákon</w:t>
            </w:r>
          </w:p>
        </w:tc>
      </w:tr>
      <w:tr w:rsidR="00D61113" w:rsidRPr="00216E68" w:rsidTr="00AD7C1E">
        <w:trPr>
          <w:trHeight w:val="3113"/>
        </w:trPr>
        <w:tc>
          <w:tcPr>
            <w:tcW w:w="2122" w:type="dxa"/>
          </w:tcPr>
          <w:p w:rsidR="00D61113" w:rsidRPr="00216E68" w:rsidRDefault="00D61113" w:rsidP="00AD7C1E">
            <w:r w:rsidRPr="00216E68">
              <w:t xml:space="preserve">Erősítsük a tantárgyközi kapcsolatokat, hogy a tanulók egységben lássák az egy témához tartozó ismereteket! </w:t>
            </w:r>
          </w:p>
        </w:tc>
        <w:tc>
          <w:tcPr>
            <w:tcW w:w="2409" w:type="dxa"/>
          </w:tcPr>
          <w:p w:rsidR="00D61113" w:rsidRPr="00216E68" w:rsidRDefault="00D61113" w:rsidP="00AD7C1E">
            <w:r w:rsidRPr="00216E68">
              <w:t>A jeles napokhoz (az állatok, a víz, a föld világnapja, a madarak és fák napja) kötődő aktivitások (kiállítások, vetélkedők, előadások szervezése).</w:t>
            </w:r>
          </w:p>
          <w:p w:rsidR="00D61113" w:rsidRPr="00216E68" w:rsidRDefault="00D61113" w:rsidP="00AD7C1E">
            <w:r w:rsidRPr="00216E68">
              <w:t>Részvétel a tanév rendjében szereplő témaheteken.</w:t>
            </w:r>
          </w:p>
        </w:tc>
        <w:tc>
          <w:tcPr>
            <w:tcW w:w="2410" w:type="dxa"/>
            <w:vMerge/>
          </w:tcPr>
          <w:p w:rsidR="00D61113" w:rsidRPr="00216E68" w:rsidRDefault="00D61113" w:rsidP="00AD7C1E"/>
        </w:tc>
        <w:tc>
          <w:tcPr>
            <w:tcW w:w="2552" w:type="dxa"/>
          </w:tcPr>
          <w:p w:rsidR="00D61113" w:rsidRPr="00216E68" w:rsidRDefault="00D61113" w:rsidP="00AD7C1E">
            <w:r w:rsidRPr="00216E68">
              <w:t xml:space="preserve">A széttagolt ismeretek rendszerszemlélettel összekapcsolódnak, egyre több tanuló vesz részt tanulási projektben, a gyerekek örömmel készülnek a következő projektre. </w:t>
            </w:r>
          </w:p>
        </w:tc>
      </w:tr>
      <w:tr w:rsidR="00D61113" w:rsidRPr="00216E68" w:rsidTr="00AD7C1E">
        <w:trPr>
          <w:trHeight w:val="3113"/>
        </w:trPr>
        <w:tc>
          <w:tcPr>
            <w:tcW w:w="2122"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lastRenderedPageBreak/>
              <w:t xml:space="preserve">Fejlesszük a tanulók problémamegoldó gondolkodásmódját, az önálló ismeretszerzés képességét – megalapozva az élethosszig tartó tanulást! </w:t>
            </w:r>
          </w:p>
        </w:tc>
        <w:tc>
          <w:tcPr>
            <w:tcW w:w="2409"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t>Zöld faliújság; „Zöld sarok” kialakítása az iskolai könyvtárban, szakkönyvek, folyóiratok, online elérhető anyagok. Internet-hozzáférés biztosítása. Az iskola-rádióban „zöld” rovat nyitása.</w:t>
            </w:r>
          </w:p>
        </w:tc>
        <w:tc>
          <w:tcPr>
            <w:tcW w:w="2410"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t>Az iskolakertben életkornak megfelelő tevékenységek végzése. Az iskolakerti „tanítás” során pozitív differenciálással történő munkamegosztás az életkori sajátosságok figyelembevételével.</w:t>
            </w:r>
          </w:p>
        </w:tc>
        <w:tc>
          <w:tcPr>
            <w:tcW w:w="2552"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t xml:space="preserve">Egyre több gyerek kér feladatot, tart kiselőadást, „sürög-forog” a könyvtárban, ír cikkeket, tudja használni a szakirodalmat. </w:t>
            </w:r>
          </w:p>
          <w:p w:rsidR="00D61113" w:rsidRPr="00216E68" w:rsidRDefault="00D61113" w:rsidP="00D61113">
            <w:r w:rsidRPr="00216E68">
              <w:t>Szép eredményeket érünk el különböző versenyeken.</w:t>
            </w:r>
          </w:p>
        </w:tc>
      </w:tr>
      <w:tr w:rsidR="00D61113" w:rsidRPr="00216E68" w:rsidTr="00AD7C1E">
        <w:trPr>
          <w:trHeight w:val="283"/>
        </w:trPr>
        <w:tc>
          <w:tcPr>
            <w:tcW w:w="9493" w:type="dxa"/>
            <w:gridSpan w:val="4"/>
          </w:tcPr>
          <w:p w:rsidR="00D61113" w:rsidRPr="00216E68" w:rsidRDefault="00D61113" w:rsidP="00AD7C1E">
            <w:pPr>
              <w:rPr>
                <w:b/>
                <w:bCs/>
              </w:rPr>
            </w:pPr>
            <w:r w:rsidRPr="00216E68">
              <w:rPr>
                <w:b/>
                <w:bCs/>
              </w:rPr>
              <w:t>A FENNTARTHATÓ JELEN ÉS JÖVŐ IRÁNTI ELKÖTELEZETTSÉG</w:t>
            </w:r>
          </w:p>
        </w:tc>
      </w:tr>
      <w:tr w:rsidR="00D61113" w:rsidRPr="00216E68" w:rsidTr="00AD7C1E">
        <w:trPr>
          <w:trHeight w:val="2499"/>
        </w:trPr>
        <w:tc>
          <w:tcPr>
            <w:tcW w:w="2122" w:type="dxa"/>
          </w:tcPr>
          <w:p w:rsidR="00D61113" w:rsidRPr="00216E68" w:rsidRDefault="00D61113" w:rsidP="00AD7C1E">
            <w:r w:rsidRPr="00216E68">
              <w:t xml:space="preserve">A pedagógusok, a felnőtt dolgozók és a szülők személyes példájukkal legyenek a környezettudatos életvitel és egészséges életmód hiteles terjesztői! </w:t>
            </w:r>
          </w:p>
        </w:tc>
        <w:tc>
          <w:tcPr>
            <w:tcW w:w="2409" w:type="dxa"/>
          </w:tcPr>
          <w:p w:rsidR="00D61113" w:rsidRPr="00216E68" w:rsidRDefault="00D61113" w:rsidP="00AD7C1E">
            <w:r w:rsidRPr="00216E68">
              <w:t xml:space="preserve">Képzések, továbbképzések tartása az adott témában. </w:t>
            </w:r>
          </w:p>
          <w:p w:rsidR="00D61113" w:rsidRPr="00216E68" w:rsidRDefault="00D61113" w:rsidP="00AD7C1E">
            <w:r w:rsidRPr="00216E68">
              <w:t>Részvétel a városi egészségmegőrzési és a területi sportversenyeken.</w:t>
            </w:r>
          </w:p>
          <w:p w:rsidR="00D61113" w:rsidRPr="00216E68" w:rsidRDefault="00D61113" w:rsidP="00AD7C1E">
            <w:r w:rsidRPr="00216E68">
              <w:t>Családi, iskolai és városi sportnap szervezése.</w:t>
            </w:r>
          </w:p>
          <w:p w:rsidR="00D61113" w:rsidRPr="00216E68" w:rsidRDefault="00D61113" w:rsidP="00AD7C1E">
            <w:r w:rsidRPr="00216E68">
              <w:t>Kőrösi Kupa</w:t>
            </w:r>
          </w:p>
          <w:p w:rsidR="00D61113" w:rsidRPr="00216E68" w:rsidRDefault="00D61113" w:rsidP="00AD7C1E">
            <w:r w:rsidRPr="00216E68">
              <w:t>Az ökológiai lábnyom csökkentése érdekében a kerékpárral közlekedő gyerekek, dolgozók számának növelése.</w:t>
            </w:r>
          </w:p>
        </w:tc>
        <w:tc>
          <w:tcPr>
            <w:tcW w:w="2410" w:type="dxa"/>
          </w:tcPr>
          <w:p w:rsidR="00D61113" w:rsidRPr="00216E68" w:rsidRDefault="00D61113" w:rsidP="00AD7C1E">
            <w:r w:rsidRPr="00216E68">
              <w:t xml:space="preserve">Családi - iskolakerti programok szervezése. </w:t>
            </w:r>
          </w:p>
          <w:p w:rsidR="00D61113" w:rsidRPr="00216E68" w:rsidRDefault="00D61113" w:rsidP="00AD7C1E">
            <w:r w:rsidRPr="00216E68">
              <w:t>Az iskola egészét érintő: gyermek- pedagógus- szülő, valamint civil szervezet együttműködése a fenntartható jövőt érintően az iskolakerten keresztül.</w:t>
            </w:r>
          </w:p>
          <w:p w:rsidR="00D61113" w:rsidRPr="00216E68" w:rsidRDefault="00D61113" w:rsidP="00AD7C1E"/>
        </w:tc>
        <w:tc>
          <w:tcPr>
            <w:tcW w:w="2552" w:type="dxa"/>
          </w:tcPr>
          <w:p w:rsidR="00D61113" w:rsidRPr="00216E68" w:rsidRDefault="00D61113" w:rsidP="00AD7C1E">
            <w:r w:rsidRPr="00216E68">
              <w:t xml:space="preserve">A felnőttek rendelkeznek mindazon ismeretekkel, szakmai hozzáértéssel és személyiségvonásokkal, amelyek a fenntarthatóság és egészséges életmód iránti igény alakítását szolgálják.                               Egyre több szülő, tanár vesz részt ezeken a programokon. Környezetkímélő iskolai programok valósulnak meg. </w:t>
            </w:r>
          </w:p>
          <w:p w:rsidR="00D61113" w:rsidRPr="00216E68" w:rsidRDefault="00D61113" w:rsidP="00AD7C1E">
            <w:r w:rsidRPr="00216E68">
              <w:t>Növekszik a kerékpárral közlekedő gyerekek, dolgozók száma.</w:t>
            </w:r>
          </w:p>
        </w:tc>
      </w:tr>
      <w:tr w:rsidR="00D61113" w:rsidRPr="00216E68" w:rsidTr="00AD7C1E">
        <w:trPr>
          <w:trHeight w:val="1587"/>
        </w:trPr>
        <w:tc>
          <w:tcPr>
            <w:tcW w:w="2122" w:type="dxa"/>
          </w:tcPr>
          <w:p w:rsidR="00D61113" w:rsidRPr="00216E68" w:rsidRDefault="00D61113" w:rsidP="00AD7C1E">
            <w:r w:rsidRPr="00216E68">
              <w:t xml:space="preserve">Az iskola tisztaságának javítása, a szemét mennyiségének csökkentése. </w:t>
            </w:r>
          </w:p>
        </w:tc>
        <w:tc>
          <w:tcPr>
            <w:tcW w:w="2409" w:type="dxa"/>
          </w:tcPr>
          <w:p w:rsidR="00D61113" w:rsidRPr="00216E68" w:rsidRDefault="00D61113" w:rsidP="00AD7C1E">
            <w:r w:rsidRPr="00216E68">
              <w:t>„Tiszta, rendes tanterem” cím meghirdetése a diákönkormányzat támogatásával.</w:t>
            </w:r>
          </w:p>
          <w:p w:rsidR="00D61113" w:rsidRPr="00216E68" w:rsidRDefault="00D61113" w:rsidP="00AD7C1E">
            <w:r w:rsidRPr="00216E68">
              <w:t xml:space="preserve">Szelektív hulladékgyűjtés – egyelőre csak a papír folyamatos gyűjtése, tárolásának és elszállításának meg-szervezése. A helyes vásárlói szokások kialakítása. </w:t>
            </w:r>
          </w:p>
        </w:tc>
        <w:tc>
          <w:tcPr>
            <w:tcW w:w="2410" w:type="dxa"/>
          </w:tcPr>
          <w:p w:rsidR="00D61113" w:rsidRPr="00216E68" w:rsidRDefault="00D61113" w:rsidP="00AD7C1E">
            <w:r w:rsidRPr="00216E68">
              <w:t>Hulladékkezelési megoldások az iskolakert és az iskolagyümölcs kapcsán pl. komposztálás.</w:t>
            </w:r>
          </w:p>
          <w:p w:rsidR="00D61113" w:rsidRPr="00216E68" w:rsidRDefault="00D61113" w:rsidP="00AD7C1E"/>
        </w:tc>
        <w:tc>
          <w:tcPr>
            <w:tcW w:w="2552" w:type="dxa"/>
          </w:tcPr>
          <w:p w:rsidR="00D61113" w:rsidRPr="00216E68" w:rsidRDefault="00D61113" w:rsidP="00AD7C1E">
            <w:r w:rsidRPr="00216E68">
              <w:t xml:space="preserve">Javul az iskola tisztasága. </w:t>
            </w:r>
          </w:p>
          <w:p w:rsidR="00D61113" w:rsidRPr="00216E68" w:rsidRDefault="00D61113" w:rsidP="00AD7C1E">
            <w:r w:rsidRPr="00216E68">
              <w:t xml:space="preserve">A tanulók és az iskola dolgozói szelektíven kezelik a papír-hulladékot. Csökken az elszállított szemét mennyisége. Kevesebb a csomagolási hulladék a szemetesekben. </w:t>
            </w:r>
          </w:p>
          <w:p w:rsidR="00D61113" w:rsidRPr="00216E68" w:rsidRDefault="00D61113" w:rsidP="00AD7C1E">
            <w:r w:rsidRPr="00216E68">
              <w:t>A gyerekek ismeretekre és tapasztalatokra tesznek szert arról, hogy a fenntartható fejlődés érdekében mit tehetnek.</w:t>
            </w:r>
          </w:p>
        </w:tc>
      </w:tr>
      <w:tr w:rsidR="00D61113" w:rsidRPr="00216E68" w:rsidTr="00AD7C1E">
        <w:trPr>
          <w:trHeight w:val="263"/>
        </w:trPr>
        <w:tc>
          <w:tcPr>
            <w:tcW w:w="2122"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lastRenderedPageBreak/>
              <w:t xml:space="preserve">Takarékoskodás a vízzel és a villannyal. </w:t>
            </w:r>
          </w:p>
        </w:tc>
        <w:tc>
          <w:tcPr>
            <w:tcW w:w="2409"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t xml:space="preserve">Rendszeres, majd </w:t>
            </w:r>
            <w:proofErr w:type="spellStart"/>
            <w:r w:rsidRPr="00216E68">
              <w:t>alkalmankénti</w:t>
            </w:r>
            <w:proofErr w:type="spellEnd"/>
            <w:r w:rsidRPr="00216E68">
              <w:t xml:space="preserve"> ellenőrzések. (ügyeletes nevelők és tanulók)</w:t>
            </w:r>
          </w:p>
        </w:tc>
        <w:tc>
          <w:tcPr>
            <w:tcW w:w="2410"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t>Takarékos gazdálkodás, esővízgyűjtés az iskolakertben található növények öntözésére.</w:t>
            </w:r>
          </w:p>
        </w:tc>
        <w:tc>
          <w:tcPr>
            <w:tcW w:w="2552" w:type="dxa"/>
            <w:tcBorders>
              <w:top w:val="single" w:sz="4" w:space="0" w:color="auto"/>
              <w:left w:val="single" w:sz="4" w:space="0" w:color="auto"/>
              <w:bottom w:val="single" w:sz="4" w:space="0" w:color="auto"/>
              <w:right w:val="single" w:sz="4" w:space="0" w:color="auto"/>
            </w:tcBorders>
          </w:tcPr>
          <w:p w:rsidR="00D61113" w:rsidRDefault="00D61113" w:rsidP="00AD7C1E">
            <w:r w:rsidRPr="00216E68">
              <w:t>Nem lesznek nyitva felejtett vagy csöpögő csapok, égve felejtett villanyok. Észrevehetően csökken az iskola víz- és villanyszámláján szereplő összeg, erről tájékoztatás.</w:t>
            </w:r>
          </w:p>
          <w:p w:rsidR="00D61113" w:rsidRPr="00216E68" w:rsidRDefault="00D61113" w:rsidP="00AD7C1E"/>
        </w:tc>
      </w:tr>
      <w:tr w:rsidR="00D61113" w:rsidRPr="00216E68" w:rsidTr="00AD7C1E">
        <w:trPr>
          <w:trHeight w:val="567"/>
        </w:trPr>
        <w:tc>
          <w:tcPr>
            <w:tcW w:w="9493" w:type="dxa"/>
            <w:gridSpan w:val="4"/>
            <w:tcBorders>
              <w:top w:val="single" w:sz="4" w:space="0" w:color="auto"/>
              <w:left w:val="single" w:sz="4" w:space="0" w:color="auto"/>
              <w:bottom w:val="single" w:sz="4" w:space="0" w:color="auto"/>
              <w:right w:val="single" w:sz="4" w:space="0" w:color="auto"/>
            </w:tcBorders>
          </w:tcPr>
          <w:p w:rsidR="00D61113" w:rsidRPr="00216E68" w:rsidRDefault="00D61113" w:rsidP="00AE1A14">
            <w:pPr>
              <w:jc w:val="center"/>
              <w:rPr>
                <w:b/>
                <w:bCs/>
              </w:rPr>
            </w:pPr>
            <w:r w:rsidRPr="00216E68">
              <w:rPr>
                <w:b/>
                <w:bCs/>
              </w:rPr>
              <w:t>NEMZETI ÉS EURÓPAI AZONOSSÁGTUDATRA, HAZASZERETETRE ÉS AKTÍV ÁLLAMPOLGÁRSÁGRA, DEMOKRÁCIÁRA NEVELÉS</w:t>
            </w:r>
          </w:p>
        </w:tc>
      </w:tr>
      <w:tr w:rsidR="00D61113" w:rsidRPr="00216E68" w:rsidTr="00AD7C1E">
        <w:trPr>
          <w:trHeight w:val="263"/>
        </w:trPr>
        <w:tc>
          <w:tcPr>
            <w:tcW w:w="2122"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t xml:space="preserve">A tanulók ismerjék meg szűkebb környezetüket, lássák az értékeket, problémákat, ápolják a hagyományokat! </w:t>
            </w:r>
          </w:p>
        </w:tc>
        <w:tc>
          <w:tcPr>
            <w:tcW w:w="2409" w:type="dxa"/>
            <w:tcBorders>
              <w:top w:val="single" w:sz="4" w:space="0" w:color="auto"/>
              <w:left w:val="single" w:sz="4" w:space="0" w:color="auto"/>
              <w:bottom w:val="single" w:sz="4" w:space="0" w:color="auto"/>
              <w:right w:val="single" w:sz="4" w:space="0" w:color="auto"/>
            </w:tcBorders>
          </w:tcPr>
          <w:p w:rsidR="00D61113" w:rsidRPr="00216E68" w:rsidRDefault="00D61113" w:rsidP="00AD7C1E">
            <w:pPr>
              <w:rPr>
                <w:b/>
                <w:bCs/>
              </w:rPr>
            </w:pPr>
            <w:r w:rsidRPr="00216E68">
              <w:t xml:space="preserve">Részvételi lehetőség a környék (pl. </w:t>
            </w:r>
            <w:proofErr w:type="spellStart"/>
            <w:r w:rsidRPr="00216E68">
              <w:t>Nefag</w:t>
            </w:r>
            <w:proofErr w:type="spellEnd"/>
            <w:r w:rsidRPr="00216E68">
              <w:t xml:space="preserve"> </w:t>
            </w:r>
            <w:proofErr w:type="spellStart"/>
            <w:r w:rsidRPr="00216E68">
              <w:t>ZRt</w:t>
            </w:r>
            <w:proofErr w:type="spellEnd"/>
            <w:r w:rsidRPr="00216E68">
              <w:t xml:space="preserve">. Erdei Művelődési Ház és Erdei Iskola vagy a Tiszapüspöki) erdei iskola programjaiban minden osztály számára, illetve a 6. évfolyam számára a németországi </w:t>
            </w:r>
            <w:proofErr w:type="spellStart"/>
            <w:r w:rsidRPr="00216E68">
              <w:t>Arnsberg</w:t>
            </w:r>
            <w:proofErr w:type="spellEnd"/>
            <w:r w:rsidRPr="00216E68">
              <w:t xml:space="preserve"> erdei iskolájában. </w:t>
            </w:r>
            <w:r w:rsidRPr="00AE1A14">
              <w:rPr>
                <w:bCs/>
              </w:rPr>
              <w:t>A kapcsolat fenntartása.</w:t>
            </w:r>
          </w:p>
          <w:p w:rsidR="00D61113" w:rsidRDefault="00D61113" w:rsidP="00AD7C1E">
            <w:r w:rsidRPr="00216E68">
              <w:t>Tanulmányi séták, iskolán kívüli foglalkozások, vetélkedők szülő- és lakóhelyünk megismerése céljából.</w:t>
            </w:r>
          </w:p>
          <w:p w:rsidR="00D61113" w:rsidRPr="00216E68" w:rsidRDefault="00D61113" w:rsidP="00AD7C1E"/>
        </w:tc>
        <w:tc>
          <w:tcPr>
            <w:tcW w:w="2410"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t>A tanulók bevonása az egészséges, rendezett és hasznos szűkebb és tágabb környezet kialakításába iskolakert létrehozásával, az iskolapark gondozásával.</w:t>
            </w:r>
          </w:p>
        </w:tc>
        <w:tc>
          <w:tcPr>
            <w:tcW w:w="2552"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t xml:space="preserve">Ha ismeri környezetét, annak hagyományait jobban szereti, kötődik hozzá és megóvja. </w:t>
            </w:r>
          </w:p>
          <w:p w:rsidR="00D61113" w:rsidRPr="00216E68" w:rsidRDefault="00D61113" w:rsidP="00AD7C1E"/>
          <w:p w:rsidR="00D61113" w:rsidRPr="00216E68" w:rsidRDefault="00D61113" w:rsidP="00AD7C1E">
            <w:r w:rsidRPr="00216E68">
              <w:t xml:space="preserve">A rendezvényeken egyre többet érdeklődnek, tudnak a helyi és tágabb környezetről, és ezt a többieknek is szívesen elmondják. </w:t>
            </w:r>
          </w:p>
        </w:tc>
      </w:tr>
      <w:tr w:rsidR="00D61113" w:rsidRPr="00216E68" w:rsidTr="00AD7C1E">
        <w:trPr>
          <w:trHeight w:val="263"/>
        </w:trPr>
        <w:tc>
          <w:tcPr>
            <w:tcW w:w="9493" w:type="dxa"/>
            <w:gridSpan w:val="4"/>
            <w:tcBorders>
              <w:top w:val="single" w:sz="4" w:space="0" w:color="auto"/>
              <w:left w:val="single" w:sz="4" w:space="0" w:color="auto"/>
              <w:bottom w:val="single" w:sz="4" w:space="0" w:color="auto"/>
              <w:right w:val="single" w:sz="4" w:space="0" w:color="auto"/>
            </w:tcBorders>
          </w:tcPr>
          <w:p w:rsidR="00D61113" w:rsidRPr="00216E68" w:rsidRDefault="00D61113" w:rsidP="00AE1A14">
            <w:pPr>
              <w:jc w:val="center"/>
              <w:rPr>
                <w:b/>
                <w:bCs/>
              </w:rPr>
            </w:pPr>
            <w:r w:rsidRPr="00216E68">
              <w:rPr>
                <w:b/>
                <w:bCs/>
              </w:rPr>
              <w:t>TANULÁSI KÖRNYEZET</w:t>
            </w:r>
          </w:p>
        </w:tc>
      </w:tr>
      <w:tr w:rsidR="00D61113" w:rsidRPr="00216E68" w:rsidTr="00AD7C1E">
        <w:trPr>
          <w:trHeight w:val="263"/>
        </w:trPr>
        <w:tc>
          <w:tcPr>
            <w:tcW w:w="2122"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t>Egészségesebb tantermek és közösségi terek</w:t>
            </w:r>
          </w:p>
        </w:tc>
        <w:tc>
          <w:tcPr>
            <w:tcW w:w="2409"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t>Az elhasználódott padok, székek cseréje korosztályokhoz igazodó, rugalmasan átalakítható berendezésekre.</w:t>
            </w:r>
          </w:p>
          <w:p w:rsidR="00D61113" w:rsidRPr="00216E68" w:rsidRDefault="00D61113" w:rsidP="00D61113">
            <w:r w:rsidRPr="00216E68">
              <w:t>Az iskolapadok optimális ülő- és írómagasságának megfelelő szélességének kialakítása.</w:t>
            </w:r>
            <w:r>
              <w:t xml:space="preserve"> </w:t>
            </w:r>
            <w:r w:rsidRPr="00216E68">
              <w:t>Megfelelő szellőztetés.</w:t>
            </w:r>
          </w:p>
        </w:tc>
        <w:tc>
          <w:tcPr>
            <w:tcW w:w="2410" w:type="dxa"/>
          </w:tcPr>
          <w:p w:rsidR="00D61113" w:rsidRPr="00216E68" w:rsidRDefault="00D61113" w:rsidP="00AD7C1E">
            <w:r w:rsidRPr="00216E68">
              <w:t xml:space="preserve">Az iskolakertben olyan terápiás sarok kialakítása, ahol nyugodt környezetben tanulhatnak, és használhatnak eszközöket megfigyelésekhez. Önálló ötletek megvalósításának lehetősége az iskolakertben. </w:t>
            </w:r>
          </w:p>
        </w:tc>
        <w:tc>
          <w:tcPr>
            <w:tcW w:w="2552"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t>Tanulóink az életkori sajátosságokhoz igazodva könnyen átrendezhető tantermekben tanulhatnak.</w:t>
            </w:r>
          </w:p>
          <w:p w:rsidR="00D61113" w:rsidRPr="00216E68" w:rsidRDefault="00D61113" w:rsidP="00AD7C1E">
            <w:r w:rsidRPr="00216E68">
              <w:t xml:space="preserve">Kevesebb tanuló szenved helytelen testtartásból adódó gerincbetegségben. </w:t>
            </w:r>
          </w:p>
          <w:p w:rsidR="00D61113" w:rsidRPr="00216E68" w:rsidRDefault="00D61113" w:rsidP="00AD7C1E"/>
          <w:p w:rsidR="00D61113" w:rsidRPr="00216E68" w:rsidRDefault="00D61113" w:rsidP="00AD7C1E"/>
        </w:tc>
      </w:tr>
      <w:tr w:rsidR="00D61113" w:rsidRPr="00216E68" w:rsidTr="00AD7C1E">
        <w:trPr>
          <w:trHeight w:val="263"/>
        </w:trPr>
        <w:tc>
          <w:tcPr>
            <w:tcW w:w="9493" w:type="dxa"/>
            <w:gridSpan w:val="4"/>
            <w:tcBorders>
              <w:top w:val="single" w:sz="4" w:space="0" w:color="auto"/>
              <w:left w:val="single" w:sz="4" w:space="0" w:color="auto"/>
              <w:bottom w:val="single" w:sz="4" w:space="0" w:color="auto"/>
              <w:right w:val="single" w:sz="4" w:space="0" w:color="auto"/>
            </w:tcBorders>
            <w:vAlign w:val="center"/>
          </w:tcPr>
          <w:p w:rsidR="00D61113" w:rsidRPr="00216E68" w:rsidRDefault="00D61113" w:rsidP="00AE1A14">
            <w:pPr>
              <w:jc w:val="center"/>
              <w:rPr>
                <w:b/>
                <w:bCs/>
              </w:rPr>
            </w:pPr>
            <w:r w:rsidRPr="00216E68">
              <w:rPr>
                <w:b/>
                <w:bCs/>
              </w:rPr>
              <w:t>TESTI-LELKI EGÉSZSÉGRE NEVELÉS</w:t>
            </w:r>
          </w:p>
        </w:tc>
      </w:tr>
      <w:tr w:rsidR="00D61113" w:rsidRPr="00216E68" w:rsidTr="00AD7C1E">
        <w:trPr>
          <w:trHeight w:val="263"/>
        </w:trPr>
        <w:tc>
          <w:tcPr>
            <w:tcW w:w="2122"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t>Mindennapi testmozgás és a lelki egészség védelme</w:t>
            </w:r>
          </w:p>
        </w:tc>
        <w:tc>
          <w:tcPr>
            <w:tcW w:w="2409"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t>Mindennapos testnevelés 1-8. évfolyamig.</w:t>
            </w:r>
          </w:p>
          <w:p w:rsidR="00D61113" w:rsidRPr="00216E68" w:rsidRDefault="00D61113" w:rsidP="00AD7C1E">
            <w:r w:rsidRPr="00216E68">
              <w:t>DSE sportcsoportok működtetése, úszás.</w:t>
            </w:r>
          </w:p>
          <w:p w:rsidR="00D61113" w:rsidRPr="00216E68" w:rsidRDefault="00D61113" w:rsidP="00AD7C1E">
            <w:r w:rsidRPr="00216E68">
              <w:lastRenderedPageBreak/>
              <w:t>Rendszeres mozgás a balett és a néptánc tanszak óráin.</w:t>
            </w:r>
          </w:p>
          <w:p w:rsidR="00D61113" w:rsidRPr="00216E68" w:rsidRDefault="00D61113" w:rsidP="00AD7C1E">
            <w:r w:rsidRPr="00216E68">
              <w:t xml:space="preserve">Bekapcsolódás a Boldogságóra Programba </w:t>
            </w:r>
          </w:p>
        </w:tc>
        <w:tc>
          <w:tcPr>
            <w:tcW w:w="2410"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lastRenderedPageBreak/>
              <w:t>Az iskola parkosított részében és a felújított sportudvaron biztosí</w:t>
            </w:r>
            <w:r w:rsidRPr="00216E68">
              <w:lastRenderedPageBreak/>
              <w:t>tott a rendszeres mozgás, a tantermen kívüli foglalkozás.</w:t>
            </w:r>
          </w:p>
        </w:tc>
        <w:tc>
          <w:tcPr>
            <w:tcW w:w="2552"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lastRenderedPageBreak/>
              <w:t xml:space="preserve">Egyre több tanuló vesz részt a sportcsoportok munkájában, az iskolai sportrendezvényeken, </w:t>
            </w:r>
            <w:r w:rsidRPr="00216E68">
              <w:lastRenderedPageBreak/>
              <w:t>városi tömegsportversenyeken.</w:t>
            </w:r>
          </w:p>
          <w:p w:rsidR="00D61113" w:rsidRPr="00216E68" w:rsidRDefault="00D61113" w:rsidP="00AD7C1E">
            <w:r w:rsidRPr="00216E68">
              <w:t>A Boldog Iskola cím birtokában egyre több osztály kapcsolódik be a programba.</w:t>
            </w:r>
          </w:p>
        </w:tc>
      </w:tr>
      <w:tr w:rsidR="00D61113" w:rsidRPr="00216E68" w:rsidTr="00AD7C1E">
        <w:trPr>
          <w:trHeight w:val="263"/>
        </w:trPr>
        <w:tc>
          <w:tcPr>
            <w:tcW w:w="2122"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lastRenderedPageBreak/>
              <w:t>Egészségesebb táplálkozás</w:t>
            </w:r>
          </w:p>
        </w:tc>
        <w:tc>
          <w:tcPr>
            <w:tcW w:w="2409"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t>Javaslat az iskolai büfé választékára és a konyha étrendjére az egészséges táplálkozás szellemében.</w:t>
            </w:r>
          </w:p>
          <w:p w:rsidR="00D61113" w:rsidRPr="00216E68" w:rsidRDefault="00D61113" w:rsidP="00AD7C1E">
            <w:r w:rsidRPr="00216E68">
              <w:t>Egészség-expo a 3. évfolyam részvételével; projekt/témanap alsó és felső tagozaton egészségmegőrzés témában.</w:t>
            </w:r>
          </w:p>
        </w:tc>
        <w:tc>
          <w:tcPr>
            <w:tcW w:w="2410"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t>Az iskolakertben termesztett zöldségek felhasználása, felhasználhatóságuk megismertetése.</w:t>
            </w:r>
          </w:p>
        </w:tc>
        <w:tc>
          <w:tcPr>
            <w:tcW w:w="2552"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t>Előtérbe kerülnek az egészséges táplálkozást elősegítő áruk és ételek, csökken a túlsúlyos tanulók száma.</w:t>
            </w:r>
          </w:p>
        </w:tc>
      </w:tr>
      <w:tr w:rsidR="00D61113" w:rsidRPr="00216E68" w:rsidTr="00AD7C1E">
        <w:trPr>
          <w:trHeight w:val="263"/>
        </w:trPr>
        <w:tc>
          <w:tcPr>
            <w:tcW w:w="2122"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t>Dohányzás, alkoholfogyasztás és kábítószer-használat megelőzése</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61113" w:rsidRPr="00216E68" w:rsidRDefault="00D61113" w:rsidP="00AD7C1E">
            <w:r w:rsidRPr="00216E68">
              <w:t>Etika és osztályfőnöki órákon a téma feldolgozása során a tanulók személyiségének fejlesztése, az egészséges test és lélek harmóniájának erősítése.</w:t>
            </w:r>
          </w:p>
          <w:p w:rsidR="00D61113" w:rsidRPr="00216E68" w:rsidRDefault="00D61113" w:rsidP="00AD7C1E">
            <w:r w:rsidRPr="00216E68">
              <w:t>Együttműködés az iskola védőnőjével és rendőrével.</w:t>
            </w:r>
          </w:p>
          <w:p w:rsidR="00D61113" w:rsidRPr="00216E68" w:rsidRDefault="00D61113" w:rsidP="00D61113">
            <w:r w:rsidRPr="00216E68">
              <w:t xml:space="preserve">Pályázati lehetőségek, akciók kihasználása. </w:t>
            </w:r>
          </w:p>
        </w:tc>
        <w:tc>
          <w:tcPr>
            <w:tcW w:w="2410"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t>Osztályfőnöki, illetve erkölcstan óra megtartásának lehetősége a szabadban, az iskolakertben.</w:t>
            </w:r>
          </w:p>
        </w:tc>
        <w:tc>
          <w:tcPr>
            <w:tcW w:w="2552"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t xml:space="preserve">Fejlődik a tanulók konfliktusmegoldó képessége, csökken a titokban dohányzók száma. </w:t>
            </w:r>
          </w:p>
          <w:p w:rsidR="00D61113" w:rsidRPr="00216E68" w:rsidRDefault="00D61113" w:rsidP="00AD7C1E">
            <w:r w:rsidRPr="00216E68">
              <w:t>Megelőzzük az alkohol- és drogfogyasztást.</w:t>
            </w:r>
          </w:p>
          <w:p w:rsidR="00D61113" w:rsidRPr="00216E68" w:rsidRDefault="00D61113" w:rsidP="00AD7C1E"/>
          <w:p w:rsidR="00D61113" w:rsidRPr="00216E68" w:rsidRDefault="00D61113" w:rsidP="00AD7C1E"/>
        </w:tc>
      </w:tr>
      <w:tr w:rsidR="00D61113" w:rsidRPr="00216E68" w:rsidTr="00AD7C1E">
        <w:trPr>
          <w:trHeight w:val="263"/>
        </w:trPr>
        <w:tc>
          <w:tcPr>
            <w:tcW w:w="9493" w:type="dxa"/>
            <w:gridSpan w:val="4"/>
            <w:tcBorders>
              <w:top w:val="single" w:sz="4" w:space="0" w:color="auto"/>
              <w:left w:val="single" w:sz="4" w:space="0" w:color="auto"/>
              <w:bottom w:val="single" w:sz="4" w:space="0" w:color="auto"/>
              <w:right w:val="single" w:sz="4" w:space="0" w:color="auto"/>
            </w:tcBorders>
          </w:tcPr>
          <w:p w:rsidR="00D61113" w:rsidRDefault="00D61113" w:rsidP="00AE1A14">
            <w:pPr>
              <w:jc w:val="center"/>
              <w:rPr>
                <w:b/>
                <w:bCs/>
              </w:rPr>
            </w:pPr>
            <w:r w:rsidRPr="00216E68">
              <w:rPr>
                <w:b/>
                <w:bCs/>
              </w:rPr>
              <w:t>EGYÜTTMŰKÖDÉSRE ÉS KÖLCSÖNÖS TISZTELETADÁSRA NEVELÉS A</w:t>
            </w:r>
          </w:p>
          <w:p w:rsidR="00D61113" w:rsidRPr="00216E68" w:rsidRDefault="00D61113" w:rsidP="00AE1A14">
            <w:pPr>
              <w:jc w:val="center"/>
              <w:rPr>
                <w:b/>
                <w:bCs/>
              </w:rPr>
            </w:pPr>
            <w:r w:rsidRPr="00216E68">
              <w:rPr>
                <w:b/>
                <w:bCs/>
              </w:rPr>
              <w:t>TÁRSAS KAPCSOLATOKBAN</w:t>
            </w:r>
          </w:p>
        </w:tc>
      </w:tr>
      <w:tr w:rsidR="00D61113" w:rsidRPr="00216E68" w:rsidTr="00AD7C1E">
        <w:trPr>
          <w:trHeight w:val="263"/>
        </w:trPr>
        <w:tc>
          <w:tcPr>
            <w:tcW w:w="2122" w:type="dxa"/>
            <w:tcBorders>
              <w:top w:val="single" w:sz="4" w:space="0" w:color="auto"/>
              <w:left w:val="single" w:sz="4" w:space="0" w:color="auto"/>
              <w:bottom w:val="single" w:sz="4" w:space="0" w:color="auto"/>
              <w:right w:val="single" w:sz="4" w:space="0" w:color="auto"/>
            </w:tcBorders>
          </w:tcPr>
          <w:p w:rsidR="00D61113" w:rsidRPr="00216E68" w:rsidRDefault="00D61113" w:rsidP="00AD7C1E">
            <w:r w:rsidRPr="00216E68">
              <w:t>Egymás munkájának, személyiségének tisztelete, a közös célokért való együttműködés.</w:t>
            </w:r>
          </w:p>
        </w:tc>
        <w:tc>
          <w:tcPr>
            <w:tcW w:w="2409" w:type="dxa"/>
          </w:tcPr>
          <w:p w:rsidR="00D61113" w:rsidRPr="00216E68" w:rsidRDefault="00D61113" w:rsidP="00AD7C1E">
            <w:r w:rsidRPr="00216E68">
              <w:t>A megfelelő szabályrendszer kidolgozása, és elfogadás az iskolakertben. Az egymásra épülő folyamatok tiszteletben tartása és megismerése az iskolakertben. Az iskolán kívüli személyek bevonásával komplexebb együttműködés kialakítása.</w:t>
            </w:r>
          </w:p>
        </w:tc>
        <w:tc>
          <w:tcPr>
            <w:tcW w:w="2410" w:type="dxa"/>
          </w:tcPr>
          <w:p w:rsidR="00D61113" w:rsidRPr="00216E68" w:rsidRDefault="00D61113" w:rsidP="00AD7C1E">
            <w:r w:rsidRPr="00216E68">
              <w:t>A tanulók az iskolakerti tevékenységük során megtanulják felismerni és önállóan követni az iskolai közösség életét meghatározó és a társadalmi csoportok működését szabályozó normákat. Megtanulják felismerni saját szerepüket és kibontakozási lehetőségeit a csoportban.</w:t>
            </w:r>
          </w:p>
        </w:tc>
        <w:tc>
          <w:tcPr>
            <w:tcW w:w="2552" w:type="dxa"/>
          </w:tcPr>
          <w:p w:rsidR="00D61113" w:rsidRPr="00216E68" w:rsidRDefault="00D61113" w:rsidP="00AD7C1E">
            <w:r w:rsidRPr="00216E68">
              <w:t>A felmerülő konfliktusok könnyebb megoldása. Iskolakerti játékok, munkák során szerzett társas tapasztalatok átültetése a mindennapokba.</w:t>
            </w:r>
          </w:p>
          <w:p w:rsidR="00D61113" w:rsidRPr="00216E68" w:rsidRDefault="00D61113" w:rsidP="00AD7C1E">
            <w:r w:rsidRPr="00216E68">
              <w:t>Az iskolai programok szervezésébe bevonjuk a tanulókat, feladatokat kapnak a program lebonyolításában. </w:t>
            </w:r>
          </w:p>
          <w:p w:rsidR="00D61113" w:rsidRPr="00216E68" w:rsidRDefault="00D61113" w:rsidP="00AD7C1E"/>
        </w:tc>
      </w:tr>
      <w:bookmarkEnd w:id="7"/>
    </w:tbl>
    <w:p w:rsidR="00E42C06" w:rsidRDefault="00E42C06" w:rsidP="006B698B">
      <w:pPr>
        <w:pStyle w:val="Cmsor4"/>
        <w:rPr>
          <w:sz w:val="24"/>
        </w:rPr>
      </w:pPr>
    </w:p>
    <w:p w:rsidR="00E42C06" w:rsidRDefault="00E42C06">
      <w:pPr>
        <w:rPr>
          <w:b/>
          <w:bCs/>
          <w:szCs w:val="28"/>
        </w:rPr>
      </w:pPr>
      <w:r>
        <w:br w:type="page"/>
      </w:r>
    </w:p>
    <w:p w:rsidR="005760E6" w:rsidRDefault="004F4F1D" w:rsidP="006B698B">
      <w:pPr>
        <w:pStyle w:val="Cmsor4"/>
        <w:rPr>
          <w:sz w:val="24"/>
        </w:rPr>
      </w:pPr>
      <w:r w:rsidRPr="00117348">
        <w:rPr>
          <w:sz w:val="24"/>
        </w:rPr>
        <w:lastRenderedPageBreak/>
        <w:t>1.3.1</w:t>
      </w:r>
      <w:r w:rsidR="005760E6" w:rsidRPr="00117348">
        <w:rPr>
          <w:sz w:val="24"/>
        </w:rPr>
        <w:t xml:space="preserve"> Az elsősegély-nyújtási alapismeretek elsajátítása</w:t>
      </w:r>
    </w:p>
    <w:p w:rsidR="00FA75B4" w:rsidRPr="00FA75B4" w:rsidRDefault="00FA75B4" w:rsidP="00FA75B4"/>
    <w:p w:rsidR="00FA75B4" w:rsidRDefault="00651E77" w:rsidP="00FA75B4">
      <w:pPr>
        <w:spacing w:line="276" w:lineRule="auto"/>
        <w:ind w:firstLine="567"/>
        <w:jc w:val="both"/>
        <w:rPr>
          <w:szCs w:val="24"/>
        </w:rPr>
      </w:pPr>
      <w:r w:rsidRPr="00117348">
        <w:rPr>
          <w:szCs w:val="24"/>
        </w:rPr>
        <w:t>Az elsősegélynyújtás bárki által végzett olyan egészségügyi tevékenység, aminek célja a hirtelen egészségkárosodás megállapítása vagy feltartóztatása.</w:t>
      </w:r>
    </w:p>
    <w:p w:rsidR="00FA75B4" w:rsidRPr="00FA75B4" w:rsidRDefault="00E37351" w:rsidP="00FA75B4">
      <w:pPr>
        <w:spacing w:line="276" w:lineRule="auto"/>
        <w:ind w:firstLine="567"/>
        <w:jc w:val="both"/>
        <w:rPr>
          <w:sz w:val="14"/>
          <w:szCs w:val="14"/>
        </w:rPr>
      </w:pPr>
      <w:r w:rsidRPr="00117348">
        <w:rPr>
          <w:szCs w:val="24"/>
        </w:rPr>
        <w:t>„Mindenkinek kötelessége – a tőle elvárható módon – segítséget nyújtani, és a tudása szerint arra illetékes egészségügyi szolgáltatót értesíteni, amennyiben sürgős szükség, vagy veszélyeztető állapot fennállását észleli, vagy arról tudomást szerez</w:t>
      </w:r>
      <w:r w:rsidRPr="00FA75B4">
        <w:rPr>
          <w:sz w:val="14"/>
          <w:szCs w:val="14"/>
        </w:rPr>
        <w:t xml:space="preserve">.” </w:t>
      </w:r>
      <w:r w:rsidR="00FA75B4" w:rsidRPr="00FA75B4">
        <w:rPr>
          <w:b/>
          <w:i/>
          <w:sz w:val="14"/>
          <w:szCs w:val="14"/>
        </w:rPr>
        <w:t>/1997. évi CLIV. tv. az egészségügyről 5.§ (e)/</w:t>
      </w:r>
    </w:p>
    <w:p w:rsidR="00E37351" w:rsidRPr="00FA75B4" w:rsidRDefault="00E37351" w:rsidP="008F5DEB">
      <w:pPr>
        <w:spacing w:line="276" w:lineRule="auto"/>
        <w:ind w:firstLine="567"/>
        <w:rPr>
          <w:bCs/>
          <w:i/>
          <w:szCs w:val="24"/>
          <w:shd w:val="clear" w:color="auto" w:fill="FFFFFF"/>
        </w:rPr>
      </w:pPr>
      <w:r w:rsidRPr="00FA75B4">
        <w:rPr>
          <w:bCs/>
          <w:i/>
          <w:szCs w:val="24"/>
          <w:shd w:val="clear" w:color="auto" w:fill="FFFFFF"/>
        </w:rPr>
        <w:t xml:space="preserve">Az elsősegélynyújtás célja: </w:t>
      </w:r>
    </w:p>
    <w:p w:rsidR="00E37351" w:rsidRDefault="00E37351" w:rsidP="008F5DEB">
      <w:pPr>
        <w:spacing w:line="276" w:lineRule="auto"/>
        <w:ind w:firstLine="567"/>
        <w:jc w:val="both"/>
        <w:rPr>
          <w:bCs/>
          <w:szCs w:val="24"/>
          <w:shd w:val="clear" w:color="auto" w:fill="FFFFFF"/>
        </w:rPr>
      </w:pPr>
      <w:r w:rsidRPr="00117348">
        <w:rPr>
          <w:bCs/>
          <w:szCs w:val="24"/>
          <w:shd w:val="clear" w:color="auto" w:fill="FFFFFF"/>
        </w:rPr>
        <w:t>A segítség adása addig, amíg a szakszerű segít</w:t>
      </w:r>
      <w:r w:rsidR="000B10B4">
        <w:rPr>
          <w:bCs/>
          <w:szCs w:val="24"/>
          <w:shd w:val="clear" w:color="auto" w:fill="FFFFFF"/>
        </w:rPr>
        <w:t>ség meg nem érkezik</w:t>
      </w:r>
      <w:r w:rsidR="000B10B4" w:rsidRPr="000B10B4">
        <w:rPr>
          <w:bCs/>
          <w:color w:val="00B050"/>
          <w:szCs w:val="24"/>
          <w:shd w:val="clear" w:color="auto" w:fill="FFFFFF"/>
        </w:rPr>
        <w:t>,</w:t>
      </w:r>
      <w:r w:rsidR="000B10B4">
        <w:rPr>
          <w:bCs/>
          <w:color w:val="00B050"/>
          <w:szCs w:val="24"/>
          <w:shd w:val="clear" w:color="auto" w:fill="FFFFFF"/>
        </w:rPr>
        <w:t xml:space="preserve"> </w:t>
      </w:r>
      <w:r w:rsidR="000B10B4" w:rsidRPr="00F94655">
        <w:rPr>
          <w:bCs/>
          <w:szCs w:val="24"/>
          <w:shd w:val="clear" w:color="auto" w:fill="FFFFFF"/>
        </w:rPr>
        <w:t>a közvetlen életveszély elhárítása.</w:t>
      </w:r>
      <w:r w:rsidRPr="000B10B4">
        <w:rPr>
          <w:bCs/>
          <w:color w:val="00B050"/>
          <w:szCs w:val="24"/>
          <w:shd w:val="clear" w:color="auto" w:fill="FFFFFF"/>
        </w:rPr>
        <w:t xml:space="preserve"> </w:t>
      </w:r>
      <w:r w:rsidRPr="00117348">
        <w:rPr>
          <w:bCs/>
          <w:szCs w:val="24"/>
          <w:shd w:val="clear" w:color="auto" w:fill="FFFFFF"/>
        </w:rPr>
        <w:t>A laikus elsősegély-nyújtónak nem gyógyítania kell, hanem csökkentenie kell a baleset vagy rosszullét következményeit, lehetőleg megelőzni a további állapotromlást.</w:t>
      </w:r>
    </w:p>
    <w:p w:rsidR="00651E77" w:rsidRPr="00117348" w:rsidRDefault="00651E77" w:rsidP="008F5DEB">
      <w:pPr>
        <w:spacing w:line="276" w:lineRule="auto"/>
        <w:ind w:firstLine="567"/>
        <w:jc w:val="both"/>
        <w:rPr>
          <w:bCs/>
          <w:szCs w:val="24"/>
          <w:shd w:val="clear" w:color="auto" w:fill="FFFFFF"/>
        </w:rPr>
      </w:pPr>
      <w:r w:rsidRPr="00117348">
        <w:rPr>
          <w:szCs w:val="24"/>
          <w:shd w:val="clear" w:color="auto" w:fill="FFFFFF"/>
        </w:rPr>
        <w:t>Az egyén és a társadalom számára egyaránt fontos és egyre szélesebb körben felismert szükséglet, hogy minél több állampolgár legyen képes a saját illetve mások testi épségét, egészségét veszélyeztető állapotot felismerni, szaksegítséget hívni és a hivatásos segélynyújtó helyszínre érkezéséig megfelelően, magas színvonalon elsősegélyben részesíteni az arra rászorulókat.</w:t>
      </w:r>
    </w:p>
    <w:p w:rsidR="00E37351" w:rsidRPr="00117348" w:rsidRDefault="00E37351" w:rsidP="008F5DEB">
      <w:pPr>
        <w:spacing w:line="276" w:lineRule="auto"/>
        <w:ind w:firstLine="567"/>
        <w:jc w:val="both"/>
        <w:rPr>
          <w:szCs w:val="24"/>
        </w:rPr>
      </w:pPr>
      <w:r w:rsidRPr="00117348">
        <w:rPr>
          <w:szCs w:val="24"/>
        </w:rPr>
        <w:t>Az iskolai elsősegélynyújtás oktatásának legfőbb célja:</w:t>
      </w:r>
    </w:p>
    <w:p w:rsidR="00E37351" w:rsidRPr="00117348" w:rsidRDefault="00E37351" w:rsidP="00352D0D">
      <w:pPr>
        <w:numPr>
          <w:ilvl w:val="0"/>
          <w:numId w:val="6"/>
        </w:numPr>
        <w:spacing w:line="276" w:lineRule="auto"/>
        <w:rPr>
          <w:bCs/>
          <w:color w:val="000000"/>
          <w:szCs w:val="24"/>
          <w:shd w:val="clear" w:color="auto" w:fill="FFFFFF"/>
        </w:rPr>
      </w:pPr>
      <w:r w:rsidRPr="00117348">
        <w:rPr>
          <w:bCs/>
          <w:color w:val="000000"/>
          <w:szCs w:val="24"/>
          <w:shd w:val="clear" w:color="auto" w:fill="FFFFFF"/>
        </w:rPr>
        <w:t>az élet megmentése,</w:t>
      </w:r>
    </w:p>
    <w:p w:rsidR="00E37351" w:rsidRPr="00117348" w:rsidRDefault="00E37351" w:rsidP="00352D0D">
      <w:pPr>
        <w:numPr>
          <w:ilvl w:val="0"/>
          <w:numId w:val="6"/>
        </w:numPr>
        <w:spacing w:line="276" w:lineRule="auto"/>
        <w:rPr>
          <w:bCs/>
          <w:color w:val="000000"/>
          <w:szCs w:val="24"/>
          <w:shd w:val="clear" w:color="auto" w:fill="FFFFFF"/>
        </w:rPr>
      </w:pPr>
      <w:r w:rsidRPr="00117348">
        <w:rPr>
          <w:bCs/>
          <w:color w:val="000000"/>
          <w:szCs w:val="24"/>
          <w:shd w:val="clear" w:color="auto" w:fill="FFFFFF"/>
        </w:rPr>
        <w:t>a további egészségkárosodás megakadályozása,</w:t>
      </w:r>
    </w:p>
    <w:p w:rsidR="00E37351" w:rsidRDefault="00E37351" w:rsidP="00FA75B4">
      <w:pPr>
        <w:numPr>
          <w:ilvl w:val="0"/>
          <w:numId w:val="6"/>
        </w:numPr>
        <w:spacing w:after="120" w:line="276" w:lineRule="auto"/>
        <w:ind w:left="924" w:hanging="357"/>
        <w:rPr>
          <w:bCs/>
          <w:color w:val="000000"/>
          <w:szCs w:val="24"/>
          <w:shd w:val="clear" w:color="auto" w:fill="FFFFFF"/>
        </w:rPr>
      </w:pPr>
      <w:r w:rsidRPr="00117348">
        <w:rPr>
          <w:bCs/>
          <w:color w:val="000000"/>
          <w:szCs w:val="24"/>
          <w:shd w:val="clear" w:color="auto" w:fill="FFFFFF"/>
        </w:rPr>
        <w:t>a gyógyulás elősegítése.</w:t>
      </w:r>
    </w:p>
    <w:p w:rsidR="00E37351" w:rsidRPr="00117348" w:rsidRDefault="00E37351" w:rsidP="008F5DEB">
      <w:pPr>
        <w:spacing w:line="276" w:lineRule="auto"/>
        <w:ind w:firstLine="567"/>
        <w:jc w:val="both"/>
        <w:rPr>
          <w:szCs w:val="24"/>
        </w:rPr>
      </w:pPr>
      <w:r w:rsidRPr="00117348">
        <w:rPr>
          <w:szCs w:val="24"/>
        </w:rPr>
        <w:t>Az elsősegély-nyújtási alapismeretek elsajátításának formái:</w:t>
      </w:r>
    </w:p>
    <w:p w:rsidR="00E37351" w:rsidRPr="00117348" w:rsidRDefault="00E37351" w:rsidP="00352D0D">
      <w:pPr>
        <w:numPr>
          <w:ilvl w:val="0"/>
          <w:numId w:val="11"/>
        </w:numPr>
        <w:spacing w:line="276" w:lineRule="auto"/>
        <w:jc w:val="both"/>
        <w:rPr>
          <w:szCs w:val="24"/>
        </w:rPr>
      </w:pPr>
      <w:r w:rsidRPr="00117348">
        <w:rPr>
          <w:szCs w:val="24"/>
        </w:rPr>
        <w:t>Elméleti ismeretek átadása és folyamatos szinten tartása</w:t>
      </w:r>
    </w:p>
    <w:p w:rsidR="00BD68AB" w:rsidRPr="00470748" w:rsidRDefault="00E37351" w:rsidP="00352D0D">
      <w:pPr>
        <w:numPr>
          <w:ilvl w:val="0"/>
          <w:numId w:val="11"/>
        </w:numPr>
        <w:spacing w:line="276" w:lineRule="auto"/>
        <w:jc w:val="both"/>
        <w:rPr>
          <w:bCs/>
          <w:szCs w:val="24"/>
          <w:shd w:val="clear" w:color="auto" w:fill="FFFFFF"/>
        </w:rPr>
      </w:pPr>
      <w:r w:rsidRPr="00470748">
        <w:rPr>
          <w:szCs w:val="24"/>
        </w:rPr>
        <w:t>Gyakorlati bemutatók</w:t>
      </w:r>
      <w:r w:rsidR="00C959E9">
        <w:rPr>
          <w:szCs w:val="24"/>
        </w:rPr>
        <w:t xml:space="preserve">. </w:t>
      </w:r>
      <w:r w:rsidR="00BD68AB" w:rsidRPr="00470748">
        <w:rPr>
          <w:bCs/>
          <w:szCs w:val="24"/>
          <w:shd w:val="clear" w:color="auto" w:fill="FFFFFF"/>
        </w:rPr>
        <w:t xml:space="preserve">Főbb szabályok az elsősegélynyújtásban: </w:t>
      </w:r>
    </w:p>
    <w:p w:rsidR="00BD68AB" w:rsidRPr="00117348" w:rsidRDefault="00BD68AB" w:rsidP="00352D0D">
      <w:pPr>
        <w:numPr>
          <w:ilvl w:val="0"/>
          <w:numId w:val="8"/>
        </w:numPr>
        <w:spacing w:line="276" w:lineRule="auto"/>
        <w:ind w:left="1134"/>
        <w:jc w:val="both"/>
        <w:rPr>
          <w:bCs/>
          <w:szCs w:val="24"/>
          <w:shd w:val="clear" w:color="auto" w:fill="FFFFFF"/>
        </w:rPr>
      </w:pPr>
      <w:r w:rsidRPr="00117348">
        <w:rPr>
          <w:bCs/>
          <w:szCs w:val="24"/>
          <w:shd w:val="clear" w:color="auto" w:fill="FFFFFF"/>
        </w:rPr>
        <w:t xml:space="preserve">A sérültet az orvosnak kell ellátnia, nekünk gondoskodnunk kell a mentők értesítéséről, valamint arról, hogy a segítség megérkezéséig </w:t>
      </w:r>
      <w:r w:rsidR="009069E8">
        <w:rPr>
          <w:bCs/>
          <w:szCs w:val="24"/>
          <w:shd w:val="clear" w:color="auto" w:fill="FFFFFF"/>
        </w:rPr>
        <w:t xml:space="preserve">lehetőleg </w:t>
      </w:r>
      <w:r w:rsidRPr="00117348">
        <w:rPr>
          <w:bCs/>
          <w:szCs w:val="24"/>
          <w:shd w:val="clear" w:color="auto" w:fill="FFFFFF"/>
        </w:rPr>
        <w:t xml:space="preserve">ne romoljon a sérült állapota. </w:t>
      </w:r>
    </w:p>
    <w:p w:rsidR="00BD68AB" w:rsidRPr="00117348" w:rsidRDefault="00BD68AB" w:rsidP="00FA75B4">
      <w:pPr>
        <w:numPr>
          <w:ilvl w:val="0"/>
          <w:numId w:val="8"/>
        </w:numPr>
        <w:spacing w:after="120" w:line="276" w:lineRule="auto"/>
        <w:ind w:left="1134" w:hanging="357"/>
        <w:jc w:val="both"/>
        <w:rPr>
          <w:bCs/>
          <w:szCs w:val="24"/>
          <w:shd w:val="clear" w:color="auto" w:fill="FFFFFF"/>
        </w:rPr>
      </w:pPr>
      <w:r w:rsidRPr="00117348">
        <w:rPr>
          <w:bCs/>
          <w:szCs w:val="24"/>
          <w:shd w:val="clear" w:color="auto" w:fill="FFFFFF"/>
        </w:rPr>
        <w:t xml:space="preserve">Úgy cselekedj, hogy ne okozz további balesetet! </w:t>
      </w:r>
    </w:p>
    <w:p w:rsidR="00BD68AB" w:rsidRPr="00117348" w:rsidRDefault="00BD68AB" w:rsidP="008F5DEB">
      <w:pPr>
        <w:spacing w:line="276" w:lineRule="auto"/>
        <w:ind w:firstLine="567"/>
        <w:jc w:val="both"/>
        <w:rPr>
          <w:bCs/>
          <w:szCs w:val="24"/>
          <w:shd w:val="clear" w:color="auto" w:fill="FFFFFF"/>
        </w:rPr>
      </w:pPr>
      <w:r w:rsidRPr="00117348">
        <w:rPr>
          <w:bCs/>
          <w:szCs w:val="24"/>
          <w:shd w:val="clear" w:color="auto" w:fill="FFFFFF"/>
        </w:rPr>
        <w:t>További szabályok:</w:t>
      </w:r>
    </w:p>
    <w:p w:rsidR="00BD68AB" w:rsidRPr="00117348" w:rsidRDefault="00BD68AB" w:rsidP="008F5DEB">
      <w:pPr>
        <w:spacing w:line="276" w:lineRule="auto"/>
        <w:ind w:left="567" w:firstLine="567"/>
        <w:jc w:val="both"/>
        <w:rPr>
          <w:bCs/>
          <w:szCs w:val="24"/>
          <w:shd w:val="clear" w:color="auto" w:fill="FFFFFF"/>
        </w:rPr>
      </w:pPr>
      <w:r w:rsidRPr="00117348">
        <w:rPr>
          <w:bCs/>
          <w:szCs w:val="24"/>
          <w:shd w:val="clear" w:color="auto" w:fill="FFFFFF"/>
        </w:rPr>
        <w:t xml:space="preserve">Először villámgyorsan tájékozódnunk kell. A tájékozódás során öt kérdésre kell választ kapnunk: </w:t>
      </w:r>
    </w:p>
    <w:p w:rsidR="00BD68AB" w:rsidRPr="00117348" w:rsidRDefault="00BD68AB" w:rsidP="00352D0D">
      <w:pPr>
        <w:numPr>
          <w:ilvl w:val="0"/>
          <w:numId w:val="8"/>
        </w:numPr>
        <w:spacing w:line="276" w:lineRule="auto"/>
        <w:ind w:left="1134"/>
        <w:jc w:val="both"/>
        <w:rPr>
          <w:bCs/>
          <w:szCs w:val="24"/>
          <w:shd w:val="clear" w:color="auto" w:fill="FFFFFF"/>
        </w:rPr>
      </w:pPr>
      <w:r w:rsidRPr="00117348">
        <w:rPr>
          <w:bCs/>
          <w:szCs w:val="24"/>
          <w:shd w:val="clear" w:color="auto" w:fill="FFFFFF"/>
        </w:rPr>
        <w:t>Mi történt?</w:t>
      </w:r>
    </w:p>
    <w:p w:rsidR="00BD68AB" w:rsidRPr="00117348" w:rsidRDefault="00BD68AB" w:rsidP="00352D0D">
      <w:pPr>
        <w:numPr>
          <w:ilvl w:val="0"/>
          <w:numId w:val="8"/>
        </w:numPr>
        <w:spacing w:line="276" w:lineRule="auto"/>
        <w:ind w:left="1134"/>
        <w:jc w:val="both"/>
        <w:rPr>
          <w:bCs/>
          <w:szCs w:val="24"/>
          <w:shd w:val="clear" w:color="auto" w:fill="FFFFFF"/>
        </w:rPr>
      </w:pPr>
      <w:r w:rsidRPr="00117348">
        <w:rPr>
          <w:bCs/>
          <w:szCs w:val="24"/>
          <w:shd w:val="clear" w:color="auto" w:fill="FFFFFF"/>
        </w:rPr>
        <w:t>Hogyan történt?</w:t>
      </w:r>
    </w:p>
    <w:p w:rsidR="00BD68AB" w:rsidRPr="00117348" w:rsidRDefault="00BD68AB" w:rsidP="00352D0D">
      <w:pPr>
        <w:numPr>
          <w:ilvl w:val="0"/>
          <w:numId w:val="8"/>
        </w:numPr>
        <w:spacing w:line="276" w:lineRule="auto"/>
        <w:ind w:left="1134"/>
        <w:jc w:val="both"/>
        <w:rPr>
          <w:bCs/>
          <w:szCs w:val="24"/>
          <w:shd w:val="clear" w:color="auto" w:fill="FFFFFF"/>
        </w:rPr>
      </w:pPr>
      <w:r w:rsidRPr="00117348">
        <w:rPr>
          <w:bCs/>
          <w:szCs w:val="24"/>
          <w:shd w:val="clear" w:color="auto" w:fill="FFFFFF"/>
        </w:rPr>
        <w:t>Hány sérült van?</w:t>
      </w:r>
    </w:p>
    <w:p w:rsidR="00BD68AB" w:rsidRPr="00117348" w:rsidRDefault="00BD68AB" w:rsidP="00352D0D">
      <w:pPr>
        <w:numPr>
          <w:ilvl w:val="0"/>
          <w:numId w:val="8"/>
        </w:numPr>
        <w:spacing w:line="276" w:lineRule="auto"/>
        <w:ind w:left="1134"/>
        <w:jc w:val="both"/>
        <w:rPr>
          <w:bCs/>
          <w:szCs w:val="24"/>
          <w:shd w:val="clear" w:color="auto" w:fill="FFFFFF"/>
        </w:rPr>
      </w:pPr>
      <w:r w:rsidRPr="00117348">
        <w:rPr>
          <w:bCs/>
          <w:szCs w:val="24"/>
          <w:shd w:val="clear" w:color="auto" w:fill="FFFFFF"/>
        </w:rPr>
        <w:t>Milyen sérüléseik vannak?</w:t>
      </w:r>
    </w:p>
    <w:p w:rsidR="00BD68AB" w:rsidRPr="00117348" w:rsidRDefault="00BD68AB" w:rsidP="00FA75B4">
      <w:pPr>
        <w:numPr>
          <w:ilvl w:val="0"/>
          <w:numId w:val="8"/>
        </w:numPr>
        <w:spacing w:after="120"/>
        <w:ind w:left="1134" w:hanging="357"/>
        <w:jc w:val="both"/>
        <w:rPr>
          <w:bCs/>
          <w:szCs w:val="24"/>
          <w:shd w:val="clear" w:color="auto" w:fill="FFFFFF"/>
        </w:rPr>
      </w:pPr>
      <w:r w:rsidRPr="00117348">
        <w:rPr>
          <w:bCs/>
          <w:szCs w:val="24"/>
          <w:shd w:val="clear" w:color="auto" w:fill="FFFFFF"/>
        </w:rPr>
        <w:t>Van-e még valamilyen veszélyforrás, ami további sérüléseket okozhat?</w:t>
      </w:r>
    </w:p>
    <w:p w:rsidR="003333A5" w:rsidRDefault="00E37351" w:rsidP="000A14D9">
      <w:pPr>
        <w:spacing w:line="276" w:lineRule="auto"/>
        <w:ind w:firstLine="567"/>
        <w:jc w:val="both"/>
        <w:rPr>
          <w:szCs w:val="24"/>
        </w:rPr>
      </w:pPr>
      <w:r w:rsidRPr="00117348">
        <w:rPr>
          <w:szCs w:val="24"/>
        </w:rPr>
        <w:t xml:space="preserve">Az elsősegély-nyújtási </w:t>
      </w:r>
      <w:r w:rsidR="00EE4D8B">
        <w:rPr>
          <w:szCs w:val="24"/>
        </w:rPr>
        <w:t>alapismeretek elsajátítása tanít</w:t>
      </w:r>
      <w:r w:rsidRPr="00117348">
        <w:rPr>
          <w:szCs w:val="24"/>
        </w:rPr>
        <w:t>ási órákon</w:t>
      </w:r>
      <w:r w:rsidR="0031472A">
        <w:rPr>
          <w:szCs w:val="24"/>
        </w:rPr>
        <w:t xml:space="preserve"> belül (osztályfőnöki, biológia</w:t>
      </w:r>
      <w:r w:rsidR="009069E8">
        <w:rPr>
          <w:szCs w:val="24"/>
        </w:rPr>
        <w:t>-</w:t>
      </w:r>
      <w:r w:rsidRPr="00117348">
        <w:rPr>
          <w:szCs w:val="24"/>
        </w:rPr>
        <w:t xml:space="preserve"> </w:t>
      </w:r>
      <w:r w:rsidRPr="0031472A">
        <w:rPr>
          <w:szCs w:val="24"/>
        </w:rPr>
        <w:t>és</w:t>
      </w:r>
      <w:r w:rsidRPr="0031472A">
        <w:rPr>
          <w:color w:val="FF0000"/>
          <w:szCs w:val="24"/>
        </w:rPr>
        <w:t xml:space="preserve"> </w:t>
      </w:r>
      <w:r w:rsidRPr="00117348">
        <w:rPr>
          <w:szCs w:val="24"/>
        </w:rPr>
        <w:t>testnevelésóra) és a délutáni csoportfoglalkozásokon valósul meg. Szakszerű segítséget lehet kérni a tanítási gyakorlathoz az iskola-egészségügyi szolgálattól, munka- és balesetvédelmi oktatóktól, képzett elsősegélynyújtó kollégáktól.</w:t>
      </w:r>
      <w:bookmarkStart w:id="9" w:name="_Toc345000444"/>
    </w:p>
    <w:p w:rsidR="000A14D9" w:rsidRPr="000A14D9" w:rsidRDefault="000A14D9" w:rsidP="000A14D9">
      <w:pPr>
        <w:spacing w:line="276" w:lineRule="auto"/>
        <w:ind w:firstLine="567"/>
        <w:jc w:val="both"/>
        <w:rPr>
          <w:szCs w:val="24"/>
        </w:rPr>
      </w:pPr>
    </w:p>
    <w:p w:rsidR="00E42C06" w:rsidRDefault="00E42C06" w:rsidP="008F5DEB">
      <w:pPr>
        <w:spacing w:line="276" w:lineRule="auto"/>
        <w:rPr>
          <w:b/>
        </w:rPr>
      </w:pPr>
    </w:p>
    <w:p w:rsidR="00BE3200" w:rsidRPr="006E2F00" w:rsidRDefault="006E2F00" w:rsidP="008F5DEB">
      <w:pPr>
        <w:spacing w:line="276" w:lineRule="auto"/>
        <w:rPr>
          <w:b/>
          <w:snapToGrid w:val="0"/>
        </w:rPr>
      </w:pPr>
      <w:r w:rsidRPr="006E2F00">
        <w:rPr>
          <w:b/>
        </w:rPr>
        <w:lastRenderedPageBreak/>
        <w:t>1.4</w:t>
      </w:r>
      <w:r>
        <w:t xml:space="preserve"> </w:t>
      </w:r>
      <w:r w:rsidR="00BE3200" w:rsidRPr="006E2F00">
        <w:rPr>
          <w:b/>
          <w:snapToGrid w:val="0"/>
        </w:rPr>
        <w:t>A közösségfejlesztéssel kapcsolatos pedagógiai feladatok</w:t>
      </w:r>
      <w:bookmarkEnd w:id="8"/>
      <w:bookmarkEnd w:id="9"/>
    </w:p>
    <w:p w:rsidR="00C01BD9" w:rsidRPr="003A0F81" w:rsidRDefault="00C01BD9" w:rsidP="008F5DEB">
      <w:pPr>
        <w:spacing w:line="276" w:lineRule="auto"/>
        <w:ind w:left="720"/>
        <w:rPr>
          <w:sz w:val="22"/>
          <w:szCs w:val="22"/>
        </w:rPr>
      </w:pPr>
    </w:p>
    <w:p w:rsidR="00E37351" w:rsidRPr="006E2F00" w:rsidRDefault="00E37351" w:rsidP="008F5DEB">
      <w:pPr>
        <w:spacing w:line="276" w:lineRule="auto"/>
        <w:ind w:firstLine="567"/>
        <w:jc w:val="both"/>
        <w:rPr>
          <w:szCs w:val="24"/>
        </w:rPr>
      </w:pPr>
      <w:r w:rsidRPr="006E2F00">
        <w:rPr>
          <w:szCs w:val="24"/>
        </w:rPr>
        <w:t>Az iskolában eltöltött idő megnövekedésével sokoldalú lehetőség nyílik a közösség</w:t>
      </w:r>
      <w:r w:rsidR="00AA658B">
        <w:rPr>
          <w:szCs w:val="24"/>
        </w:rPr>
        <w:t>-</w:t>
      </w:r>
      <w:r w:rsidRPr="006E2F00">
        <w:rPr>
          <w:szCs w:val="24"/>
        </w:rPr>
        <w:t xml:space="preserve">alakító minták megismertetésére, az emberi kapcsolatok gazdagságának és az egymáshoz tartozás örömének megtapasztalására. </w:t>
      </w:r>
    </w:p>
    <w:p w:rsidR="00E37351" w:rsidRPr="006E2F00" w:rsidRDefault="00E37351" w:rsidP="008F5DEB">
      <w:pPr>
        <w:spacing w:line="276" w:lineRule="auto"/>
        <w:ind w:firstLine="567"/>
        <w:jc w:val="both"/>
        <w:rPr>
          <w:szCs w:val="24"/>
        </w:rPr>
      </w:pPr>
      <w:r w:rsidRPr="006E2F00">
        <w:rPr>
          <w:szCs w:val="24"/>
        </w:rPr>
        <w:t>Az iskola közvetíti mindazokat az értékeket és követelményeket, melyeket a tanulók az iskolai közösségben elsajátítanak, s felnőtté válva társadalmi gyakorlatként alkalmazni tudnak. Hozzásegíti a tanulókat a demokratikus joggyakorlás elsajátításához, és az iskolában szerzett tapasztalatok későbbi hasznosításához. Az esetleges kudarcélmények és a sikerek hiánya miatt a tanulók közösségi nevelése, közös élményhez juttatása kiemelt fontosságú: színterei lehetnek például az iskolai sportkörök, az ünnepségek, a szakkörök.</w:t>
      </w:r>
    </w:p>
    <w:p w:rsidR="008709C0" w:rsidRPr="003333A5" w:rsidRDefault="008709C0" w:rsidP="000A14D9">
      <w:pPr>
        <w:pStyle w:val="Szvegtrzsbehzssal2"/>
        <w:spacing w:after="0" w:line="276" w:lineRule="auto"/>
        <w:ind w:left="0"/>
        <w:jc w:val="both"/>
        <w:rPr>
          <w:szCs w:val="24"/>
        </w:rPr>
      </w:pPr>
    </w:p>
    <w:p w:rsidR="00C85E37" w:rsidRPr="00117348" w:rsidRDefault="00AD4650" w:rsidP="008F5DEB">
      <w:pPr>
        <w:pStyle w:val="Szvegtrzsbehzssal2"/>
        <w:spacing w:after="0" w:line="276" w:lineRule="auto"/>
        <w:ind w:left="0"/>
        <w:jc w:val="both"/>
        <w:rPr>
          <w:b/>
          <w:szCs w:val="24"/>
        </w:rPr>
      </w:pPr>
      <w:r w:rsidRPr="00117348">
        <w:rPr>
          <w:b/>
          <w:szCs w:val="24"/>
        </w:rPr>
        <w:t xml:space="preserve">1.4.1 </w:t>
      </w:r>
      <w:r w:rsidR="00C85E37" w:rsidRPr="00117348">
        <w:rPr>
          <w:b/>
          <w:szCs w:val="24"/>
        </w:rPr>
        <w:t>A tan</w:t>
      </w:r>
      <w:r w:rsidR="00B34AA0" w:rsidRPr="00117348">
        <w:rPr>
          <w:b/>
          <w:szCs w:val="24"/>
        </w:rPr>
        <w:t xml:space="preserve">ítási </w:t>
      </w:r>
      <w:r w:rsidR="00C85E37" w:rsidRPr="00117348">
        <w:rPr>
          <w:b/>
          <w:szCs w:val="24"/>
        </w:rPr>
        <w:t>órán megvalósíth</w:t>
      </w:r>
      <w:r w:rsidR="003A0F81" w:rsidRPr="00117348">
        <w:rPr>
          <w:b/>
          <w:szCs w:val="24"/>
        </w:rPr>
        <w:t>ató közösségfejlesztő feladatok</w:t>
      </w:r>
    </w:p>
    <w:p w:rsidR="00E37351" w:rsidRPr="00117348" w:rsidRDefault="00E37351" w:rsidP="008F5DEB">
      <w:pPr>
        <w:pStyle w:val="Szvegtrzsbehzssal2"/>
        <w:spacing w:after="0" w:line="276" w:lineRule="auto"/>
        <w:ind w:left="0"/>
        <w:jc w:val="both"/>
        <w:rPr>
          <w:b/>
          <w:szCs w:val="24"/>
        </w:rPr>
      </w:pPr>
    </w:p>
    <w:p w:rsidR="00E37351" w:rsidRPr="00117348" w:rsidRDefault="00E37351" w:rsidP="008F5DEB">
      <w:pPr>
        <w:spacing w:line="276" w:lineRule="auto"/>
        <w:ind w:firstLine="567"/>
        <w:jc w:val="both"/>
        <w:rPr>
          <w:szCs w:val="24"/>
        </w:rPr>
      </w:pPr>
      <w:r w:rsidRPr="00117348">
        <w:rPr>
          <w:szCs w:val="24"/>
        </w:rPr>
        <w:t>Az iskolai tanórákon az ismeretek átadásával, azok számonkérésével olyan objektív követelményrendszerbe illeszti be a tanulót, mely az egyénnek, mint a közösség tagjának az állandó fejlesztését szolgálja.</w:t>
      </w:r>
    </w:p>
    <w:p w:rsidR="00E37351" w:rsidRPr="00117348" w:rsidRDefault="00E37351" w:rsidP="008F5DEB">
      <w:pPr>
        <w:spacing w:line="276" w:lineRule="auto"/>
        <w:ind w:firstLine="567"/>
        <w:jc w:val="both"/>
        <w:rPr>
          <w:szCs w:val="24"/>
        </w:rPr>
      </w:pPr>
      <w:r w:rsidRPr="00117348">
        <w:rPr>
          <w:szCs w:val="24"/>
        </w:rPr>
        <w:t>A szülő és az iskola közös feladata, hogy a gyermekekkel el</w:t>
      </w:r>
      <w:r w:rsidR="00EF5195" w:rsidRPr="00117348">
        <w:rPr>
          <w:szCs w:val="24"/>
        </w:rPr>
        <w:t>sajátíttassa a közösségi együtt</w:t>
      </w:r>
      <w:r w:rsidRPr="00117348">
        <w:rPr>
          <w:szCs w:val="24"/>
        </w:rPr>
        <w:t>működés szabályait, az iskolai házirendet és szokásrendet, és azt életkoruknak, fejlettségüknek figyelembevételével betartassa velük. Ennek alapján hatékonyan vehet részt minden tanuló a tanítási órákon, bi</w:t>
      </w:r>
      <w:r w:rsidR="00EE4D8B">
        <w:rPr>
          <w:szCs w:val="24"/>
        </w:rPr>
        <w:t>ztosítva a saját és mások tanulá</w:t>
      </w:r>
      <w:r w:rsidRPr="00117348">
        <w:rPr>
          <w:szCs w:val="24"/>
        </w:rPr>
        <w:t>shoz való jogát, vala</w:t>
      </w:r>
      <w:r w:rsidR="00EE4D8B">
        <w:rPr>
          <w:szCs w:val="24"/>
        </w:rPr>
        <w:t>mint a pedagógussal való együtt</w:t>
      </w:r>
      <w:r w:rsidRPr="00117348">
        <w:rPr>
          <w:szCs w:val="24"/>
        </w:rPr>
        <w:t>működés eredményességét.</w:t>
      </w:r>
    </w:p>
    <w:p w:rsidR="00E37351" w:rsidRPr="00117348" w:rsidRDefault="00E37351" w:rsidP="008F5DEB">
      <w:pPr>
        <w:spacing w:line="276" w:lineRule="auto"/>
        <w:ind w:firstLine="567"/>
        <w:jc w:val="both"/>
        <w:rPr>
          <w:szCs w:val="24"/>
        </w:rPr>
      </w:pPr>
      <w:r w:rsidRPr="00117348">
        <w:rPr>
          <w:szCs w:val="24"/>
        </w:rPr>
        <w:t>A legnagyobb közösségteremtő erővel az osztályközösségek bírnak, fejlesztésük elsősorban az osztályfőnök feladata, felelőssége és kötelessége is egyben. Az iskola nevelési célkitűzéseinek, feladatainak ismeretében az osztályfőnök irányítja, foglalja egység</w:t>
      </w:r>
      <w:r w:rsidR="006E2F00" w:rsidRPr="00117348">
        <w:rPr>
          <w:szCs w:val="24"/>
        </w:rPr>
        <w:t>es rendszerbe, koordinálja mind</w:t>
      </w:r>
      <w:r w:rsidRPr="00117348">
        <w:rPr>
          <w:szCs w:val="24"/>
        </w:rPr>
        <w:t>azokat a nevelő hatásokat, amelyek az iskolában érvényesülnek.</w:t>
      </w:r>
    </w:p>
    <w:p w:rsidR="003A0F81" w:rsidRPr="00117348" w:rsidRDefault="003A0F81" w:rsidP="008F5DEB">
      <w:pPr>
        <w:pStyle w:val="Szvegtrzsbehzssal2"/>
        <w:spacing w:after="0" w:line="276" w:lineRule="auto"/>
        <w:ind w:left="0"/>
        <w:jc w:val="both"/>
        <w:rPr>
          <w:b/>
          <w:szCs w:val="24"/>
        </w:rPr>
      </w:pPr>
    </w:p>
    <w:p w:rsidR="00C85E37" w:rsidRPr="00117348" w:rsidRDefault="00AD4650" w:rsidP="008F5DEB">
      <w:pPr>
        <w:pStyle w:val="Szvegtrzsbehzssal2"/>
        <w:spacing w:after="0" w:line="276" w:lineRule="auto"/>
        <w:ind w:left="0"/>
        <w:jc w:val="both"/>
        <w:rPr>
          <w:b/>
          <w:szCs w:val="24"/>
        </w:rPr>
      </w:pPr>
      <w:r w:rsidRPr="00117348">
        <w:rPr>
          <w:b/>
          <w:szCs w:val="24"/>
        </w:rPr>
        <w:t xml:space="preserve">1.4.2 </w:t>
      </w:r>
      <w:r w:rsidR="003450BB" w:rsidRPr="00117348">
        <w:rPr>
          <w:b/>
          <w:szCs w:val="24"/>
        </w:rPr>
        <w:t>Az egyéb</w:t>
      </w:r>
      <w:r w:rsidR="00C85E37" w:rsidRPr="00117348">
        <w:rPr>
          <w:b/>
          <w:szCs w:val="24"/>
        </w:rPr>
        <w:t xml:space="preserve"> foglalkozások közö</w:t>
      </w:r>
      <w:r w:rsidR="003A0F81" w:rsidRPr="00117348">
        <w:rPr>
          <w:b/>
          <w:szCs w:val="24"/>
        </w:rPr>
        <w:t>sségfejlesztő feladatai</w:t>
      </w:r>
    </w:p>
    <w:p w:rsidR="00D1640E" w:rsidRPr="00117348" w:rsidRDefault="00D1640E" w:rsidP="008F5DEB">
      <w:pPr>
        <w:pStyle w:val="Szvegtrzsbehzssal2"/>
        <w:spacing w:after="0" w:line="276" w:lineRule="auto"/>
        <w:ind w:left="644"/>
        <w:jc w:val="both"/>
        <w:rPr>
          <w:b/>
          <w:i/>
          <w:szCs w:val="24"/>
        </w:rPr>
      </w:pPr>
    </w:p>
    <w:p w:rsidR="00E37351" w:rsidRDefault="006A75AB" w:rsidP="008F5DEB">
      <w:pPr>
        <w:pStyle w:val="Szvegtrzs"/>
        <w:spacing w:after="0" w:line="276" w:lineRule="auto"/>
        <w:ind w:firstLine="567"/>
        <w:jc w:val="both"/>
        <w:rPr>
          <w:szCs w:val="24"/>
        </w:rPr>
      </w:pPr>
      <w:r w:rsidRPr="00117348">
        <w:rPr>
          <w:szCs w:val="24"/>
        </w:rPr>
        <w:t xml:space="preserve">Az egyéb foglalkozások közül a </w:t>
      </w:r>
      <w:r w:rsidR="00677D7F" w:rsidRPr="007F75BF">
        <w:rPr>
          <w:color w:val="000000" w:themeColor="text1"/>
          <w:szCs w:val="24"/>
        </w:rPr>
        <w:t xml:space="preserve">1-6. évfolyamon </w:t>
      </w:r>
      <w:r w:rsidR="00677D7F">
        <w:rPr>
          <w:szCs w:val="24"/>
        </w:rPr>
        <w:t xml:space="preserve">a </w:t>
      </w:r>
      <w:r w:rsidR="00E37351" w:rsidRPr="00117348">
        <w:rPr>
          <w:szCs w:val="24"/>
        </w:rPr>
        <w:t>napközi</w:t>
      </w:r>
      <w:r w:rsidRPr="00117348">
        <w:rPr>
          <w:szCs w:val="24"/>
        </w:rPr>
        <w:t>ben és</w:t>
      </w:r>
      <w:r w:rsidR="00677D7F">
        <w:rPr>
          <w:szCs w:val="24"/>
        </w:rPr>
        <w:t xml:space="preserve"> </w:t>
      </w:r>
      <w:r w:rsidR="00677D7F" w:rsidRPr="007F75BF">
        <w:rPr>
          <w:color w:val="000000" w:themeColor="text1"/>
          <w:szCs w:val="24"/>
        </w:rPr>
        <w:t>7-8. évfolyamon a</w:t>
      </w:r>
      <w:r w:rsidRPr="007F75BF">
        <w:rPr>
          <w:color w:val="000000" w:themeColor="text1"/>
          <w:szCs w:val="24"/>
        </w:rPr>
        <w:t xml:space="preserve"> </w:t>
      </w:r>
      <w:r w:rsidRPr="00117348">
        <w:rPr>
          <w:szCs w:val="24"/>
        </w:rPr>
        <w:t>tanulószobában</w:t>
      </w:r>
      <w:r w:rsidR="00E37351" w:rsidRPr="00117348">
        <w:rPr>
          <w:szCs w:val="24"/>
        </w:rPr>
        <w:t xml:space="preserve"> </w:t>
      </w:r>
      <w:r w:rsidR="00E37351" w:rsidRPr="007F75BF">
        <w:rPr>
          <w:color w:val="000000" w:themeColor="text1"/>
          <w:szCs w:val="24"/>
        </w:rPr>
        <w:t>is</w:t>
      </w:r>
      <w:r w:rsidR="007C77F3" w:rsidRPr="007F75BF">
        <w:rPr>
          <w:color w:val="000000" w:themeColor="text1"/>
          <w:szCs w:val="24"/>
        </w:rPr>
        <w:t xml:space="preserve"> a nevelés mellett</w:t>
      </w:r>
      <w:r w:rsidR="00E37351" w:rsidRPr="007F75BF">
        <w:rPr>
          <w:color w:val="000000" w:themeColor="text1"/>
          <w:szCs w:val="24"/>
        </w:rPr>
        <w:t xml:space="preserve"> </w:t>
      </w:r>
      <w:r w:rsidR="00E37351" w:rsidRPr="00117348">
        <w:rPr>
          <w:szCs w:val="24"/>
        </w:rPr>
        <w:t xml:space="preserve">központi helyet foglal el a tanulás. </w:t>
      </w:r>
      <w:r w:rsidRPr="00117348">
        <w:rPr>
          <w:szCs w:val="24"/>
        </w:rPr>
        <w:t xml:space="preserve">Az egyéb foglalkozások ezen körének </w:t>
      </w:r>
      <w:r w:rsidR="00E37351" w:rsidRPr="00117348">
        <w:rPr>
          <w:szCs w:val="24"/>
        </w:rPr>
        <w:t>feladat</w:t>
      </w:r>
      <w:r w:rsidRPr="00117348">
        <w:rPr>
          <w:szCs w:val="24"/>
        </w:rPr>
        <w:t>a</w:t>
      </w:r>
      <w:r w:rsidR="00E37351" w:rsidRPr="00117348">
        <w:rPr>
          <w:szCs w:val="24"/>
        </w:rPr>
        <w:t xml:space="preserve"> a tanulással kapcsolatos munkakészségek, képességek, akarati és jellembeli tulajdonságok fejlesztése, erősítése.</w:t>
      </w:r>
    </w:p>
    <w:p w:rsidR="00DE0441" w:rsidRDefault="00E37351" w:rsidP="008F5DEB">
      <w:pPr>
        <w:spacing w:line="276" w:lineRule="auto"/>
        <w:ind w:firstLine="567"/>
        <w:jc w:val="both"/>
        <w:rPr>
          <w:szCs w:val="24"/>
        </w:rPr>
      </w:pPr>
      <w:r w:rsidRPr="006E2F00">
        <w:rPr>
          <w:szCs w:val="24"/>
        </w:rPr>
        <w:t>A 7-8. évfolyam számára a tanulószoba nyitott. Ott is biztosított a nevelői felügyelet. A tanulók lehetőséget kapnak arra, hogy szaktanári segítségnyújtással felkészüljenek a tanítási órákra. Itt alkalom nyílik a tanulási kudarcnak kitett tanulók felzárkóztatására is, ha ők vagy szüleik ezt igénylik, vagy ha a szaktanárok ezt javasolják, és az érintett gyermekek, szülők ezt elfogadják.</w:t>
      </w:r>
    </w:p>
    <w:p w:rsidR="00E37351" w:rsidRDefault="006A75AB" w:rsidP="008F5DEB">
      <w:pPr>
        <w:spacing w:line="276" w:lineRule="auto"/>
        <w:ind w:firstLine="567"/>
        <w:jc w:val="both"/>
        <w:rPr>
          <w:szCs w:val="24"/>
        </w:rPr>
      </w:pPr>
      <w:r>
        <w:rPr>
          <w:szCs w:val="24"/>
        </w:rPr>
        <w:t xml:space="preserve"> Ezeken a foglalkozásokon is szerepet kap az adott közösség céljainak együttes meg</w:t>
      </w:r>
      <w:r w:rsidR="00E7064C">
        <w:rPr>
          <w:szCs w:val="24"/>
        </w:rPr>
        <w:t>fogalmazása és meg</w:t>
      </w:r>
      <w:r>
        <w:rPr>
          <w:szCs w:val="24"/>
        </w:rPr>
        <w:t>valósítása, amely feltételezi az együttműködés képességét, a toleranciát, a segítségadást és annak elfogadását</w:t>
      </w:r>
      <w:r w:rsidR="00E7064C">
        <w:rPr>
          <w:szCs w:val="24"/>
        </w:rPr>
        <w:t xml:space="preserve"> egyaránt</w:t>
      </w:r>
      <w:r>
        <w:rPr>
          <w:szCs w:val="24"/>
        </w:rPr>
        <w:t>.</w:t>
      </w:r>
    </w:p>
    <w:p w:rsidR="00DE0441" w:rsidRDefault="00DE0441" w:rsidP="008F5DEB">
      <w:pPr>
        <w:spacing w:line="276" w:lineRule="auto"/>
        <w:ind w:firstLine="567"/>
        <w:jc w:val="both"/>
        <w:rPr>
          <w:szCs w:val="24"/>
        </w:rPr>
      </w:pPr>
    </w:p>
    <w:p w:rsidR="00DE0441" w:rsidRDefault="00DE0441" w:rsidP="008F5DEB">
      <w:pPr>
        <w:spacing w:line="276" w:lineRule="auto"/>
        <w:ind w:firstLine="567"/>
        <w:jc w:val="both"/>
        <w:rPr>
          <w:szCs w:val="24"/>
        </w:rPr>
      </w:pPr>
      <w:r w:rsidRPr="00117348">
        <w:rPr>
          <w:szCs w:val="24"/>
        </w:rPr>
        <w:lastRenderedPageBreak/>
        <w:t xml:space="preserve">A tanulóközösségek, a közösségi élet kialakulása, a tanulóknak a közösségbe </w:t>
      </w:r>
      <w:r w:rsidR="007F75BF" w:rsidRPr="00117348">
        <w:rPr>
          <w:szCs w:val="24"/>
        </w:rPr>
        <w:t>beilleszkedése</w:t>
      </w:r>
      <w:r w:rsidRPr="00117348">
        <w:rPr>
          <w:szCs w:val="24"/>
        </w:rPr>
        <w:t xml:space="preserve"> nem valósítható meg kizárólagosan a tanórai vagy ahhoz nagyon hasonló egyéb foglalkozások keretében. Szükséges olyan együttlétek kialakítása, amely mentes a tanórák kötöttségétől, az ismeretek számonkérésének feszültségétől.</w:t>
      </w:r>
    </w:p>
    <w:p w:rsidR="00DE0441" w:rsidRPr="00DE0441" w:rsidRDefault="00DE0441" w:rsidP="008F5DEB">
      <w:pPr>
        <w:spacing w:line="276" w:lineRule="auto"/>
        <w:jc w:val="both"/>
        <w:rPr>
          <w:szCs w:val="24"/>
        </w:rPr>
      </w:pPr>
      <w:r w:rsidRPr="00DE0441">
        <w:rPr>
          <w:szCs w:val="24"/>
        </w:rPr>
        <w:t>Ilyen közösségfejlesztésre alkalmas tanórán kívüli lehetőségek iskolánkban:</w:t>
      </w:r>
    </w:p>
    <w:p w:rsidR="00DE0441" w:rsidRPr="00DE0441" w:rsidRDefault="00DE0441" w:rsidP="00352D0D">
      <w:pPr>
        <w:numPr>
          <w:ilvl w:val="0"/>
          <w:numId w:val="14"/>
        </w:numPr>
        <w:spacing w:line="276" w:lineRule="auto"/>
        <w:jc w:val="both"/>
        <w:rPr>
          <w:szCs w:val="24"/>
        </w:rPr>
      </w:pPr>
      <w:r w:rsidRPr="00DE0441">
        <w:rPr>
          <w:szCs w:val="24"/>
        </w:rPr>
        <w:t>szakkörök</w:t>
      </w:r>
      <w:r>
        <w:rPr>
          <w:szCs w:val="24"/>
        </w:rPr>
        <w:t xml:space="preserve">, </w:t>
      </w:r>
      <w:r w:rsidRPr="00DE0441">
        <w:rPr>
          <w:szCs w:val="24"/>
        </w:rPr>
        <w:t>énekkar</w:t>
      </w:r>
      <w:r>
        <w:rPr>
          <w:szCs w:val="24"/>
        </w:rPr>
        <w:t>,</w:t>
      </w:r>
      <w:r w:rsidRPr="00DE0441">
        <w:rPr>
          <w:szCs w:val="24"/>
        </w:rPr>
        <w:t xml:space="preserve"> tömegsport</w:t>
      </w:r>
      <w:r>
        <w:rPr>
          <w:szCs w:val="24"/>
        </w:rPr>
        <w:t xml:space="preserve">, </w:t>
      </w:r>
      <w:r w:rsidRPr="00DE0441">
        <w:rPr>
          <w:szCs w:val="24"/>
        </w:rPr>
        <w:t>művészeti csoportok</w:t>
      </w:r>
      <w:r>
        <w:rPr>
          <w:szCs w:val="24"/>
        </w:rPr>
        <w:t xml:space="preserve">, </w:t>
      </w:r>
      <w:r w:rsidRPr="00DE0441">
        <w:rPr>
          <w:szCs w:val="24"/>
        </w:rPr>
        <w:t>erdei iskola</w:t>
      </w:r>
      <w:r>
        <w:rPr>
          <w:szCs w:val="24"/>
        </w:rPr>
        <w:t xml:space="preserve">, </w:t>
      </w:r>
      <w:r w:rsidRPr="00DE0441">
        <w:rPr>
          <w:szCs w:val="24"/>
        </w:rPr>
        <w:t>tanulmányi és kulturális versenyek</w:t>
      </w:r>
      <w:r>
        <w:rPr>
          <w:szCs w:val="24"/>
        </w:rPr>
        <w:t xml:space="preserve">, </w:t>
      </w:r>
      <w:r w:rsidRPr="00DE0441">
        <w:rPr>
          <w:szCs w:val="24"/>
        </w:rPr>
        <w:t>házi bajnokságok</w:t>
      </w:r>
      <w:r>
        <w:rPr>
          <w:szCs w:val="24"/>
        </w:rPr>
        <w:t>, k</w:t>
      </w:r>
      <w:r w:rsidRPr="00DE0441">
        <w:rPr>
          <w:szCs w:val="24"/>
        </w:rPr>
        <w:t>ulturális és sportrendezvények</w:t>
      </w:r>
      <w:r>
        <w:rPr>
          <w:szCs w:val="24"/>
        </w:rPr>
        <w:t xml:space="preserve">, </w:t>
      </w:r>
      <w:r w:rsidRPr="00DE0441">
        <w:rPr>
          <w:szCs w:val="24"/>
        </w:rPr>
        <w:t>ünnepélyek, megemlékezések</w:t>
      </w:r>
      <w:r>
        <w:rPr>
          <w:szCs w:val="24"/>
        </w:rPr>
        <w:t xml:space="preserve">, </w:t>
      </w:r>
      <w:r w:rsidRPr="00DE0441">
        <w:rPr>
          <w:szCs w:val="24"/>
        </w:rPr>
        <w:t>tanulmányi kirándulások</w:t>
      </w:r>
      <w:r w:rsidR="00DC3E70">
        <w:rPr>
          <w:szCs w:val="24"/>
        </w:rPr>
        <w:t>;</w:t>
      </w:r>
    </w:p>
    <w:p w:rsidR="00DE0441" w:rsidRDefault="00DE0441" w:rsidP="00352D0D">
      <w:pPr>
        <w:numPr>
          <w:ilvl w:val="0"/>
          <w:numId w:val="14"/>
        </w:numPr>
        <w:spacing w:line="276" w:lineRule="auto"/>
        <w:jc w:val="both"/>
        <w:rPr>
          <w:szCs w:val="24"/>
        </w:rPr>
      </w:pPr>
      <w:r>
        <w:rPr>
          <w:szCs w:val="24"/>
        </w:rPr>
        <w:t>diák-önkormányzati</w:t>
      </w:r>
      <w:r w:rsidR="00DC3E70">
        <w:rPr>
          <w:szCs w:val="24"/>
        </w:rPr>
        <w:t xml:space="preserve"> munka </w:t>
      </w:r>
      <w:r w:rsidR="00A27753">
        <w:rPr>
          <w:szCs w:val="24"/>
        </w:rPr>
        <w:t xml:space="preserve">keretén belül </w:t>
      </w:r>
      <w:r w:rsidRPr="00DE0441">
        <w:rPr>
          <w:szCs w:val="24"/>
        </w:rPr>
        <w:t>iskolagyűlések, hulladékgyűjtés, iskolarádió</w:t>
      </w:r>
      <w:r w:rsidR="000B10B4">
        <w:rPr>
          <w:szCs w:val="24"/>
        </w:rPr>
        <w:t xml:space="preserve"> és iskolaújság </w:t>
      </w:r>
      <w:r w:rsidR="000B10B4" w:rsidRPr="008F5DEB">
        <w:rPr>
          <w:szCs w:val="24"/>
        </w:rPr>
        <w:t>alkalomszerűen</w:t>
      </w:r>
      <w:r w:rsidR="006A07E6" w:rsidRPr="008F5DEB">
        <w:rPr>
          <w:szCs w:val="24"/>
        </w:rPr>
        <w:t>.</w:t>
      </w:r>
    </w:p>
    <w:p w:rsidR="00DE0441" w:rsidRDefault="00DE0441" w:rsidP="00352D0D">
      <w:pPr>
        <w:numPr>
          <w:ilvl w:val="0"/>
          <w:numId w:val="14"/>
        </w:numPr>
        <w:spacing w:line="276" w:lineRule="auto"/>
        <w:jc w:val="both"/>
        <w:rPr>
          <w:szCs w:val="24"/>
        </w:rPr>
      </w:pPr>
      <w:r w:rsidRPr="00DE0441">
        <w:rPr>
          <w:szCs w:val="24"/>
        </w:rPr>
        <w:t>színház</w:t>
      </w:r>
      <w:r>
        <w:rPr>
          <w:szCs w:val="24"/>
        </w:rPr>
        <w:t>-, mozi- és hangverseny-</w:t>
      </w:r>
      <w:r w:rsidRPr="00DE0441">
        <w:rPr>
          <w:szCs w:val="24"/>
        </w:rPr>
        <w:t>látogatás</w:t>
      </w:r>
      <w:r>
        <w:rPr>
          <w:szCs w:val="24"/>
        </w:rPr>
        <w:t xml:space="preserve">, </w:t>
      </w:r>
      <w:r w:rsidRPr="00DE0441">
        <w:rPr>
          <w:szCs w:val="24"/>
        </w:rPr>
        <w:t>könyvtári foglalkozás</w:t>
      </w:r>
      <w:r>
        <w:rPr>
          <w:szCs w:val="24"/>
        </w:rPr>
        <w:t>, múzeumlátogatás</w:t>
      </w:r>
      <w:r w:rsidR="00DC3E70">
        <w:rPr>
          <w:szCs w:val="24"/>
        </w:rPr>
        <w:t xml:space="preserve"> stb</w:t>
      </w:r>
      <w:r>
        <w:rPr>
          <w:szCs w:val="24"/>
        </w:rPr>
        <w:t xml:space="preserve">. </w:t>
      </w:r>
    </w:p>
    <w:p w:rsidR="00DE0441" w:rsidRPr="00DE0441" w:rsidRDefault="00DE0441" w:rsidP="008F5DEB">
      <w:pPr>
        <w:spacing w:line="276" w:lineRule="auto"/>
        <w:jc w:val="both"/>
        <w:rPr>
          <w:szCs w:val="24"/>
        </w:rPr>
      </w:pPr>
      <w:r w:rsidRPr="00DE0441">
        <w:rPr>
          <w:szCs w:val="24"/>
        </w:rPr>
        <w:t>Mivel a tanulók életkoruknál fogva segítségre, bátorításr</w:t>
      </w:r>
      <w:r w:rsidR="008F5DEB">
        <w:rPr>
          <w:szCs w:val="24"/>
        </w:rPr>
        <w:t xml:space="preserve">a szorulnak, így a pedagógusok </w:t>
      </w:r>
      <w:r w:rsidRPr="00DE0441">
        <w:rPr>
          <w:szCs w:val="24"/>
        </w:rPr>
        <w:t>kötelessége segíteni, előmozdítani a tanulók közösségi életének megszervezésére irányuló</w:t>
      </w:r>
      <w:r w:rsidR="00DC3E70">
        <w:rPr>
          <w:szCs w:val="24"/>
        </w:rPr>
        <w:t xml:space="preserve"> </w:t>
      </w:r>
      <w:r w:rsidRPr="00DE0441">
        <w:rPr>
          <w:szCs w:val="24"/>
        </w:rPr>
        <w:t>törekvéseket.</w:t>
      </w:r>
    </w:p>
    <w:p w:rsidR="008709C0" w:rsidRPr="00EE5DB4" w:rsidRDefault="008709C0" w:rsidP="000A14D9">
      <w:pPr>
        <w:pStyle w:val="Szvegtrzsbehzssal2"/>
        <w:spacing w:after="0" w:line="240" w:lineRule="auto"/>
        <w:ind w:left="0"/>
        <w:rPr>
          <w:szCs w:val="24"/>
        </w:rPr>
      </w:pPr>
    </w:p>
    <w:p w:rsidR="00C85E37" w:rsidRPr="00785C08" w:rsidRDefault="00AD4650" w:rsidP="003A0F81">
      <w:pPr>
        <w:pStyle w:val="Szvegtrzsbehzssal2"/>
        <w:spacing w:after="0" w:line="276" w:lineRule="auto"/>
        <w:ind w:left="0"/>
        <w:jc w:val="both"/>
        <w:rPr>
          <w:b/>
          <w:szCs w:val="24"/>
        </w:rPr>
      </w:pPr>
      <w:r w:rsidRPr="00785C08">
        <w:rPr>
          <w:b/>
          <w:szCs w:val="24"/>
        </w:rPr>
        <w:t xml:space="preserve">1.4.3 </w:t>
      </w:r>
      <w:r w:rsidR="00C91D14" w:rsidRPr="00785C08">
        <w:rPr>
          <w:b/>
          <w:szCs w:val="24"/>
        </w:rPr>
        <w:t>A diák</w:t>
      </w:r>
      <w:r w:rsidR="00121323" w:rsidRPr="00785C08">
        <w:rPr>
          <w:b/>
          <w:szCs w:val="24"/>
        </w:rPr>
        <w:t>-</w:t>
      </w:r>
      <w:r w:rsidR="00C85E37" w:rsidRPr="00785C08">
        <w:rPr>
          <w:b/>
          <w:szCs w:val="24"/>
        </w:rPr>
        <w:t>önkormányzati munka közösségfejlesztési feladatai:</w:t>
      </w:r>
    </w:p>
    <w:p w:rsidR="003D341A" w:rsidRPr="00785C08" w:rsidRDefault="003D341A" w:rsidP="003D341A">
      <w:pPr>
        <w:pStyle w:val="Folyamatosszveg"/>
        <w:numPr>
          <w:ilvl w:val="12"/>
          <w:numId w:val="0"/>
        </w:numPr>
        <w:spacing w:after="0"/>
        <w:rPr>
          <w:rFonts w:ascii="Times New Roman" w:hAnsi="Times New Roman"/>
        </w:rPr>
      </w:pPr>
    </w:p>
    <w:p w:rsidR="00A53DA6" w:rsidRPr="00785C08" w:rsidRDefault="00A53DA6" w:rsidP="008F5DEB">
      <w:pPr>
        <w:autoSpaceDE w:val="0"/>
        <w:autoSpaceDN w:val="0"/>
        <w:adjustRightInd w:val="0"/>
        <w:spacing w:line="276" w:lineRule="auto"/>
        <w:ind w:firstLine="567"/>
        <w:jc w:val="both"/>
        <w:rPr>
          <w:rFonts w:eastAsia="ArialMT"/>
          <w:szCs w:val="24"/>
        </w:rPr>
      </w:pPr>
      <w:r w:rsidRPr="00785C08">
        <w:rPr>
          <w:rFonts w:eastAsia="ArialMT"/>
          <w:szCs w:val="24"/>
        </w:rPr>
        <w:t>A diákönkormányzatok a tanulók irányító, önszervező közösségei, melynek keretében a tanulók a pedagógus irányítóval (DMS-tanárok) együtt, saját fejlettségüknek megfelelő szinten önállóan intézik saját ügyeiket.</w:t>
      </w:r>
    </w:p>
    <w:p w:rsidR="00A53DA6" w:rsidRPr="00785C08" w:rsidRDefault="00A53DA6" w:rsidP="008F5DEB">
      <w:pPr>
        <w:autoSpaceDE w:val="0"/>
        <w:autoSpaceDN w:val="0"/>
        <w:adjustRightInd w:val="0"/>
        <w:spacing w:line="276" w:lineRule="auto"/>
        <w:ind w:firstLine="567"/>
        <w:jc w:val="both"/>
        <w:rPr>
          <w:rFonts w:eastAsia="ArialMT"/>
          <w:szCs w:val="24"/>
        </w:rPr>
      </w:pPr>
      <w:r w:rsidRPr="00785C08">
        <w:rPr>
          <w:rFonts w:eastAsia="ArialMT"/>
          <w:szCs w:val="24"/>
        </w:rPr>
        <w:t xml:space="preserve">A diákönkormányzat célirányos tevékenységéhez </w:t>
      </w:r>
      <w:r w:rsidR="009456B0" w:rsidRPr="00785C08">
        <w:rPr>
          <w:rFonts w:eastAsia="ArialMT"/>
          <w:szCs w:val="24"/>
        </w:rPr>
        <w:t xml:space="preserve">megbízható, stabil </w:t>
      </w:r>
      <w:r w:rsidRPr="00785C08">
        <w:rPr>
          <w:rFonts w:eastAsia="ArialMT"/>
          <w:szCs w:val="24"/>
        </w:rPr>
        <w:t xml:space="preserve">szervezettségre van szüksége. Tisztségviselőit demokratikus úton választja, illetve demokratikus úton hozza létre megfelelő szerveit, amelyek a közösség megbízásából hivatottak az ügyek megvitatására, határozathozatalra. </w:t>
      </w:r>
    </w:p>
    <w:p w:rsidR="003421AB" w:rsidRPr="00785C08" w:rsidRDefault="003421AB" w:rsidP="008F5DEB">
      <w:pPr>
        <w:autoSpaceDE w:val="0"/>
        <w:autoSpaceDN w:val="0"/>
        <w:adjustRightInd w:val="0"/>
        <w:spacing w:line="276" w:lineRule="auto"/>
        <w:ind w:firstLine="567"/>
        <w:jc w:val="both"/>
        <w:rPr>
          <w:rFonts w:eastAsia="ArialMT"/>
          <w:szCs w:val="24"/>
        </w:rPr>
      </w:pPr>
      <w:r w:rsidRPr="00785C08">
        <w:rPr>
          <w:rFonts w:eastAsia="ArialMT"/>
          <w:szCs w:val="24"/>
        </w:rPr>
        <w:t>Az iskola diákönkormányzata közvetíti a tanulók felé mindazokat az értékeket és követelményeket, amelyeket a tanulók az iskolai közösségben elsajátít</w:t>
      </w:r>
      <w:r w:rsidR="00EE4631" w:rsidRPr="00785C08">
        <w:rPr>
          <w:rFonts w:eastAsia="ArialMT"/>
          <w:szCs w:val="24"/>
        </w:rPr>
        <w:t>h</w:t>
      </w:r>
      <w:r w:rsidRPr="00785C08">
        <w:rPr>
          <w:rFonts w:eastAsia="ArialMT"/>
          <w:szCs w:val="24"/>
        </w:rPr>
        <w:t>a</w:t>
      </w:r>
      <w:r w:rsidR="00EE4631" w:rsidRPr="00785C08">
        <w:rPr>
          <w:rFonts w:eastAsia="ArialMT"/>
          <w:szCs w:val="24"/>
        </w:rPr>
        <w:t>t</w:t>
      </w:r>
      <w:r w:rsidRPr="00785C08">
        <w:rPr>
          <w:rFonts w:eastAsia="ArialMT"/>
          <w:szCs w:val="24"/>
        </w:rPr>
        <w:t>nak, s felnőtté válva társadalmi gyakorlatként alkalmazni tudnak.</w:t>
      </w:r>
    </w:p>
    <w:p w:rsidR="003421AB" w:rsidRPr="00785C08" w:rsidRDefault="003421AB" w:rsidP="008F5DEB">
      <w:pPr>
        <w:autoSpaceDE w:val="0"/>
        <w:autoSpaceDN w:val="0"/>
        <w:adjustRightInd w:val="0"/>
        <w:spacing w:line="276" w:lineRule="auto"/>
        <w:ind w:firstLine="567"/>
        <w:jc w:val="both"/>
        <w:rPr>
          <w:rFonts w:eastAsia="ArialMT"/>
          <w:szCs w:val="24"/>
        </w:rPr>
      </w:pPr>
      <w:r w:rsidRPr="00785C08">
        <w:rPr>
          <w:rFonts w:eastAsia="ArialMT"/>
          <w:szCs w:val="24"/>
        </w:rPr>
        <w:t>Hozzásegíti a tanulókat a demokratikus joggyakorlás elsajátításához, és az iskolában szerzett tapasztalatok későbbi hasznosításához.</w:t>
      </w:r>
    </w:p>
    <w:p w:rsidR="003421AB" w:rsidRPr="00785C08" w:rsidRDefault="003421AB" w:rsidP="008F5DEB">
      <w:pPr>
        <w:autoSpaceDE w:val="0"/>
        <w:autoSpaceDN w:val="0"/>
        <w:adjustRightInd w:val="0"/>
        <w:spacing w:line="276" w:lineRule="auto"/>
        <w:ind w:firstLine="567"/>
        <w:jc w:val="both"/>
        <w:rPr>
          <w:rFonts w:eastAsia="ArialMT"/>
          <w:szCs w:val="24"/>
        </w:rPr>
      </w:pPr>
      <w:r w:rsidRPr="00785C08">
        <w:rPr>
          <w:rFonts w:eastAsia="ArialMT"/>
          <w:szCs w:val="24"/>
        </w:rPr>
        <w:t>A szülő, az iskola,</w:t>
      </w:r>
      <w:r w:rsidR="00EE4631" w:rsidRPr="00785C08">
        <w:rPr>
          <w:rFonts w:eastAsia="ArialMT"/>
          <w:szCs w:val="24"/>
        </w:rPr>
        <w:t xml:space="preserve"> az</w:t>
      </w:r>
      <w:r w:rsidRPr="00785C08">
        <w:rPr>
          <w:rFonts w:eastAsia="ArialMT"/>
          <w:szCs w:val="24"/>
        </w:rPr>
        <w:t xml:space="preserve"> iskolán belül pedig a diákönkormányzat </w:t>
      </w:r>
      <w:r w:rsidR="00EE4631" w:rsidRPr="00785C08">
        <w:rPr>
          <w:rFonts w:eastAsia="ArialMT"/>
          <w:szCs w:val="24"/>
        </w:rPr>
        <w:t>egyik kiemelt</w:t>
      </w:r>
      <w:r w:rsidRPr="00785C08">
        <w:rPr>
          <w:rFonts w:eastAsia="ArialMT"/>
          <w:szCs w:val="24"/>
        </w:rPr>
        <w:t xml:space="preserve"> feladata, hogy a gyermekekkel elsajátíttassa a közösségi</w:t>
      </w:r>
      <w:r w:rsidR="00EE4631" w:rsidRPr="00785C08">
        <w:rPr>
          <w:rFonts w:eastAsia="ArialMT"/>
          <w:szCs w:val="24"/>
        </w:rPr>
        <w:t xml:space="preserve"> </w:t>
      </w:r>
      <w:r w:rsidRPr="00785C08">
        <w:rPr>
          <w:rFonts w:eastAsia="ArialMT"/>
          <w:szCs w:val="24"/>
        </w:rPr>
        <w:t>együttműködés szabályait, az iskolai házi</w:t>
      </w:r>
      <w:r w:rsidR="00EE4631" w:rsidRPr="00785C08">
        <w:rPr>
          <w:rFonts w:eastAsia="ArialMT"/>
          <w:szCs w:val="24"/>
        </w:rPr>
        <w:t>-r</w:t>
      </w:r>
      <w:r w:rsidRPr="00785C08">
        <w:rPr>
          <w:rFonts w:eastAsia="ArialMT"/>
          <w:szCs w:val="24"/>
        </w:rPr>
        <w:t>endet és szokásrendet, és azt életkoruknak,</w:t>
      </w:r>
      <w:r w:rsidR="00EE4631" w:rsidRPr="00785C08">
        <w:rPr>
          <w:rFonts w:eastAsia="ArialMT"/>
          <w:szCs w:val="24"/>
        </w:rPr>
        <w:t xml:space="preserve"> </w:t>
      </w:r>
      <w:r w:rsidRPr="00785C08">
        <w:rPr>
          <w:rFonts w:eastAsia="ArialMT"/>
          <w:szCs w:val="24"/>
        </w:rPr>
        <w:t>fejlettségü</w:t>
      </w:r>
      <w:r w:rsidR="00EE4631" w:rsidRPr="00785C08">
        <w:rPr>
          <w:rFonts w:eastAsia="ArialMT"/>
          <w:szCs w:val="24"/>
        </w:rPr>
        <w:t>knek figyelembe</w:t>
      </w:r>
      <w:r w:rsidRPr="00785C08">
        <w:rPr>
          <w:rFonts w:eastAsia="ArialMT"/>
          <w:szCs w:val="24"/>
        </w:rPr>
        <w:t>vételével betartassa velük.</w:t>
      </w:r>
    </w:p>
    <w:p w:rsidR="00A53DA6" w:rsidRPr="00785C08" w:rsidRDefault="00A53DA6" w:rsidP="008F5DEB">
      <w:pPr>
        <w:spacing w:line="276" w:lineRule="auto"/>
        <w:ind w:firstLine="567"/>
        <w:jc w:val="both"/>
        <w:rPr>
          <w:szCs w:val="24"/>
        </w:rPr>
      </w:pPr>
      <w:r w:rsidRPr="00785C08">
        <w:rPr>
          <w:szCs w:val="24"/>
        </w:rPr>
        <w:t>Fontos feladata olyan közös érdekeken alapuló együttes és konkrét célok kijelölése, amelyek nem sértik az egyéni érdekeket, azokkal összhangban vannak. Fontos továbbá a kialakított, meglévő vagy hagyományokon alapuló közösségépítő tevékenységek fejlesztése, a régi tevékenységek mellett új hagyományok teremtése.</w:t>
      </w:r>
    </w:p>
    <w:p w:rsidR="003A0F81" w:rsidRDefault="00A53DA6" w:rsidP="008F5DEB">
      <w:pPr>
        <w:spacing w:line="276" w:lineRule="auto"/>
        <w:ind w:firstLine="567"/>
        <w:jc w:val="both"/>
        <w:rPr>
          <w:szCs w:val="24"/>
        </w:rPr>
      </w:pPr>
      <w:r w:rsidRPr="00785C08">
        <w:rPr>
          <w:szCs w:val="24"/>
        </w:rPr>
        <w:t xml:space="preserve">Felelőssége </w:t>
      </w:r>
      <w:r w:rsidR="009456B0" w:rsidRPr="00785C08">
        <w:rPr>
          <w:szCs w:val="24"/>
        </w:rPr>
        <w:t>ugyanakkor a</w:t>
      </w:r>
      <w:r w:rsidRPr="00785C08">
        <w:rPr>
          <w:szCs w:val="24"/>
        </w:rPr>
        <w:t xml:space="preserve"> diákönkormányzatnak az olyan közösség kialakítása, </w:t>
      </w:r>
      <w:r w:rsidR="009456B0" w:rsidRPr="00785C08">
        <w:rPr>
          <w:szCs w:val="24"/>
        </w:rPr>
        <w:t xml:space="preserve">fenntartása, további </w:t>
      </w:r>
      <w:r w:rsidRPr="00785C08">
        <w:rPr>
          <w:szCs w:val="24"/>
        </w:rPr>
        <w:t>fejlesztése, amely büszke saját közösségének sikereire, értékeire, amelyek által eltérhet más köz</w:t>
      </w:r>
      <w:r w:rsidR="009456B0" w:rsidRPr="00785C08">
        <w:rPr>
          <w:szCs w:val="24"/>
        </w:rPr>
        <w:t>össégektől.</w:t>
      </w:r>
    </w:p>
    <w:p w:rsidR="00EE5DB4" w:rsidRPr="003421AB" w:rsidRDefault="00EE5DB4" w:rsidP="000A14D9">
      <w:pPr>
        <w:jc w:val="both"/>
        <w:rPr>
          <w:szCs w:val="24"/>
          <w:highlight w:val="yellow"/>
        </w:rPr>
      </w:pPr>
    </w:p>
    <w:p w:rsidR="00696A4E" w:rsidRDefault="00696A4E" w:rsidP="00AD7E89">
      <w:pPr>
        <w:pStyle w:val="Szvegtrzsbehzssal2"/>
        <w:spacing w:after="0" w:line="240" w:lineRule="auto"/>
        <w:ind w:left="0"/>
        <w:jc w:val="both"/>
        <w:rPr>
          <w:b/>
          <w:szCs w:val="24"/>
        </w:rPr>
      </w:pPr>
    </w:p>
    <w:p w:rsidR="00696A4E" w:rsidRDefault="00696A4E" w:rsidP="00AD7E89">
      <w:pPr>
        <w:pStyle w:val="Szvegtrzsbehzssal2"/>
        <w:spacing w:after="0" w:line="240" w:lineRule="auto"/>
        <w:ind w:left="0"/>
        <w:jc w:val="both"/>
        <w:rPr>
          <w:b/>
          <w:szCs w:val="24"/>
        </w:rPr>
      </w:pPr>
    </w:p>
    <w:p w:rsidR="00C85E37" w:rsidRPr="003A0F81" w:rsidRDefault="00AD4650" w:rsidP="00AD7E89">
      <w:pPr>
        <w:pStyle w:val="Szvegtrzsbehzssal2"/>
        <w:spacing w:after="0" w:line="240" w:lineRule="auto"/>
        <w:ind w:left="0"/>
        <w:jc w:val="both"/>
        <w:rPr>
          <w:b/>
          <w:szCs w:val="24"/>
        </w:rPr>
      </w:pPr>
      <w:r w:rsidRPr="003A0F81">
        <w:rPr>
          <w:b/>
          <w:szCs w:val="24"/>
        </w:rPr>
        <w:lastRenderedPageBreak/>
        <w:t xml:space="preserve">1.4.4 </w:t>
      </w:r>
      <w:r w:rsidR="00C85E37" w:rsidRPr="003A0F81">
        <w:rPr>
          <w:b/>
          <w:szCs w:val="24"/>
        </w:rPr>
        <w:t>A szabadidős tevékenység közösségfejlesztő feladatai:</w:t>
      </w:r>
    </w:p>
    <w:p w:rsidR="00BE3200" w:rsidRPr="003A0F81" w:rsidRDefault="00BE3200" w:rsidP="00BF52D9">
      <w:pPr>
        <w:ind w:firstLine="567"/>
        <w:jc w:val="both"/>
        <w:rPr>
          <w:sz w:val="22"/>
          <w:szCs w:val="22"/>
        </w:rPr>
      </w:pPr>
    </w:p>
    <w:p w:rsidR="00D1640E" w:rsidRPr="006E2F00" w:rsidRDefault="00D1640E" w:rsidP="008F5DEB">
      <w:pPr>
        <w:pStyle w:val="Szvegtrzs"/>
        <w:spacing w:after="0" w:line="276" w:lineRule="auto"/>
        <w:ind w:firstLine="567"/>
        <w:jc w:val="both"/>
        <w:rPr>
          <w:szCs w:val="24"/>
        </w:rPr>
      </w:pPr>
      <w:r w:rsidRPr="006E2F00">
        <w:rPr>
          <w:szCs w:val="24"/>
        </w:rPr>
        <w:t>A gyerekek testi–lelki egészsége érdekében szükséges mozgásigényük, pihenési igényük kielégítése, az étkezés, levegőzés biztosítása. Ön- és társas kapcsolatok fejlesztése közösen alkotott csoportszabályokkal, a közösségért vállalt feladatokkal, a játékpedagógia alkalmazásával válik lehetővé.</w:t>
      </w:r>
    </w:p>
    <w:p w:rsidR="00D1640E" w:rsidRPr="006E2F00" w:rsidRDefault="00D1640E" w:rsidP="008F5DEB">
      <w:pPr>
        <w:pStyle w:val="Szvegtrzs"/>
        <w:spacing w:after="0" w:line="276" w:lineRule="auto"/>
        <w:ind w:firstLine="567"/>
        <w:jc w:val="both"/>
        <w:rPr>
          <w:szCs w:val="24"/>
        </w:rPr>
      </w:pPr>
      <w:r w:rsidRPr="006E2F00">
        <w:rPr>
          <w:szCs w:val="24"/>
        </w:rPr>
        <w:t>A szervezett és kötetlen tevékenységek, a tanulás, a játék, a pihenés és a szórakozás helyes arányaira oda kell figyelnünk. Ezek váltakozása, rendje nagy nevelő hatással van a gyerekekre. Biztosítja az egészséges életritmust, növeli az akaraterőt, a kötelességtudatot, segíti a pozitív munkaszokások kialakulását.</w:t>
      </w:r>
    </w:p>
    <w:p w:rsidR="00EE5DB4" w:rsidRDefault="00EE5DB4" w:rsidP="000A14D9">
      <w:pPr>
        <w:spacing w:line="276" w:lineRule="auto"/>
        <w:jc w:val="both"/>
      </w:pPr>
    </w:p>
    <w:p w:rsidR="00EA08ED" w:rsidRPr="00785C08" w:rsidRDefault="00EA08ED" w:rsidP="00BF52D9">
      <w:pPr>
        <w:pStyle w:val="Cmsor3"/>
        <w:spacing w:line="276" w:lineRule="auto"/>
        <w:jc w:val="left"/>
        <w:rPr>
          <w:i w:val="0"/>
          <w:color w:val="000000"/>
        </w:rPr>
      </w:pPr>
      <w:bookmarkStart w:id="10" w:name="_Toc345000445"/>
      <w:bookmarkStart w:id="11" w:name="_Toc351225676"/>
      <w:r w:rsidRPr="00785C08">
        <w:rPr>
          <w:i w:val="0"/>
          <w:snapToGrid w:val="0"/>
          <w:color w:val="000000"/>
        </w:rPr>
        <w:t xml:space="preserve">1.5 </w:t>
      </w:r>
      <w:r w:rsidRPr="00785C08">
        <w:rPr>
          <w:i w:val="0"/>
          <w:color w:val="000000"/>
        </w:rPr>
        <w:t>A pedagógusok helyi feladatai, az osztályfőnök feladatai</w:t>
      </w:r>
      <w:bookmarkEnd w:id="10"/>
      <w:bookmarkEnd w:id="11"/>
      <w:r w:rsidRPr="00785C08">
        <w:rPr>
          <w:i w:val="0"/>
          <w:color w:val="000000"/>
        </w:rPr>
        <w:t xml:space="preserve"> </w:t>
      </w:r>
    </w:p>
    <w:p w:rsidR="00EA08ED" w:rsidRPr="00785C08" w:rsidRDefault="00EA08ED" w:rsidP="00BF52D9">
      <w:pPr>
        <w:pStyle w:val="Cmsor3"/>
        <w:spacing w:line="276" w:lineRule="auto"/>
        <w:jc w:val="left"/>
        <w:rPr>
          <w:snapToGrid w:val="0"/>
          <w:sz w:val="22"/>
          <w:szCs w:val="22"/>
        </w:rPr>
      </w:pPr>
    </w:p>
    <w:p w:rsidR="00DF632D" w:rsidRPr="00785C08" w:rsidRDefault="00317A57" w:rsidP="00363BEF">
      <w:pPr>
        <w:spacing w:line="276" w:lineRule="auto"/>
        <w:jc w:val="both"/>
        <w:rPr>
          <w:szCs w:val="24"/>
        </w:rPr>
      </w:pPr>
      <w:r w:rsidRPr="00785C08">
        <w:rPr>
          <w:szCs w:val="24"/>
        </w:rPr>
        <w:t>A pedagógusok</w:t>
      </w:r>
      <w:r w:rsidR="00F94655">
        <w:rPr>
          <w:szCs w:val="24"/>
        </w:rPr>
        <w:t xml:space="preserve">, osztályfőnökök </w:t>
      </w:r>
      <w:r w:rsidRPr="00785C08">
        <w:rPr>
          <w:szCs w:val="24"/>
        </w:rPr>
        <w:t xml:space="preserve">feladatainak részletes listáját személyre szabott munkaköri leírásuk tartalmazza. </w:t>
      </w:r>
    </w:p>
    <w:p w:rsidR="009456B0" w:rsidRPr="00785C08" w:rsidRDefault="009456B0" w:rsidP="00363BEF">
      <w:pPr>
        <w:spacing w:line="276" w:lineRule="auto"/>
        <w:jc w:val="both"/>
        <w:rPr>
          <w:sz w:val="16"/>
          <w:szCs w:val="16"/>
        </w:rPr>
      </w:pPr>
    </w:p>
    <w:p w:rsidR="009456B0" w:rsidRPr="00785C08" w:rsidRDefault="00317A57" w:rsidP="00363BEF">
      <w:pPr>
        <w:spacing w:line="276" w:lineRule="auto"/>
        <w:jc w:val="both"/>
        <w:rPr>
          <w:szCs w:val="24"/>
        </w:rPr>
      </w:pPr>
      <w:r w:rsidRPr="00785C08">
        <w:rPr>
          <w:szCs w:val="24"/>
        </w:rPr>
        <w:t xml:space="preserve">A </w:t>
      </w:r>
      <w:r w:rsidRPr="00785C08">
        <w:rPr>
          <w:i/>
          <w:szCs w:val="24"/>
        </w:rPr>
        <w:t>pedagógusok legfontosabb helyi feladatait</w:t>
      </w:r>
      <w:r w:rsidRPr="00785C08">
        <w:rPr>
          <w:szCs w:val="24"/>
        </w:rPr>
        <w:t xml:space="preserve"> az alábbiakban határozzuk meg.</w:t>
      </w:r>
    </w:p>
    <w:p w:rsidR="00317A57" w:rsidRPr="00785C08" w:rsidRDefault="00317A57" w:rsidP="00363BEF">
      <w:pPr>
        <w:spacing w:line="276" w:lineRule="auto"/>
        <w:jc w:val="both"/>
        <w:rPr>
          <w:sz w:val="16"/>
          <w:szCs w:val="16"/>
        </w:rPr>
      </w:pPr>
      <w:r w:rsidRPr="00785C08">
        <w:rPr>
          <w:b/>
          <w:i/>
          <w:szCs w:val="24"/>
        </w:rPr>
        <w:t xml:space="preserve"> </w:t>
      </w:r>
    </w:p>
    <w:p w:rsidR="00317A57" w:rsidRPr="00785C08" w:rsidRDefault="00317A57" w:rsidP="007F75BF">
      <w:pPr>
        <w:numPr>
          <w:ilvl w:val="0"/>
          <w:numId w:val="17"/>
        </w:numPr>
        <w:spacing w:line="276" w:lineRule="auto"/>
        <w:ind w:left="714" w:hanging="357"/>
        <w:jc w:val="both"/>
        <w:rPr>
          <w:szCs w:val="24"/>
        </w:rPr>
      </w:pPr>
      <w:r w:rsidRPr="00785C08">
        <w:rPr>
          <w:szCs w:val="24"/>
        </w:rPr>
        <w:t>a tanítási órákra</w:t>
      </w:r>
      <w:r w:rsidR="007F75BF">
        <w:rPr>
          <w:szCs w:val="24"/>
        </w:rPr>
        <w:t>,</w:t>
      </w:r>
      <w:r w:rsidR="00250337">
        <w:rPr>
          <w:szCs w:val="24"/>
        </w:rPr>
        <w:t xml:space="preserve"> </w:t>
      </w:r>
      <w:r w:rsidR="00250337" w:rsidRPr="007F75BF">
        <w:rPr>
          <w:i/>
          <w:color w:val="000000" w:themeColor="text1"/>
          <w:szCs w:val="24"/>
        </w:rPr>
        <w:t>illetve a digitális oktatásra</w:t>
      </w:r>
      <w:r w:rsidRPr="007F75BF">
        <w:rPr>
          <w:color w:val="000000" w:themeColor="text1"/>
          <w:szCs w:val="24"/>
        </w:rPr>
        <w:t xml:space="preserve"> </w:t>
      </w:r>
      <w:r w:rsidRPr="00785C08">
        <w:rPr>
          <w:szCs w:val="24"/>
        </w:rPr>
        <w:t>való felkészülés,</w:t>
      </w:r>
    </w:p>
    <w:p w:rsidR="00317A57" w:rsidRPr="00785C08" w:rsidRDefault="00317A57" w:rsidP="007F75BF">
      <w:pPr>
        <w:numPr>
          <w:ilvl w:val="0"/>
          <w:numId w:val="17"/>
        </w:numPr>
        <w:spacing w:line="276" w:lineRule="auto"/>
        <w:ind w:left="714" w:hanging="357"/>
        <w:jc w:val="both"/>
        <w:rPr>
          <w:szCs w:val="24"/>
        </w:rPr>
      </w:pPr>
      <w:r w:rsidRPr="00785C08">
        <w:rPr>
          <w:szCs w:val="24"/>
        </w:rPr>
        <w:t>a tanulók dolgozatainak javítása,</w:t>
      </w:r>
    </w:p>
    <w:p w:rsidR="00317A57" w:rsidRPr="00785C08" w:rsidRDefault="00317A57" w:rsidP="007F75BF">
      <w:pPr>
        <w:numPr>
          <w:ilvl w:val="0"/>
          <w:numId w:val="17"/>
        </w:numPr>
        <w:spacing w:line="276" w:lineRule="auto"/>
        <w:ind w:left="714" w:hanging="357"/>
        <w:jc w:val="both"/>
        <w:rPr>
          <w:szCs w:val="24"/>
        </w:rPr>
      </w:pPr>
      <w:r w:rsidRPr="00785C08">
        <w:rPr>
          <w:szCs w:val="24"/>
        </w:rPr>
        <w:t>a tanulók munkájának rendszeres értékelése,</w:t>
      </w:r>
    </w:p>
    <w:p w:rsidR="00317A57" w:rsidRPr="00785C08" w:rsidRDefault="00317A57" w:rsidP="007F75BF">
      <w:pPr>
        <w:numPr>
          <w:ilvl w:val="0"/>
          <w:numId w:val="17"/>
        </w:numPr>
        <w:spacing w:line="276" w:lineRule="auto"/>
        <w:ind w:left="714" w:hanging="357"/>
        <w:rPr>
          <w:szCs w:val="24"/>
        </w:rPr>
      </w:pPr>
      <w:r w:rsidRPr="00785C08">
        <w:rPr>
          <w:szCs w:val="24"/>
        </w:rPr>
        <w:t>a megtartott tanítási</w:t>
      </w:r>
      <w:r w:rsidR="00F32E3C">
        <w:rPr>
          <w:szCs w:val="24"/>
        </w:rPr>
        <w:t xml:space="preserve"> </w:t>
      </w:r>
      <w:r w:rsidR="00F32E3C" w:rsidRPr="007F75BF">
        <w:rPr>
          <w:i/>
          <w:color w:val="000000" w:themeColor="text1"/>
          <w:szCs w:val="24"/>
        </w:rPr>
        <w:t>és online</w:t>
      </w:r>
      <w:r w:rsidRPr="007F75BF">
        <w:rPr>
          <w:i/>
          <w:color w:val="000000" w:themeColor="text1"/>
          <w:szCs w:val="24"/>
        </w:rPr>
        <w:t xml:space="preserve"> órák</w:t>
      </w:r>
      <w:r w:rsidRPr="007F75BF">
        <w:rPr>
          <w:color w:val="000000" w:themeColor="text1"/>
          <w:szCs w:val="24"/>
        </w:rPr>
        <w:t xml:space="preserve"> </w:t>
      </w:r>
      <w:r w:rsidRPr="00785C08">
        <w:rPr>
          <w:szCs w:val="24"/>
        </w:rPr>
        <w:t>dokumentálása, az elmaradó és a helyettesített órák vezetése,</w:t>
      </w:r>
    </w:p>
    <w:p w:rsidR="00317A57" w:rsidRPr="00785C08" w:rsidRDefault="00DF632D" w:rsidP="007F75BF">
      <w:pPr>
        <w:numPr>
          <w:ilvl w:val="0"/>
          <w:numId w:val="17"/>
        </w:numPr>
        <w:spacing w:line="276" w:lineRule="auto"/>
        <w:ind w:left="714" w:hanging="357"/>
        <w:jc w:val="both"/>
        <w:rPr>
          <w:szCs w:val="24"/>
        </w:rPr>
      </w:pPr>
      <w:r w:rsidRPr="00785C08">
        <w:rPr>
          <w:szCs w:val="24"/>
        </w:rPr>
        <w:t xml:space="preserve">a </w:t>
      </w:r>
      <w:r w:rsidR="00317A57" w:rsidRPr="00785C08">
        <w:rPr>
          <w:szCs w:val="24"/>
        </w:rPr>
        <w:t xml:space="preserve">különbözeti, </w:t>
      </w:r>
      <w:r w:rsidRPr="00785C08">
        <w:rPr>
          <w:szCs w:val="24"/>
        </w:rPr>
        <w:t xml:space="preserve">az </w:t>
      </w:r>
      <w:r w:rsidR="00317A57" w:rsidRPr="00785C08">
        <w:rPr>
          <w:szCs w:val="24"/>
        </w:rPr>
        <w:t xml:space="preserve">osztályozó </w:t>
      </w:r>
      <w:r w:rsidR="002339D2" w:rsidRPr="00785C08">
        <w:rPr>
          <w:szCs w:val="24"/>
        </w:rPr>
        <w:t xml:space="preserve">és </w:t>
      </w:r>
      <w:r w:rsidR="002339D2" w:rsidRPr="00A27753">
        <w:rPr>
          <w:szCs w:val="24"/>
        </w:rPr>
        <w:t>pót</w:t>
      </w:r>
      <w:r w:rsidR="00317A57" w:rsidRPr="00A27753">
        <w:rPr>
          <w:szCs w:val="24"/>
        </w:rPr>
        <w:t xml:space="preserve">vizsgák </w:t>
      </w:r>
      <w:r w:rsidR="00317A57" w:rsidRPr="00785C08">
        <w:rPr>
          <w:szCs w:val="24"/>
        </w:rPr>
        <w:t>lebonyolítása,</w:t>
      </w:r>
    </w:p>
    <w:p w:rsidR="00317A57" w:rsidRPr="00785C08" w:rsidRDefault="00317A57" w:rsidP="007F75BF">
      <w:pPr>
        <w:numPr>
          <w:ilvl w:val="0"/>
          <w:numId w:val="17"/>
        </w:numPr>
        <w:spacing w:line="276" w:lineRule="auto"/>
        <w:ind w:left="714" w:hanging="357"/>
        <w:jc w:val="both"/>
        <w:rPr>
          <w:szCs w:val="24"/>
        </w:rPr>
      </w:pPr>
      <w:r w:rsidRPr="00785C08">
        <w:rPr>
          <w:szCs w:val="24"/>
        </w:rPr>
        <w:t>kísérletek összeállítása, dolgozatok, tanulmányi versenyek összeállítása és értékelése,</w:t>
      </w:r>
    </w:p>
    <w:p w:rsidR="00317A57" w:rsidRPr="00785C08" w:rsidRDefault="00317A57" w:rsidP="007F75BF">
      <w:pPr>
        <w:numPr>
          <w:ilvl w:val="0"/>
          <w:numId w:val="17"/>
        </w:numPr>
        <w:spacing w:line="276" w:lineRule="auto"/>
        <w:ind w:left="714" w:hanging="357"/>
        <w:jc w:val="both"/>
        <w:rPr>
          <w:szCs w:val="24"/>
        </w:rPr>
      </w:pPr>
      <w:r w:rsidRPr="00785C08">
        <w:rPr>
          <w:szCs w:val="24"/>
        </w:rPr>
        <w:t>a tanulmányi versenyek lebonyolítása,</w:t>
      </w:r>
    </w:p>
    <w:p w:rsidR="00317A57" w:rsidRPr="00785C08" w:rsidRDefault="00317A57" w:rsidP="007F75BF">
      <w:pPr>
        <w:numPr>
          <w:ilvl w:val="0"/>
          <w:numId w:val="16"/>
        </w:numPr>
        <w:spacing w:line="276" w:lineRule="auto"/>
        <w:ind w:left="714" w:hanging="357"/>
        <w:jc w:val="both"/>
        <w:rPr>
          <w:szCs w:val="24"/>
        </w:rPr>
      </w:pPr>
      <w:r w:rsidRPr="00785C08">
        <w:rPr>
          <w:szCs w:val="24"/>
        </w:rPr>
        <w:t>tehetséggondozás, a tanulók fejlesztésével kapcsolatos feladatok,</w:t>
      </w:r>
    </w:p>
    <w:p w:rsidR="00317A57" w:rsidRPr="00785C08" w:rsidRDefault="00317A57" w:rsidP="007F75BF">
      <w:pPr>
        <w:numPr>
          <w:ilvl w:val="0"/>
          <w:numId w:val="16"/>
        </w:numPr>
        <w:spacing w:line="276" w:lineRule="auto"/>
        <w:ind w:left="714" w:hanging="357"/>
        <w:jc w:val="both"/>
        <w:rPr>
          <w:szCs w:val="24"/>
        </w:rPr>
      </w:pPr>
      <w:r w:rsidRPr="00785C08">
        <w:rPr>
          <w:szCs w:val="24"/>
        </w:rPr>
        <w:t>felügyelet a vizsgákon, tanulmányi versenyeken, iskolai méréseken,</w:t>
      </w:r>
    </w:p>
    <w:p w:rsidR="00317A57" w:rsidRPr="00785C08" w:rsidRDefault="00A27753" w:rsidP="007F75BF">
      <w:pPr>
        <w:numPr>
          <w:ilvl w:val="0"/>
          <w:numId w:val="16"/>
        </w:numPr>
        <w:spacing w:line="276" w:lineRule="auto"/>
        <w:ind w:left="714" w:hanging="357"/>
        <w:jc w:val="both"/>
        <w:rPr>
          <w:szCs w:val="24"/>
        </w:rPr>
      </w:pPr>
      <w:r>
        <w:rPr>
          <w:szCs w:val="24"/>
        </w:rPr>
        <w:t>iskolai kulturális</w:t>
      </w:r>
      <w:r w:rsidR="00317A57" w:rsidRPr="00785C08">
        <w:rPr>
          <w:szCs w:val="24"/>
        </w:rPr>
        <w:t xml:space="preserve"> és sportprogramok szervezése,</w:t>
      </w:r>
    </w:p>
    <w:p w:rsidR="00317A57" w:rsidRPr="00785C08" w:rsidRDefault="00317A57" w:rsidP="007F75BF">
      <w:pPr>
        <w:numPr>
          <w:ilvl w:val="0"/>
          <w:numId w:val="16"/>
        </w:numPr>
        <w:spacing w:line="276" w:lineRule="auto"/>
        <w:ind w:left="714" w:hanging="357"/>
        <w:rPr>
          <w:szCs w:val="24"/>
        </w:rPr>
      </w:pPr>
      <w:r w:rsidRPr="00785C08">
        <w:rPr>
          <w:szCs w:val="24"/>
        </w:rPr>
        <w:t>osztályfőnöki, munkaközösség-vezetői, diákönkormányzatot segítő feladatok ellátása,</w:t>
      </w:r>
    </w:p>
    <w:p w:rsidR="00317A57" w:rsidRPr="00785C08" w:rsidRDefault="00317A57" w:rsidP="007F75BF">
      <w:pPr>
        <w:numPr>
          <w:ilvl w:val="0"/>
          <w:numId w:val="16"/>
        </w:numPr>
        <w:spacing w:line="276" w:lineRule="auto"/>
        <w:ind w:left="714" w:hanging="357"/>
        <w:jc w:val="both"/>
        <w:rPr>
          <w:szCs w:val="24"/>
        </w:rPr>
      </w:pPr>
      <w:r w:rsidRPr="00785C08">
        <w:rPr>
          <w:szCs w:val="24"/>
        </w:rPr>
        <w:t>az ifjúságvédelemmel kapcsolatos feladatok ellátása,</w:t>
      </w:r>
    </w:p>
    <w:p w:rsidR="00317A57" w:rsidRPr="00785C08" w:rsidRDefault="00317A57" w:rsidP="007F75BF">
      <w:pPr>
        <w:numPr>
          <w:ilvl w:val="0"/>
          <w:numId w:val="16"/>
        </w:numPr>
        <w:spacing w:line="276" w:lineRule="auto"/>
        <w:ind w:left="714" w:hanging="357"/>
        <w:jc w:val="both"/>
        <w:rPr>
          <w:szCs w:val="24"/>
        </w:rPr>
      </w:pPr>
      <w:r w:rsidRPr="00785C08">
        <w:rPr>
          <w:szCs w:val="24"/>
        </w:rPr>
        <w:t>szülői értekezletek, fogadóórák megtartása,</w:t>
      </w:r>
    </w:p>
    <w:p w:rsidR="00317A57" w:rsidRPr="00785C08" w:rsidRDefault="00317A57" w:rsidP="007F75BF">
      <w:pPr>
        <w:numPr>
          <w:ilvl w:val="0"/>
          <w:numId w:val="16"/>
        </w:numPr>
        <w:spacing w:line="276" w:lineRule="auto"/>
        <w:ind w:left="714" w:hanging="357"/>
        <w:jc w:val="both"/>
        <w:rPr>
          <w:szCs w:val="24"/>
        </w:rPr>
      </w:pPr>
      <w:r w:rsidRPr="00785C08">
        <w:rPr>
          <w:szCs w:val="24"/>
        </w:rPr>
        <w:t>részvétel nevelőtestületi értekezleteken, megbeszéléseken,</w:t>
      </w:r>
    </w:p>
    <w:p w:rsidR="00317A57" w:rsidRPr="00785C08" w:rsidRDefault="00317A57" w:rsidP="007F75BF">
      <w:pPr>
        <w:numPr>
          <w:ilvl w:val="0"/>
          <w:numId w:val="16"/>
        </w:numPr>
        <w:spacing w:line="276" w:lineRule="auto"/>
        <w:ind w:left="714" w:hanging="357"/>
        <w:jc w:val="both"/>
        <w:rPr>
          <w:szCs w:val="24"/>
        </w:rPr>
      </w:pPr>
      <w:r w:rsidRPr="00785C08">
        <w:rPr>
          <w:szCs w:val="24"/>
        </w:rPr>
        <w:t>részvétel a munkáltató által elrendelt továbbképzéseken,</w:t>
      </w:r>
    </w:p>
    <w:p w:rsidR="00317A57" w:rsidRPr="00785C08" w:rsidRDefault="00317A57" w:rsidP="007F75BF">
      <w:pPr>
        <w:numPr>
          <w:ilvl w:val="0"/>
          <w:numId w:val="16"/>
        </w:numPr>
        <w:spacing w:line="276" w:lineRule="auto"/>
        <w:ind w:left="714" w:hanging="357"/>
        <w:jc w:val="both"/>
        <w:rPr>
          <w:szCs w:val="24"/>
        </w:rPr>
      </w:pPr>
      <w:r w:rsidRPr="00785C08">
        <w:rPr>
          <w:szCs w:val="24"/>
        </w:rPr>
        <w:t>a tanulók felügyelete óraközi szünetekben és ebédeléskor,</w:t>
      </w:r>
    </w:p>
    <w:p w:rsidR="00317A57" w:rsidRPr="00785C08" w:rsidRDefault="00317A57" w:rsidP="007F75BF">
      <w:pPr>
        <w:numPr>
          <w:ilvl w:val="0"/>
          <w:numId w:val="16"/>
        </w:numPr>
        <w:spacing w:line="276" w:lineRule="auto"/>
        <w:ind w:left="714" w:hanging="357"/>
        <w:jc w:val="both"/>
        <w:rPr>
          <w:szCs w:val="24"/>
        </w:rPr>
      </w:pPr>
      <w:r w:rsidRPr="00785C08">
        <w:rPr>
          <w:szCs w:val="24"/>
        </w:rPr>
        <w:t>tanulmányi kirándulások, iskolai ünnepségek és rendezvények megszervezése,</w:t>
      </w:r>
    </w:p>
    <w:p w:rsidR="00317A57" w:rsidRPr="00785C08" w:rsidRDefault="00317A57" w:rsidP="007F75BF">
      <w:pPr>
        <w:numPr>
          <w:ilvl w:val="0"/>
          <w:numId w:val="16"/>
        </w:numPr>
        <w:spacing w:line="276" w:lineRule="auto"/>
        <w:ind w:left="714" w:hanging="357"/>
        <w:jc w:val="both"/>
        <w:rPr>
          <w:szCs w:val="24"/>
        </w:rPr>
      </w:pPr>
      <w:r w:rsidRPr="00785C08">
        <w:rPr>
          <w:szCs w:val="24"/>
        </w:rPr>
        <w:t>iskolai ünnepségeken és iskolai rendezvényeken való részvétel,</w:t>
      </w:r>
    </w:p>
    <w:p w:rsidR="00317A57" w:rsidRPr="00785C08" w:rsidRDefault="00317A57" w:rsidP="007F75BF">
      <w:pPr>
        <w:numPr>
          <w:ilvl w:val="0"/>
          <w:numId w:val="16"/>
        </w:numPr>
        <w:spacing w:line="276" w:lineRule="auto"/>
        <w:ind w:left="714" w:hanging="357"/>
        <w:jc w:val="both"/>
        <w:rPr>
          <w:szCs w:val="24"/>
        </w:rPr>
      </w:pPr>
      <w:r w:rsidRPr="00785C08">
        <w:rPr>
          <w:szCs w:val="24"/>
        </w:rPr>
        <w:t>részvétel a munkaközösségi értekezleteken,</w:t>
      </w:r>
    </w:p>
    <w:p w:rsidR="00317A57" w:rsidRPr="00785C08" w:rsidRDefault="00317A57" w:rsidP="007F75BF">
      <w:pPr>
        <w:numPr>
          <w:ilvl w:val="0"/>
          <w:numId w:val="16"/>
        </w:numPr>
        <w:spacing w:line="276" w:lineRule="auto"/>
        <w:ind w:left="714" w:hanging="357"/>
        <w:jc w:val="both"/>
        <w:rPr>
          <w:szCs w:val="24"/>
        </w:rPr>
      </w:pPr>
      <w:r w:rsidRPr="00785C08">
        <w:rPr>
          <w:szCs w:val="24"/>
        </w:rPr>
        <w:t>tanítás nélküli munkanapon az</w:t>
      </w:r>
      <w:r w:rsidR="00A81A38">
        <w:rPr>
          <w:szCs w:val="24"/>
        </w:rPr>
        <w:t xml:space="preserve"> intézményvezető </w:t>
      </w:r>
      <w:r w:rsidRPr="00785C08">
        <w:rPr>
          <w:szCs w:val="24"/>
        </w:rPr>
        <w:t>által elrendelt szakmai jellegű munkavégzés,</w:t>
      </w:r>
    </w:p>
    <w:p w:rsidR="00317A57" w:rsidRPr="00785C08" w:rsidRDefault="00317A57" w:rsidP="007F75BF">
      <w:pPr>
        <w:numPr>
          <w:ilvl w:val="0"/>
          <w:numId w:val="16"/>
        </w:numPr>
        <w:tabs>
          <w:tab w:val="left" w:pos="8222"/>
        </w:tabs>
        <w:spacing w:line="276" w:lineRule="auto"/>
        <w:ind w:left="714" w:hanging="357"/>
        <w:jc w:val="both"/>
        <w:rPr>
          <w:szCs w:val="24"/>
        </w:rPr>
      </w:pPr>
      <w:r w:rsidRPr="00785C08">
        <w:rPr>
          <w:szCs w:val="24"/>
        </w:rPr>
        <w:t>iskolai dokumentumok készítésében, felülvizsgálatában való közreműködés,</w:t>
      </w:r>
    </w:p>
    <w:p w:rsidR="00317A57" w:rsidRPr="00785C08" w:rsidRDefault="00317A57" w:rsidP="007F75BF">
      <w:pPr>
        <w:numPr>
          <w:ilvl w:val="0"/>
          <w:numId w:val="16"/>
        </w:numPr>
        <w:spacing w:line="276" w:lineRule="auto"/>
        <w:ind w:left="714" w:hanging="357"/>
        <w:jc w:val="both"/>
        <w:rPr>
          <w:szCs w:val="24"/>
        </w:rPr>
      </w:pPr>
      <w:r w:rsidRPr="00785C08">
        <w:rPr>
          <w:szCs w:val="24"/>
        </w:rPr>
        <w:t>szertárrendezés, a szakleltárak és szaktantermek rendben tartása,</w:t>
      </w:r>
    </w:p>
    <w:p w:rsidR="00317A57" w:rsidRDefault="00317A57" w:rsidP="007F75BF">
      <w:pPr>
        <w:numPr>
          <w:ilvl w:val="0"/>
          <w:numId w:val="16"/>
        </w:numPr>
        <w:spacing w:line="276" w:lineRule="auto"/>
        <w:ind w:left="714" w:hanging="357"/>
        <w:jc w:val="both"/>
        <w:rPr>
          <w:szCs w:val="24"/>
        </w:rPr>
      </w:pPr>
      <w:r w:rsidRPr="00785C08">
        <w:rPr>
          <w:szCs w:val="24"/>
        </w:rPr>
        <w:lastRenderedPageBreak/>
        <w:t>osztálytermek rendben tartása és dekorációjának kialakítása.</w:t>
      </w:r>
    </w:p>
    <w:p w:rsidR="00EC1EA9" w:rsidRPr="00785C08" w:rsidRDefault="00EC1EA9" w:rsidP="00363BEF">
      <w:pPr>
        <w:spacing w:line="276" w:lineRule="auto"/>
        <w:ind w:left="720"/>
        <w:jc w:val="both"/>
        <w:rPr>
          <w:szCs w:val="24"/>
        </w:rPr>
      </w:pPr>
    </w:p>
    <w:p w:rsidR="00DF632D" w:rsidRPr="00F94655" w:rsidRDefault="00317A57" w:rsidP="00363BEF">
      <w:pPr>
        <w:spacing w:line="276" w:lineRule="auto"/>
        <w:ind w:right="-142" w:firstLine="426"/>
        <w:jc w:val="both"/>
        <w:rPr>
          <w:szCs w:val="24"/>
        </w:rPr>
      </w:pPr>
      <w:r w:rsidRPr="00F94655">
        <w:rPr>
          <w:szCs w:val="24"/>
        </w:rPr>
        <w:t xml:space="preserve">Az </w:t>
      </w:r>
      <w:r w:rsidRPr="00925604">
        <w:rPr>
          <w:i/>
          <w:szCs w:val="24"/>
        </w:rPr>
        <w:t>osztályfőnököt</w:t>
      </w:r>
      <w:r w:rsidRPr="00F94655">
        <w:rPr>
          <w:szCs w:val="24"/>
        </w:rPr>
        <w:t xml:space="preserve"> – az osztályfőnöki munkaközösség vezetőjével konzultálva – az </w:t>
      </w:r>
      <w:r w:rsidR="00925604">
        <w:rPr>
          <w:szCs w:val="24"/>
        </w:rPr>
        <w:t xml:space="preserve">intézményvezető </w:t>
      </w:r>
      <w:r w:rsidR="00F94655">
        <w:rPr>
          <w:szCs w:val="24"/>
        </w:rPr>
        <w:t>kéri fel a feladatra</w:t>
      </w:r>
      <w:r w:rsidRPr="00F94655">
        <w:rPr>
          <w:szCs w:val="24"/>
        </w:rPr>
        <w:t xml:space="preserve"> minden tanév júniusá</w:t>
      </w:r>
      <w:r w:rsidR="00F94655">
        <w:rPr>
          <w:szCs w:val="24"/>
        </w:rPr>
        <w:t>ig</w:t>
      </w:r>
      <w:r w:rsidRPr="00F94655">
        <w:rPr>
          <w:szCs w:val="24"/>
        </w:rPr>
        <w:t>,</w:t>
      </w:r>
      <w:r w:rsidR="006E2F00" w:rsidRPr="00F94655">
        <w:rPr>
          <w:szCs w:val="24"/>
        </w:rPr>
        <w:t xml:space="preserve"> </w:t>
      </w:r>
      <w:r w:rsidR="00F94655">
        <w:rPr>
          <w:szCs w:val="24"/>
        </w:rPr>
        <w:t>a megbízást</w:t>
      </w:r>
      <w:r w:rsidR="006E2F00" w:rsidRPr="00F94655">
        <w:rPr>
          <w:szCs w:val="24"/>
        </w:rPr>
        <w:t xml:space="preserve"> augusztusában</w:t>
      </w:r>
      <w:r w:rsidRPr="00F94655">
        <w:rPr>
          <w:szCs w:val="24"/>
        </w:rPr>
        <w:t xml:space="preserve"> </w:t>
      </w:r>
      <w:r w:rsidR="00F94655">
        <w:rPr>
          <w:szCs w:val="24"/>
        </w:rPr>
        <w:t>véglegesíti,</w:t>
      </w:r>
      <w:r w:rsidRPr="00F94655">
        <w:rPr>
          <w:szCs w:val="24"/>
        </w:rPr>
        <w:t xml:space="preserve"> a felmenő rendszer elvét </w:t>
      </w:r>
      <w:r w:rsidR="00F94655">
        <w:rPr>
          <w:szCs w:val="24"/>
        </w:rPr>
        <w:t xml:space="preserve">is </w:t>
      </w:r>
      <w:r w:rsidRPr="00F94655">
        <w:rPr>
          <w:szCs w:val="24"/>
        </w:rPr>
        <w:t>figyelembe véve.</w:t>
      </w:r>
    </w:p>
    <w:p w:rsidR="009E0C2D" w:rsidRPr="00785C08" w:rsidRDefault="009E0C2D" w:rsidP="00363BEF">
      <w:pPr>
        <w:spacing w:line="276" w:lineRule="auto"/>
        <w:ind w:right="-142" w:firstLine="426"/>
        <w:jc w:val="both"/>
        <w:rPr>
          <w:sz w:val="22"/>
          <w:szCs w:val="22"/>
        </w:rPr>
      </w:pPr>
    </w:p>
    <w:p w:rsidR="00317A57" w:rsidRPr="0061586C" w:rsidRDefault="00317A57" w:rsidP="00352D0D">
      <w:pPr>
        <w:numPr>
          <w:ilvl w:val="0"/>
          <w:numId w:val="15"/>
        </w:numPr>
        <w:spacing w:line="276" w:lineRule="auto"/>
        <w:ind w:right="-142"/>
        <w:jc w:val="both"/>
        <w:rPr>
          <w:szCs w:val="24"/>
        </w:rPr>
      </w:pPr>
      <w:r w:rsidRPr="0061586C">
        <w:rPr>
          <w:szCs w:val="24"/>
        </w:rPr>
        <w:t>Az iskola pedagógiai programjának szellemében neveli osztályának tanulóit, munkája során maximális tekintettel van a személyiségfejlődés jegyeire.</w:t>
      </w:r>
    </w:p>
    <w:p w:rsidR="00317A57" w:rsidRPr="0061586C" w:rsidRDefault="00317A57" w:rsidP="00352D0D">
      <w:pPr>
        <w:numPr>
          <w:ilvl w:val="0"/>
          <w:numId w:val="15"/>
        </w:numPr>
        <w:spacing w:line="276" w:lineRule="auto"/>
        <w:ind w:right="-142"/>
        <w:jc w:val="both"/>
        <w:rPr>
          <w:szCs w:val="24"/>
        </w:rPr>
      </w:pPr>
      <w:r w:rsidRPr="0061586C">
        <w:rPr>
          <w:szCs w:val="24"/>
        </w:rPr>
        <w:t>Együttműködik az osztály diákbizottságával, segíti a tanulóközösség kialakulását.</w:t>
      </w:r>
    </w:p>
    <w:p w:rsidR="00317A57" w:rsidRPr="0061586C" w:rsidRDefault="00317A57" w:rsidP="00352D0D">
      <w:pPr>
        <w:numPr>
          <w:ilvl w:val="0"/>
          <w:numId w:val="15"/>
        </w:numPr>
        <w:spacing w:line="276" w:lineRule="auto"/>
        <w:ind w:right="-142"/>
        <w:jc w:val="both"/>
        <w:rPr>
          <w:szCs w:val="24"/>
        </w:rPr>
      </w:pPr>
      <w:r w:rsidRPr="0061586C">
        <w:rPr>
          <w:szCs w:val="24"/>
        </w:rPr>
        <w:t xml:space="preserve">Segíti és koordinálja az osztályban tanító pedagógusok munkáját. Kapcsolatot </w:t>
      </w:r>
      <w:r w:rsidRPr="007F75BF">
        <w:rPr>
          <w:color w:val="000000" w:themeColor="text1"/>
          <w:szCs w:val="24"/>
        </w:rPr>
        <w:t>tart</w:t>
      </w:r>
      <w:r w:rsidR="00582DBE" w:rsidRPr="007F75BF">
        <w:rPr>
          <w:color w:val="000000" w:themeColor="text1"/>
          <w:szCs w:val="24"/>
        </w:rPr>
        <w:t xml:space="preserve"> a szülőkkel,</w:t>
      </w:r>
      <w:r w:rsidRPr="007F75BF">
        <w:rPr>
          <w:color w:val="000000" w:themeColor="text1"/>
          <w:szCs w:val="24"/>
        </w:rPr>
        <w:t xml:space="preserve"> a</w:t>
      </w:r>
      <w:r w:rsidRPr="0061586C">
        <w:rPr>
          <w:szCs w:val="24"/>
        </w:rPr>
        <w:t xml:space="preserve">z osztály szülői munkaközösségével. </w:t>
      </w:r>
    </w:p>
    <w:p w:rsidR="00317A57" w:rsidRPr="0061586C" w:rsidRDefault="00317A57" w:rsidP="00352D0D">
      <w:pPr>
        <w:numPr>
          <w:ilvl w:val="0"/>
          <w:numId w:val="15"/>
        </w:numPr>
        <w:spacing w:line="276" w:lineRule="auto"/>
        <w:ind w:right="-142"/>
        <w:jc w:val="both"/>
        <w:rPr>
          <w:szCs w:val="24"/>
        </w:rPr>
      </w:pPr>
      <w:r w:rsidRPr="0061586C">
        <w:rPr>
          <w:szCs w:val="24"/>
        </w:rPr>
        <w:t>Figyelemmel kíséri a tanulók tanulmányi előmenetelét, az osztály fegyelmi helyzetét</w:t>
      </w:r>
      <w:r w:rsidR="00AA7AD5" w:rsidRPr="0061586C">
        <w:rPr>
          <w:szCs w:val="24"/>
        </w:rPr>
        <w:t>, a tanulók tanórán kívüli tevékenységét</w:t>
      </w:r>
      <w:r w:rsidRPr="0061586C">
        <w:rPr>
          <w:szCs w:val="24"/>
        </w:rPr>
        <w:t>.</w:t>
      </w:r>
    </w:p>
    <w:p w:rsidR="00317A57" w:rsidRPr="0061586C" w:rsidRDefault="00317A57" w:rsidP="00352D0D">
      <w:pPr>
        <w:numPr>
          <w:ilvl w:val="0"/>
          <w:numId w:val="15"/>
        </w:numPr>
        <w:spacing w:line="276" w:lineRule="auto"/>
        <w:ind w:right="-142"/>
        <w:jc w:val="both"/>
        <w:rPr>
          <w:szCs w:val="24"/>
        </w:rPr>
      </w:pPr>
      <w:r w:rsidRPr="0061586C">
        <w:rPr>
          <w:szCs w:val="24"/>
        </w:rPr>
        <w:t xml:space="preserve">Minősíti a tanulók magatartását, szorgalmát, minősítési javaslatát a nevelőtestület elé terjeszti. </w:t>
      </w:r>
      <w:r w:rsidR="00925604" w:rsidRPr="003342B0">
        <w:rPr>
          <w:szCs w:val="24"/>
        </w:rPr>
        <w:t>alsó tagozaton az érintett nevelőket tájékoztatja.</w:t>
      </w:r>
    </w:p>
    <w:p w:rsidR="00317A57" w:rsidRPr="0061586C" w:rsidRDefault="00317A57" w:rsidP="00352D0D">
      <w:pPr>
        <w:numPr>
          <w:ilvl w:val="0"/>
          <w:numId w:val="15"/>
        </w:numPr>
        <w:spacing w:line="276" w:lineRule="auto"/>
        <w:ind w:right="-142"/>
        <w:jc w:val="both"/>
        <w:rPr>
          <w:szCs w:val="24"/>
        </w:rPr>
      </w:pPr>
      <w:r w:rsidRPr="0061586C">
        <w:rPr>
          <w:szCs w:val="24"/>
        </w:rPr>
        <w:t>Szülői értekezletet tart.</w:t>
      </w:r>
    </w:p>
    <w:p w:rsidR="00317A57" w:rsidRPr="0061586C" w:rsidRDefault="00317A57" w:rsidP="00352D0D">
      <w:pPr>
        <w:numPr>
          <w:ilvl w:val="0"/>
          <w:numId w:val="15"/>
        </w:numPr>
        <w:spacing w:line="276" w:lineRule="auto"/>
        <w:ind w:right="-142"/>
        <w:jc w:val="both"/>
        <w:rPr>
          <w:szCs w:val="24"/>
        </w:rPr>
      </w:pPr>
      <w:r w:rsidRPr="0061586C">
        <w:rPr>
          <w:szCs w:val="24"/>
        </w:rPr>
        <w:t xml:space="preserve">Ellátja az osztályával kapcsolatos ügyviteli teendőket: </w:t>
      </w:r>
      <w:r w:rsidR="00EE6F42" w:rsidRPr="007F75BF">
        <w:rPr>
          <w:i/>
          <w:color w:val="000000" w:themeColor="text1"/>
          <w:szCs w:val="24"/>
        </w:rPr>
        <w:t>az elektronikus</w:t>
      </w:r>
      <w:r w:rsidR="00EE6F42" w:rsidRPr="007F75BF">
        <w:rPr>
          <w:color w:val="000000" w:themeColor="text1"/>
          <w:szCs w:val="24"/>
        </w:rPr>
        <w:t xml:space="preserve"> </w:t>
      </w:r>
      <w:r w:rsidR="00C47D0E" w:rsidRPr="0061586C">
        <w:rPr>
          <w:szCs w:val="24"/>
        </w:rPr>
        <w:t xml:space="preserve">osztálynapló </w:t>
      </w:r>
      <w:r w:rsidRPr="0061586C">
        <w:rPr>
          <w:szCs w:val="24"/>
        </w:rPr>
        <w:t xml:space="preserve">vezetése, ellenőrzése, félévi és év végi statisztikai adatok szolgáltatása, </w:t>
      </w:r>
      <w:r w:rsidR="00C47D0E" w:rsidRPr="007F75BF">
        <w:rPr>
          <w:color w:val="000000" w:themeColor="text1"/>
          <w:szCs w:val="24"/>
        </w:rPr>
        <w:t xml:space="preserve">törzslapok, </w:t>
      </w:r>
      <w:r w:rsidRPr="0061586C">
        <w:rPr>
          <w:szCs w:val="24"/>
        </w:rPr>
        <w:t>bizonyítványok</w:t>
      </w:r>
      <w:r w:rsidR="00C47D0E" w:rsidRPr="0061586C">
        <w:rPr>
          <w:szCs w:val="24"/>
        </w:rPr>
        <w:t xml:space="preserve">, </w:t>
      </w:r>
      <w:r w:rsidRPr="0061586C">
        <w:rPr>
          <w:szCs w:val="24"/>
        </w:rPr>
        <w:t>megírása, továbbtanulással kapcsolatos adminisztráció elvégzése, hiányzások igazolása.</w:t>
      </w:r>
    </w:p>
    <w:p w:rsidR="00317A57" w:rsidRPr="0061586C" w:rsidRDefault="00317A57" w:rsidP="00352D0D">
      <w:pPr>
        <w:numPr>
          <w:ilvl w:val="0"/>
          <w:numId w:val="15"/>
        </w:numPr>
        <w:spacing w:line="276" w:lineRule="auto"/>
        <w:ind w:right="-142"/>
        <w:jc w:val="both"/>
        <w:rPr>
          <w:szCs w:val="24"/>
        </w:rPr>
      </w:pPr>
      <w:r w:rsidRPr="0061586C">
        <w:rPr>
          <w:szCs w:val="24"/>
        </w:rPr>
        <w:t>Segíti és nyomon követi osztálya kötelező orvosi vizsgálatát.</w:t>
      </w:r>
    </w:p>
    <w:p w:rsidR="00317A57" w:rsidRPr="0061586C" w:rsidRDefault="00317A57" w:rsidP="00352D0D">
      <w:pPr>
        <w:numPr>
          <w:ilvl w:val="0"/>
          <w:numId w:val="15"/>
        </w:numPr>
        <w:spacing w:line="276" w:lineRule="auto"/>
        <w:ind w:right="-142"/>
        <w:jc w:val="both"/>
        <w:rPr>
          <w:szCs w:val="24"/>
        </w:rPr>
      </w:pPr>
      <w:r w:rsidRPr="0061586C">
        <w:rPr>
          <w:szCs w:val="24"/>
        </w:rPr>
        <w:t>Kiemelt figyelmet fordít az osztályban végzendő ifjúságvédelmi feladatokra, kapcsolatot tart az iskola ifjúságvédelmi felelősével.</w:t>
      </w:r>
    </w:p>
    <w:p w:rsidR="00317A57" w:rsidRPr="0061586C" w:rsidRDefault="00317A57" w:rsidP="00352D0D">
      <w:pPr>
        <w:numPr>
          <w:ilvl w:val="0"/>
          <w:numId w:val="15"/>
        </w:numPr>
        <w:spacing w:line="276" w:lineRule="auto"/>
        <w:ind w:right="-142"/>
        <w:jc w:val="both"/>
        <w:rPr>
          <w:szCs w:val="24"/>
        </w:rPr>
      </w:pPr>
      <w:r w:rsidRPr="0061586C">
        <w:rPr>
          <w:szCs w:val="24"/>
        </w:rPr>
        <w:t>Tanulóit rendszeresen tájékoztatja az iskola előtt álló feladatokról, azok megoldására mozgósít, közreműködik a tanórán kívüli tevékenységek szervezésében.</w:t>
      </w:r>
    </w:p>
    <w:p w:rsidR="00317A57" w:rsidRPr="0061586C" w:rsidRDefault="00317A57" w:rsidP="00352D0D">
      <w:pPr>
        <w:numPr>
          <w:ilvl w:val="0"/>
          <w:numId w:val="15"/>
        </w:numPr>
        <w:spacing w:line="276" w:lineRule="auto"/>
        <w:ind w:right="-142"/>
        <w:jc w:val="both"/>
        <w:rPr>
          <w:szCs w:val="24"/>
        </w:rPr>
      </w:pPr>
      <w:r w:rsidRPr="0061586C">
        <w:rPr>
          <w:szCs w:val="24"/>
        </w:rPr>
        <w:t xml:space="preserve">Javaslatot tesz a tanulók jutalmazására, büntetésére, segélyezésére. </w:t>
      </w:r>
    </w:p>
    <w:p w:rsidR="007F75BF" w:rsidRDefault="00317A57" w:rsidP="007F75BF">
      <w:pPr>
        <w:numPr>
          <w:ilvl w:val="0"/>
          <w:numId w:val="15"/>
        </w:numPr>
        <w:spacing w:line="276" w:lineRule="auto"/>
        <w:ind w:right="-142"/>
        <w:jc w:val="both"/>
        <w:rPr>
          <w:szCs w:val="24"/>
        </w:rPr>
      </w:pPr>
      <w:r w:rsidRPr="0061586C">
        <w:rPr>
          <w:szCs w:val="24"/>
        </w:rPr>
        <w:t xml:space="preserve">Részt vesz az osztályfőnöki munkaközösség munkájában, segíti a közös feladatok megoldását. </w:t>
      </w:r>
    </w:p>
    <w:p w:rsidR="00317A57" w:rsidRPr="007F75BF" w:rsidRDefault="00AA7AD5" w:rsidP="007F75BF">
      <w:pPr>
        <w:numPr>
          <w:ilvl w:val="0"/>
          <w:numId w:val="15"/>
        </w:numPr>
        <w:spacing w:line="276" w:lineRule="auto"/>
        <w:ind w:right="-142"/>
        <w:jc w:val="both"/>
        <w:rPr>
          <w:szCs w:val="24"/>
        </w:rPr>
      </w:pPr>
      <w:r w:rsidRPr="007F75BF">
        <w:rPr>
          <w:szCs w:val="24"/>
        </w:rPr>
        <w:t xml:space="preserve">Tanítási </w:t>
      </w:r>
      <w:r w:rsidR="00317A57" w:rsidRPr="007F75BF">
        <w:rPr>
          <w:szCs w:val="24"/>
        </w:rPr>
        <w:t>órá</w:t>
      </w:r>
      <w:r w:rsidRPr="007F75BF">
        <w:rPr>
          <w:szCs w:val="24"/>
        </w:rPr>
        <w:t xml:space="preserve">kat, foglalkozásokat </w:t>
      </w:r>
      <w:r w:rsidR="00317A57" w:rsidRPr="007F75BF">
        <w:rPr>
          <w:szCs w:val="24"/>
        </w:rPr>
        <w:t>látogat az osztályban.</w:t>
      </w:r>
    </w:p>
    <w:p w:rsidR="009069E8" w:rsidRDefault="009069E8" w:rsidP="006E2F00">
      <w:pPr>
        <w:spacing w:line="276" w:lineRule="auto"/>
        <w:rPr>
          <w:b/>
          <w:snapToGrid w:val="0"/>
        </w:rPr>
      </w:pPr>
    </w:p>
    <w:p w:rsidR="00BE3200" w:rsidRPr="00785C08" w:rsidRDefault="00EA08ED" w:rsidP="006E2F00">
      <w:pPr>
        <w:spacing w:line="276" w:lineRule="auto"/>
        <w:rPr>
          <w:b/>
          <w:snapToGrid w:val="0"/>
        </w:rPr>
      </w:pPr>
      <w:r w:rsidRPr="00785C08">
        <w:rPr>
          <w:b/>
          <w:snapToGrid w:val="0"/>
        </w:rPr>
        <w:t>1.6</w:t>
      </w:r>
      <w:r w:rsidR="00BE3200" w:rsidRPr="00785C08">
        <w:rPr>
          <w:b/>
          <w:snapToGrid w:val="0"/>
        </w:rPr>
        <w:t xml:space="preserve"> </w:t>
      </w:r>
      <w:bookmarkStart w:id="12" w:name="_Toc294006639"/>
      <w:bookmarkStart w:id="13" w:name="_Toc345000446"/>
      <w:r w:rsidR="00BE3200" w:rsidRPr="00785C08">
        <w:rPr>
          <w:b/>
          <w:snapToGrid w:val="0"/>
        </w:rPr>
        <w:t xml:space="preserve">A </w:t>
      </w:r>
      <w:bookmarkEnd w:id="12"/>
      <w:r w:rsidR="00F03E02" w:rsidRPr="00785C08">
        <w:rPr>
          <w:b/>
          <w:snapToGrid w:val="0"/>
        </w:rPr>
        <w:t>kiemelt figyelmet igénylő tanulókkal kapcsolatos pedagógiai tevékenység</w:t>
      </w:r>
      <w:bookmarkEnd w:id="13"/>
    </w:p>
    <w:p w:rsidR="00AD7E89" w:rsidRPr="00785C08" w:rsidRDefault="00AD7E89" w:rsidP="00AD7E89"/>
    <w:p w:rsidR="00AD7E89" w:rsidRPr="00785C08" w:rsidRDefault="00AD7E89" w:rsidP="00363BEF">
      <w:pPr>
        <w:spacing w:line="276" w:lineRule="auto"/>
        <w:rPr>
          <w:i/>
          <w:szCs w:val="24"/>
        </w:rPr>
      </w:pPr>
      <w:r w:rsidRPr="00785C08">
        <w:rPr>
          <w:i/>
          <w:szCs w:val="24"/>
        </w:rPr>
        <w:t>Kiemelt figyelmet igénylő gyermek, tanuló:</w:t>
      </w:r>
    </w:p>
    <w:p w:rsidR="00AD7E89" w:rsidRPr="00785C08" w:rsidRDefault="00AD7E89" w:rsidP="00352D0D">
      <w:pPr>
        <w:numPr>
          <w:ilvl w:val="0"/>
          <w:numId w:val="18"/>
        </w:numPr>
        <w:spacing w:line="276" w:lineRule="auto"/>
        <w:rPr>
          <w:szCs w:val="24"/>
        </w:rPr>
      </w:pPr>
      <w:r w:rsidRPr="00785C08">
        <w:rPr>
          <w:szCs w:val="24"/>
        </w:rPr>
        <w:t xml:space="preserve">különleges bánásmódot igénylő gyermek, tanuló: </w:t>
      </w:r>
    </w:p>
    <w:p w:rsidR="00AD7E89" w:rsidRPr="00785C08" w:rsidRDefault="00AD7E89" w:rsidP="00352D0D">
      <w:pPr>
        <w:numPr>
          <w:ilvl w:val="1"/>
          <w:numId w:val="18"/>
        </w:numPr>
        <w:spacing w:line="276" w:lineRule="auto"/>
        <w:rPr>
          <w:szCs w:val="24"/>
        </w:rPr>
      </w:pPr>
      <w:r w:rsidRPr="00785C08">
        <w:rPr>
          <w:szCs w:val="24"/>
        </w:rPr>
        <w:t xml:space="preserve">sajátos nevelési igényű gyermek, tanuló, </w:t>
      </w:r>
    </w:p>
    <w:p w:rsidR="00AD7E89" w:rsidRPr="00785C08" w:rsidRDefault="00AD7E89" w:rsidP="00352D0D">
      <w:pPr>
        <w:numPr>
          <w:ilvl w:val="1"/>
          <w:numId w:val="18"/>
        </w:numPr>
        <w:spacing w:line="276" w:lineRule="auto"/>
        <w:rPr>
          <w:szCs w:val="24"/>
        </w:rPr>
      </w:pPr>
      <w:r w:rsidRPr="00785C08">
        <w:rPr>
          <w:szCs w:val="24"/>
        </w:rPr>
        <w:t xml:space="preserve">beilleszkedési, tanulási, magatartási nehézséggel küzdő gyermek, tanuló, </w:t>
      </w:r>
    </w:p>
    <w:p w:rsidR="00363BEF" w:rsidRDefault="00AD7E89" w:rsidP="00352D0D">
      <w:pPr>
        <w:numPr>
          <w:ilvl w:val="1"/>
          <w:numId w:val="18"/>
        </w:numPr>
        <w:spacing w:line="276" w:lineRule="auto"/>
        <w:rPr>
          <w:szCs w:val="24"/>
        </w:rPr>
      </w:pPr>
      <w:r w:rsidRPr="00785C08">
        <w:rPr>
          <w:szCs w:val="24"/>
        </w:rPr>
        <w:t>kiemelten tehetséges gyermek, tanuló,</w:t>
      </w:r>
    </w:p>
    <w:p w:rsidR="00363BEF" w:rsidRDefault="00AD7E89" w:rsidP="00352D0D">
      <w:pPr>
        <w:numPr>
          <w:ilvl w:val="1"/>
          <w:numId w:val="18"/>
        </w:numPr>
        <w:spacing w:line="276" w:lineRule="auto"/>
        <w:rPr>
          <w:szCs w:val="24"/>
        </w:rPr>
      </w:pPr>
      <w:r w:rsidRPr="00363BEF">
        <w:rPr>
          <w:szCs w:val="24"/>
        </w:rPr>
        <w:t>a gyermekek védelméről és a gyámügyi igazga</w:t>
      </w:r>
      <w:r w:rsidR="00363BEF">
        <w:rPr>
          <w:szCs w:val="24"/>
        </w:rPr>
        <w:t xml:space="preserve">tásról szóló törvény szerint </w:t>
      </w:r>
    </w:p>
    <w:p w:rsidR="00AD7E89" w:rsidRPr="00363BEF" w:rsidRDefault="00363BEF" w:rsidP="00363BEF">
      <w:pPr>
        <w:spacing w:line="276" w:lineRule="auto"/>
        <w:ind w:left="1140"/>
        <w:rPr>
          <w:szCs w:val="24"/>
        </w:rPr>
      </w:pPr>
      <w:r>
        <w:rPr>
          <w:szCs w:val="24"/>
        </w:rPr>
        <w:t xml:space="preserve">     hát</w:t>
      </w:r>
      <w:r w:rsidR="00AD7E89" w:rsidRPr="00363BEF">
        <w:rPr>
          <w:szCs w:val="24"/>
        </w:rPr>
        <w:t>rányos és halmozottan hátr</w:t>
      </w:r>
      <w:r w:rsidR="006E2F00" w:rsidRPr="00363BEF">
        <w:rPr>
          <w:szCs w:val="24"/>
        </w:rPr>
        <w:t>ányos helyzetű gyermek, tanuló.</w:t>
      </w:r>
    </w:p>
    <w:p w:rsidR="003333A5" w:rsidRPr="00785C08" w:rsidRDefault="003333A5" w:rsidP="00363BEF">
      <w:pPr>
        <w:spacing w:line="276" w:lineRule="auto"/>
        <w:ind w:left="1068"/>
        <w:rPr>
          <w:szCs w:val="24"/>
        </w:rPr>
      </w:pPr>
    </w:p>
    <w:p w:rsidR="003342B0" w:rsidRDefault="003342B0" w:rsidP="00AD7E89">
      <w:pPr>
        <w:rPr>
          <w:i/>
          <w:szCs w:val="24"/>
        </w:rPr>
      </w:pPr>
    </w:p>
    <w:p w:rsidR="00AD7E89" w:rsidRPr="00785C08" w:rsidRDefault="00AD7E89" w:rsidP="00AD7E89">
      <w:pPr>
        <w:rPr>
          <w:i/>
          <w:szCs w:val="24"/>
        </w:rPr>
      </w:pPr>
      <w:r w:rsidRPr="00785C08">
        <w:rPr>
          <w:i/>
          <w:szCs w:val="24"/>
        </w:rPr>
        <w:lastRenderedPageBreak/>
        <w:t xml:space="preserve">Kiemelten tehetséges gyermek, tanuló: </w:t>
      </w:r>
    </w:p>
    <w:p w:rsidR="003333A5" w:rsidRPr="00785C08" w:rsidRDefault="003333A5" w:rsidP="00AD7E89">
      <w:pPr>
        <w:rPr>
          <w:i/>
          <w:szCs w:val="24"/>
        </w:rPr>
      </w:pPr>
    </w:p>
    <w:p w:rsidR="00AD7E89" w:rsidRDefault="00AD7E89" w:rsidP="00363BEF">
      <w:pPr>
        <w:spacing w:line="276" w:lineRule="auto"/>
        <w:ind w:firstLine="708"/>
        <w:rPr>
          <w:szCs w:val="24"/>
        </w:rPr>
      </w:pPr>
      <w:r w:rsidRPr="00785C08">
        <w:rPr>
          <w:szCs w:val="24"/>
        </w:rPr>
        <w:t xml:space="preserve">Az a különleges bánásmódot igénylő gyermek, tanuló, aki átlag feletti általános vagy speciális képességek birtokában magas fokú kreativitással rendelkezik, és felkelthető benne a feladat iránti erős motiváció, </w:t>
      </w:r>
      <w:r w:rsidR="00E22C3A" w:rsidRPr="00785C08">
        <w:rPr>
          <w:szCs w:val="24"/>
        </w:rPr>
        <w:t>elkötelezettség.</w:t>
      </w:r>
    </w:p>
    <w:p w:rsidR="00E22C3A" w:rsidRPr="00AD7E89" w:rsidRDefault="00E22C3A" w:rsidP="00363BEF">
      <w:pPr>
        <w:spacing w:line="276" w:lineRule="auto"/>
        <w:ind w:firstLine="708"/>
        <w:rPr>
          <w:sz w:val="22"/>
          <w:szCs w:val="22"/>
        </w:rPr>
      </w:pPr>
    </w:p>
    <w:p w:rsidR="00E22C3A" w:rsidRDefault="00B34AA0" w:rsidP="00E22C3A">
      <w:pPr>
        <w:pStyle w:val="Cmsor4"/>
        <w:spacing w:before="0" w:after="0"/>
        <w:rPr>
          <w:sz w:val="24"/>
        </w:rPr>
      </w:pPr>
      <w:bookmarkStart w:id="14" w:name="_Toc341285586"/>
      <w:r w:rsidRPr="00B97A87">
        <w:rPr>
          <w:sz w:val="24"/>
        </w:rPr>
        <w:t>1</w:t>
      </w:r>
      <w:r w:rsidR="00C85E37" w:rsidRPr="00B97A87">
        <w:rPr>
          <w:sz w:val="24"/>
        </w:rPr>
        <w:t>.</w:t>
      </w:r>
      <w:r w:rsidRPr="00B97A87">
        <w:rPr>
          <w:sz w:val="24"/>
        </w:rPr>
        <w:t>6.1</w:t>
      </w:r>
      <w:r w:rsidR="00C85E37" w:rsidRPr="00B97A87">
        <w:rPr>
          <w:sz w:val="24"/>
        </w:rPr>
        <w:t xml:space="preserve">  A tehetség, képesség kibontakoztatását segítő tevékenységek</w:t>
      </w:r>
      <w:bookmarkEnd w:id="14"/>
    </w:p>
    <w:p w:rsidR="00C85E37" w:rsidRPr="00B97A87" w:rsidRDefault="00C85E37" w:rsidP="00E22C3A">
      <w:pPr>
        <w:pStyle w:val="Cmsor4"/>
        <w:spacing w:before="0" w:after="0"/>
        <w:rPr>
          <w:sz w:val="24"/>
        </w:rPr>
      </w:pPr>
      <w:r w:rsidRPr="00B97A87">
        <w:rPr>
          <w:sz w:val="24"/>
        </w:rPr>
        <w:t xml:space="preserve"> </w:t>
      </w:r>
    </w:p>
    <w:p w:rsidR="00E22C3A" w:rsidRPr="006E2F00" w:rsidRDefault="00E22C3A" w:rsidP="00363BEF">
      <w:pPr>
        <w:pStyle w:val="Folyamatosszveg"/>
        <w:widowControl/>
        <w:spacing w:after="0" w:line="276" w:lineRule="auto"/>
        <w:ind w:firstLine="567"/>
        <w:rPr>
          <w:rFonts w:ascii="Times New Roman" w:hAnsi="Times New Roman"/>
          <w:sz w:val="24"/>
          <w:szCs w:val="24"/>
        </w:rPr>
      </w:pPr>
      <w:r w:rsidRPr="006E2F00">
        <w:rPr>
          <w:rFonts w:ascii="Times New Roman" w:hAnsi="Times New Roman"/>
          <w:sz w:val="24"/>
          <w:szCs w:val="24"/>
        </w:rPr>
        <w:t xml:space="preserve">Minden tanuló, mint személyiség, önálló és egyedi sajátosságokkal jellemezhető. A tanulók eltérő mennyiségben és szinten, eltérő módon és eszközökkel, eltérő ütemben és hatékonysággal találkoznak a számukra elsajátítandó tananyaggal, követelményekkel és elvárásokkal. Fejlesztésük csak akkor valósítható meg, ha az oktatás minden területén érvényesülnek az </w:t>
      </w:r>
      <w:proofErr w:type="spellStart"/>
      <w:r w:rsidRPr="006E2F00">
        <w:rPr>
          <w:rFonts w:ascii="Times New Roman" w:hAnsi="Times New Roman"/>
          <w:sz w:val="24"/>
          <w:szCs w:val="24"/>
        </w:rPr>
        <w:t>alternativitás</w:t>
      </w:r>
      <w:proofErr w:type="spellEnd"/>
      <w:r w:rsidRPr="006E2F00">
        <w:rPr>
          <w:rFonts w:ascii="Times New Roman" w:hAnsi="Times New Roman"/>
          <w:sz w:val="24"/>
          <w:szCs w:val="24"/>
        </w:rPr>
        <w:t>, a differenciáltság szempontjai.</w:t>
      </w:r>
    </w:p>
    <w:p w:rsidR="00EE6F42" w:rsidRPr="007F75BF" w:rsidRDefault="003517EF" w:rsidP="003517EF">
      <w:pPr>
        <w:pStyle w:val="Cmsor1"/>
        <w:shd w:val="clear" w:color="auto" w:fill="FFFFFF"/>
        <w:spacing w:before="225" w:after="150"/>
        <w:ind w:firstLine="567"/>
        <w:rPr>
          <w:b w:val="0"/>
          <w:color w:val="000000" w:themeColor="text1"/>
          <w:sz w:val="36"/>
          <w:szCs w:val="36"/>
        </w:rPr>
      </w:pPr>
      <w:r w:rsidRPr="007F75BF">
        <w:rPr>
          <w:rFonts w:ascii="Times New Roman" w:hAnsi="Times New Roman"/>
          <w:color w:val="000000" w:themeColor="text1"/>
          <w:sz w:val="24"/>
          <w:szCs w:val="24"/>
        </w:rPr>
        <w:t xml:space="preserve">Iskolánk, mint „Kiváló, akkreditált tehetségpont” (Szolnoki Kőrösi Tehetségpont </w:t>
      </w:r>
      <w:r w:rsidRPr="007F75BF">
        <w:rPr>
          <w:rStyle w:val="title-globalid"/>
          <w:rFonts w:ascii="Times New Roman" w:hAnsi="Times New Roman"/>
          <w:color w:val="000000" w:themeColor="text1"/>
          <w:sz w:val="24"/>
          <w:szCs w:val="24"/>
        </w:rPr>
        <w:t>TP 111 001 504) kiemelt figyelmet fordít azokra tanulókra</w:t>
      </w:r>
      <w:r w:rsidRPr="007F75BF">
        <w:rPr>
          <w:rStyle w:val="title-globalid"/>
          <w:rFonts w:ascii="Times New Roman" w:hAnsi="Times New Roman"/>
          <w:b w:val="0"/>
          <w:color w:val="000000" w:themeColor="text1"/>
          <w:sz w:val="24"/>
          <w:szCs w:val="24"/>
        </w:rPr>
        <w:t>,</w:t>
      </w:r>
      <w:r w:rsidR="00E22C3A" w:rsidRPr="007F75BF">
        <w:rPr>
          <w:rFonts w:ascii="Times New Roman" w:hAnsi="Times New Roman"/>
          <w:color w:val="000000" w:themeColor="text1"/>
          <w:sz w:val="24"/>
          <w:szCs w:val="24"/>
        </w:rPr>
        <w:t xml:space="preserve"> </w:t>
      </w:r>
      <w:r w:rsidR="00E22C3A" w:rsidRPr="007F75BF">
        <w:rPr>
          <w:rFonts w:ascii="Times New Roman" w:hAnsi="Times New Roman"/>
          <w:b w:val="0"/>
          <w:color w:val="000000" w:themeColor="text1"/>
          <w:sz w:val="24"/>
          <w:szCs w:val="24"/>
        </w:rPr>
        <w:t xml:space="preserve">akik egy vagy több területen kiemelkedő adottságokat, képességeket, teljesítményeket és érdeklődést mutatnak. </w:t>
      </w:r>
    </w:p>
    <w:p w:rsidR="00E22C3A" w:rsidRPr="006E2F00" w:rsidRDefault="00E22C3A" w:rsidP="00363BEF">
      <w:pPr>
        <w:pStyle w:val="Folyamatosszveg"/>
        <w:widowControl/>
        <w:spacing w:after="0" w:line="276" w:lineRule="auto"/>
        <w:ind w:firstLine="567"/>
        <w:rPr>
          <w:rFonts w:ascii="Times New Roman" w:hAnsi="Times New Roman"/>
          <w:sz w:val="24"/>
          <w:szCs w:val="24"/>
        </w:rPr>
      </w:pPr>
      <w:r w:rsidRPr="006E2F00">
        <w:rPr>
          <w:rFonts w:ascii="Times New Roman" w:hAnsi="Times New Roman"/>
          <w:sz w:val="24"/>
          <w:szCs w:val="24"/>
        </w:rPr>
        <w:t>A hozzánk járó gyermekek</w:t>
      </w:r>
      <w:r w:rsidR="00C47D0E">
        <w:rPr>
          <w:rFonts w:ascii="Times New Roman" w:hAnsi="Times New Roman"/>
          <w:sz w:val="24"/>
          <w:szCs w:val="24"/>
        </w:rPr>
        <w:t>et</w:t>
      </w:r>
      <w:r w:rsidRPr="006E2F00">
        <w:rPr>
          <w:rFonts w:ascii="Times New Roman" w:hAnsi="Times New Roman"/>
          <w:sz w:val="24"/>
          <w:szCs w:val="24"/>
        </w:rPr>
        <w:t xml:space="preserve"> </w:t>
      </w:r>
      <w:r w:rsidRPr="00703910">
        <w:rPr>
          <w:rFonts w:ascii="Times New Roman" w:hAnsi="Times New Roman"/>
          <w:b/>
          <w:i/>
          <w:color w:val="FF0000"/>
          <w:sz w:val="24"/>
          <w:szCs w:val="24"/>
        </w:rPr>
        <w:t>versenyeztetjük</w:t>
      </w:r>
      <w:r w:rsidRPr="006E2F00">
        <w:rPr>
          <w:rFonts w:ascii="Times New Roman" w:hAnsi="Times New Roman"/>
          <w:sz w:val="24"/>
          <w:szCs w:val="24"/>
        </w:rPr>
        <w:t xml:space="preserve"> tanulmányi, levelezős tanulmá</w:t>
      </w:r>
      <w:r w:rsidR="00C47D0E">
        <w:rPr>
          <w:rFonts w:ascii="Times New Roman" w:hAnsi="Times New Roman"/>
          <w:sz w:val="24"/>
          <w:szCs w:val="24"/>
        </w:rPr>
        <w:t>nyi vagy sportversenyeken. Ezen</w:t>
      </w:r>
      <w:r w:rsidR="00927080">
        <w:rPr>
          <w:rFonts w:ascii="Times New Roman" w:hAnsi="Times New Roman"/>
          <w:sz w:val="24"/>
          <w:szCs w:val="24"/>
        </w:rPr>
        <w:t xml:space="preserve"> </w:t>
      </w:r>
      <w:r w:rsidRPr="006E2F00">
        <w:rPr>
          <w:rFonts w:ascii="Times New Roman" w:hAnsi="Times New Roman"/>
          <w:sz w:val="24"/>
          <w:szCs w:val="24"/>
        </w:rPr>
        <w:t>kívül a</w:t>
      </w:r>
      <w:r w:rsidR="00C47D0E">
        <w:rPr>
          <w:rFonts w:ascii="Times New Roman" w:hAnsi="Times New Roman"/>
          <w:sz w:val="24"/>
          <w:szCs w:val="24"/>
        </w:rPr>
        <w:t>z egyéb foglalkozásokon,</w:t>
      </w:r>
      <w:r w:rsidRPr="006E2F00">
        <w:rPr>
          <w:rFonts w:ascii="Times New Roman" w:hAnsi="Times New Roman"/>
          <w:sz w:val="24"/>
          <w:szCs w:val="24"/>
        </w:rPr>
        <w:t xml:space="preserve"> </w:t>
      </w:r>
      <w:r w:rsidRPr="007F75BF">
        <w:rPr>
          <w:rFonts w:ascii="Times New Roman" w:hAnsi="Times New Roman"/>
          <w:color w:val="000000" w:themeColor="text1"/>
          <w:sz w:val="24"/>
          <w:szCs w:val="24"/>
        </w:rPr>
        <w:t>pályázat</w:t>
      </w:r>
      <w:r w:rsidR="00CE1AB0" w:rsidRPr="007F75BF">
        <w:rPr>
          <w:rFonts w:ascii="Times New Roman" w:hAnsi="Times New Roman"/>
          <w:color w:val="000000" w:themeColor="text1"/>
          <w:sz w:val="24"/>
          <w:szCs w:val="24"/>
        </w:rPr>
        <w:t>i programok megvalósításával</w:t>
      </w:r>
      <w:r w:rsidRPr="007F75BF">
        <w:rPr>
          <w:rFonts w:ascii="Times New Roman" w:hAnsi="Times New Roman"/>
          <w:color w:val="000000" w:themeColor="text1"/>
          <w:sz w:val="24"/>
          <w:szCs w:val="24"/>
        </w:rPr>
        <w:t xml:space="preserve">, </w:t>
      </w:r>
      <w:r w:rsidRPr="006E2F00">
        <w:rPr>
          <w:rFonts w:ascii="Times New Roman" w:hAnsi="Times New Roman"/>
          <w:sz w:val="24"/>
          <w:szCs w:val="24"/>
        </w:rPr>
        <w:t>kulturális rendezvé</w:t>
      </w:r>
      <w:r w:rsidR="00614C51">
        <w:rPr>
          <w:rFonts w:ascii="Times New Roman" w:hAnsi="Times New Roman"/>
          <w:sz w:val="24"/>
          <w:szCs w:val="24"/>
        </w:rPr>
        <w:t xml:space="preserve">nyeken, </w:t>
      </w:r>
      <w:r w:rsidR="00614C51" w:rsidRPr="007F75BF">
        <w:rPr>
          <w:rFonts w:ascii="Times New Roman" w:hAnsi="Times New Roman"/>
          <w:color w:val="000000" w:themeColor="text1"/>
          <w:sz w:val="24"/>
          <w:szCs w:val="24"/>
        </w:rPr>
        <w:t>művészeti iskolánk</w:t>
      </w:r>
      <w:r w:rsidRPr="007F75BF">
        <w:rPr>
          <w:rFonts w:ascii="Times New Roman" w:hAnsi="Times New Roman"/>
          <w:color w:val="000000" w:themeColor="text1"/>
          <w:sz w:val="24"/>
          <w:szCs w:val="24"/>
        </w:rPr>
        <w:t xml:space="preserve"> </w:t>
      </w:r>
      <w:r w:rsidRPr="006E2F00">
        <w:rPr>
          <w:rFonts w:ascii="Times New Roman" w:hAnsi="Times New Roman"/>
          <w:sz w:val="24"/>
          <w:szCs w:val="24"/>
        </w:rPr>
        <w:t>balett</w:t>
      </w:r>
      <w:r w:rsidR="00C47D0E">
        <w:rPr>
          <w:rFonts w:ascii="Times New Roman" w:hAnsi="Times New Roman"/>
          <w:sz w:val="24"/>
          <w:szCs w:val="24"/>
        </w:rPr>
        <w:t>- és néptánc</w:t>
      </w:r>
      <w:r w:rsidRPr="006E2F00">
        <w:rPr>
          <w:rFonts w:ascii="Times New Roman" w:hAnsi="Times New Roman"/>
          <w:sz w:val="24"/>
          <w:szCs w:val="24"/>
        </w:rPr>
        <w:t xml:space="preserve"> </w:t>
      </w:r>
      <w:r w:rsidRPr="007F75BF">
        <w:rPr>
          <w:rFonts w:ascii="Times New Roman" w:hAnsi="Times New Roman"/>
          <w:color w:val="000000" w:themeColor="text1"/>
          <w:sz w:val="24"/>
          <w:szCs w:val="24"/>
        </w:rPr>
        <w:t>tansza</w:t>
      </w:r>
      <w:r w:rsidR="00614C51" w:rsidRPr="007F75BF">
        <w:rPr>
          <w:rFonts w:ascii="Times New Roman" w:hAnsi="Times New Roman"/>
          <w:color w:val="000000" w:themeColor="text1"/>
          <w:sz w:val="24"/>
          <w:szCs w:val="24"/>
        </w:rPr>
        <w:t>ká</w:t>
      </w:r>
      <w:r w:rsidRPr="007F75BF">
        <w:rPr>
          <w:rFonts w:ascii="Times New Roman" w:hAnsi="Times New Roman"/>
          <w:color w:val="000000" w:themeColor="text1"/>
          <w:sz w:val="24"/>
          <w:szCs w:val="24"/>
        </w:rPr>
        <w:t>n</w:t>
      </w:r>
      <w:r w:rsidR="007F75BF">
        <w:rPr>
          <w:rFonts w:ascii="Times New Roman" w:hAnsi="Times New Roman"/>
          <w:color w:val="000000" w:themeColor="text1"/>
          <w:sz w:val="24"/>
          <w:szCs w:val="24"/>
        </w:rPr>
        <w:t xml:space="preserve"> fej</w:t>
      </w:r>
      <w:r w:rsidRPr="006E2F00">
        <w:rPr>
          <w:rFonts w:ascii="Times New Roman" w:hAnsi="Times New Roman"/>
          <w:sz w:val="24"/>
          <w:szCs w:val="24"/>
        </w:rPr>
        <w:t>lesztjük</w:t>
      </w:r>
      <w:r w:rsidR="00C47D0E">
        <w:rPr>
          <w:rFonts w:ascii="Times New Roman" w:hAnsi="Times New Roman"/>
          <w:sz w:val="24"/>
          <w:szCs w:val="24"/>
        </w:rPr>
        <w:t xml:space="preserve"> gyermekeinket.</w:t>
      </w:r>
      <w:r w:rsidRPr="006E2F00">
        <w:rPr>
          <w:rFonts w:ascii="Times New Roman" w:hAnsi="Times New Roman"/>
          <w:sz w:val="24"/>
          <w:szCs w:val="24"/>
        </w:rPr>
        <w:t xml:space="preserve"> </w:t>
      </w:r>
    </w:p>
    <w:p w:rsidR="00E22C3A" w:rsidRPr="006E2F00" w:rsidRDefault="00E22C3A" w:rsidP="00363BEF">
      <w:pPr>
        <w:pStyle w:val="Folyamatosszveg"/>
        <w:widowControl/>
        <w:spacing w:after="0" w:line="276" w:lineRule="auto"/>
        <w:ind w:firstLine="567"/>
        <w:rPr>
          <w:rFonts w:ascii="Times New Roman" w:hAnsi="Times New Roman"/>
          <w:sz w:val="24"/>
          <w:szCs w:val="24"/>
        </w:rPr>
      </w:pPr>
      <w:r w:rsidRPr="006E2F00">
        <w:rPr>
          <w:rFonts w:ascii="Times New Roman" w:hAnsi="Times New Roman"/>
          <w:sz w:val="24"/>
          <w:szCs w:val="24"/>
        </w:rPr>
        <w:t xml:space="preserve">A szülők és a gyermekek körében végzett partneri igényfelmérés mutatja számunkra, hogy igénylik a tehetségek korai felismerését és kibontakoztatását. A tehetséget az </w:t>
      </w:r>
      <w:proofErr w:type="spellStart"/>
      <w:r w:rsidRPr="006E2F00">
        <w:rPr>
          <w:rFonts w:ascii="Times New Roman" w:hAnsi="Times New Roman"/>
          <w:sz w:val="24"/>
          <w:szCs w:val="24"/>
        </w:rPr>
        <w:t>jellemzi</w:t>
      </w:r>
      <w:proofErr w:type="spellEnd"/>
      <w:r w:rsidRPr="006E2F00">
        <w:rPr>
          <w:rFonts w:ascii="Times New Roman" w:hAnsi="Times New Roman"/>
          <w:sz w:val="24"/>
          <w:szCs w:val="24"/>
        </w:rPr>
        <w:t>, hogy az átlagostól eltérő, érzékenyebb, fogékonyabb, egyénibb, nehezebben kezelhető. Különösen érvényes ez a kreatív gyermekekre.</w:t>
      </w:r>
    </w:p>
    <w:p w:rsidR="00925604" w:rsidRDefault="00E22C3A" w:rsidP="00925604">
      <w:pPr>
        <w:spacing w:line="276" w:lineRule="auto"/>
        <w:ind w:firstLine="567"/>
        <w:rPr>
          <w:szCs w:val="24"/>
        </w:rPr>
      </w:pPr>
      <w:r w:rsidRPr="006E2F00">
        <w:rPr>
          <w:szCs w:val="24"/>
        </w:rPr>
        <w:t>A bármely területen kiemelkedő képességű gyermekek megkapják iskolánkban azt a lehetőséget, hogy saját adottságaikhoz, képességeikhez mérten megfelelően tudjon fejlődni személyiségük.</w:t>
      </w:r>
      <w:r w:rsidR="00925604">
        <w:rPr>
          <w:szCs w:val="24"/>
        </w:rPr>
        <w:t xml:space="preserve"> </w:t>
      </w:r>
      <w:r w:rsidRPr="006E2F00">
        <w:rPr>
          <w:szCs w:val="24"/>
        </w:rPr>
        <w:t xml:space="preserve">Vigyázni kell, mert a legtehetségesebb tanulókat sem szabad túlterhelni. </w:t>
      </w:r>
    </w:p>
    <w:p w:rsidR="00E22C3A" w:rsidRDefault="00E22C3A" w:rsidP="00925604">
      <w:pPr>
        <w:spacing w:line="276" w:lineRule="auto"/>
        <w:ind w:firstLine="567"/>
        <w:rPr>
          <w:szCs w:val="24"/>
        </w:rPr>
      </w:pPr>
      <w:r w:rsidRPr="006E2F00">
        <w:rPr>
          <w:szCs w:val="24"/>
        </w:rPr>
        <w:t>Feladatunk az egyes tanulókban rejlő többletértékek, az átlagnál jobb képességek megismerése és fejlesztése, a tehetségkutatás. Versenyeredményeink fokozatos gyarapítása. Tanulóink középiskolai felvételi arányának megtartása, javítása. A hátrányos helyzetű tanulók bejuttatása érettségit adó középiskolákba. A tehetség minél korábbi felismerése. Megfelelő szintű fejlesztő feladatok, tevékenységek elvégzése, ellenőrzése. A sikeres teljesítmény eléréséhez megmérettetési lehetőségek biztosítása. A teljesítmény erkölcsi elismerése, jutalmazása.</w:t>
      </w:r>
    </w:p>
    <w:p w:rsidR="00E22C3A" w:rsidRPr="006E2F00" w:rsidRDefault="00E22C3A" w:rsidP="00363BEF">
      <w:pPr>
        <w:pStyle w:val="Folyamatosszveg"/>
        <w:widowControl/>
        <w:spacing w:after="0" w:line="276" w:lineRule="auto"/>
        <w:ind w:firstLine="567"/>
        <w:rPr>
          <w:rFonts w:ascii="Times New Roman" w:hAnsi="Times New Roman"/>
          <w:sz w:val="24"/>
          <w:szCs w:val="24"/>
        </w:rPr>
      </w:pPr>
      <w:r w:rsidRPr="006E2F00">
        <w:rPr>
          <w:rFonts w:ascii="Times New Roman" w:hAnsi="Times New Roman"/>
          <w:sz w:val="24"/>
          <w:szCs w:val="24"/>
        </w:rPr>
        <w:t>Az iskolai élet minden területén szervezett tevékenységi formák előkészítése, irányítása, vezetése és értékelése során figyelembe kell venni a tanulók életkorát, fejlődési ütemét, előző eredményeit, önállóságának mértékét, adott tevékenységi körben nyújtott teljesítményét, azon egyéb tulajdonságait, melyek indokolják a differenciálást.</w:t>
      </w:r>
    </w:p>
    <w:p w:rsidR="00E22C3A" w:rsidRPr="006E2F00" w:rsidRDefault="00E22C3A" w:rsidP="00E22C3A">
      <w:pPr>
        <w:pStyle w:val="Folyamatosszveg"/>
        <w:widowControl/>
        <w:spacing w:after="0"/>
        <w:ind w:firstLine="567"/>
        <w:rPr>
          <w:rFonts w:ascii="Times New Roman" w:hAnsi="Times New Roman"/>
          <w:sz w:val="24"/>
          <w:szCs w:val="24"/>
        </w:rPr>
      </w:pPr>
    </w:p>
    <w:p w:rsidR="00E22C3A" w:rsidRPr="006E2F00" w:rsidRDefault="00E22C3A" w:rsidP="00E22C3A">
      <w:pPr>
        <w:pStyle w:val="Folyamatosszveg"/>
        <w:widowControl/>
        <w:spacing w:after="0"/>
        <w:rPr>
          <w:rFonts w:ascii="Times New Roman" w:hAnsi="Times New Roman"/>
          <w:sz w:val="24"/>
          <w:szCs w:val="24"/>
        </w:rPr>
      </w:pPr>
      <w:r w:rsidRPr="006E2F00">
        <w:rPr>
          <w:rFonts w:ascii="Times New Roman" w:hAnsi="Times New Roman"/>
          <w:sz w:val="24"/>
          <w:szCs w:val="24"/>
        </w:rPr>
        <w:t>E célból a tevékenységeknek megfelelő módon a következő eszközök alkalmazhatók:</w:t>
      </w:r>
    </w:p>
    <w:p w:rsidR="00E22C3A" w:rsidRPr="006E2F00" w:rsidRDefault="00E22C3A" w:rsidP="00352D0D">
      <w:pPr>
        <w:numPr>
          <w:ilvl w:val="0"/>
          <w:numId w:val="19"/>
        </w:numPr>
        <w:jc w:val="both"/>
        <w:rPr>
          <w:szCs w:val="24"/>
        </w:rPr>
      </w:pPr>
      <w:r w:rsidRPr="006E2F00">
        <w:rPr>
          <w:szCs w:val="24"/>
        </w:rPr>
        <w:t xml:space="preserve">eltérő képességek szerinti csoportok, </w:t>
      </w:r>
    </w:p>
    <w:p w:rsidR="00E22C3A" w:rsidRPr="006E2F00" w:rsidRDefault="00E22C3A" w:rsidP="00352D0D">
      <w:pPr>
        <w:numPr>
          <w:ilvl w:val="0"/>
          <w:numId w:val="19"/>
        </w:numPr>
        <w:jc w:val="both"/>
        <w:rPr>
          <w:szCs w:val="24"/>
        </w:rPr>
      </w:pPr>
      <w:r w:rsidRPr="006E2F00">
        <w:rPr>
          <w:szCs w:val="24"/>
        </w:rPr>
        <w:t>teljesítmény alapján szervezett alkalmi csoportok,</w:t>
      </w:r>
    </w:p>
    <w:p w:rsidR="00E22C3A" w:rsidRPr="006E2F00" w:rsidRDefault="00E22C3A" w:rsidP="00352D0D">
      <w:pPr>
        <w:numPr>
          <w:ilvl w:val="0"/>
          <w:numId w:val="19"/>
        </w:numPr>
        <w:jc w:val="both"/>
        <w:rPr>
          <w:szCs w:val="24"/>
        </w:rPr>
      </w:pPr>
      <w:r w:rsidRPr="006E2F00">
        <w:rPr>
          <w:szCs w:val="24"/>
        </w:rPr>
        <w:t>tehetséggondozó csoportok létrehozása.</w:t>
      </w:r>
    </w:p>
    <w:p w:rsidR="00E22C3A" w:rsidRPr="006E2F00" w:rsidRDefault="00E22C3A" w:rsidP="00E22C3A">
      <w:pPr>
        <w:rPr>
          <w:szCs w:val="24"/>
        </w:rPr>
      </w:pPr>
      <w:r w:rsidRPr="006E2F00">
        <w:rPr>
          <w:szCs w:val="24"/>
        </w:rPr>
        <w:lastRenderedPageBreak/>
        <w:t>A csoportképzés alapja lehet:</w:t>
      </w:r>
    </w:p>
    <w:p w:rsidR="00E22C3A" w:rsidRPr="006E2F00" w:rsidRDefault="00E22C3A" w:rsidP="00E22C3A">
      <w:pPr>
        <w:rPr>
          <w:szCs w:val="24"/>
        </w:rPr>
      </w:pPr>
    </w:p>
    <w:p w:rsidR="00E22C3A" w:rsidRPr="00703910" w:rsidRDefault="00E22C3A" w:rsidP="00352D0D">
      <w:pPr>
        <w:numPr>
          <w:ilvl w:val="0"/>
          <w:numId w:val="20"/>
        </w:numPr>
        <w:jc w:val="both"/>
        <w:rPr>
          <w:b/>
          <w:i/>
          <w:color w:val="FF0000"/>
          <w:szCs w:val="24"/>
        </w:rPr>
      </w:pPr>
      <w:r w:rsidRPr="006E2F00">
        <w:rPr>
          <w:szCs w:val="24"/>
        </w:rPr>
        <w:t>a tanulók belső motivációja</w:t>
      </w:r>
      <w:r w:rsidR="00703910">
        <w:rPr>
          <w:szCs w:val="24"/>
        </w:rPr>
        <w:t xml:space="preserve">, </w:t>
      </w:r>
      <w:r w:rsidR="00703910" w:rsidRPr="00703910">
        <w:rPr>
          <w:b/>
          <w:i/>
          <w:color w:val="FF0000"/>
          <w:szCs w:val="24"/>
        </w:rPr>
        <w:t>érdeklődés</w:t>
      </w:r>
      <w:r w:rsidR="00703910">
        <w:rPr>
          <w:b/>
          <w:i/>
          <w:color w:val="FF0000"/>
          <w:szCs w:val="24"/>
        </w:rPr>
        <w:t>,</w:t>
      </w:r>
    </w:p>
    <w:p w:rsidR="00E22C3A" w:rsidRPr="006E2F00" w:rsidRDefault="00E22C3A" w:rsidP="00352D0D">
      <w:pPr>
        <w:numPr>
          <w:ilvl w:val="0"/>
          <w:numId w:val="20"/>
        </w:numPr>
        <w:jc w:val="both"/>
        <w:rPr>
          <w:szCs w:val="24"/>
        </w:rPr>
      </w:pPr>
      <w:r w:rsidRPr="006E2F00">
        <w:rPr>
          <w:szCs w:val="24"/>
        </w:rPr>
        <w:t>tanítói, tanári megfigyelés</w:t>
      </w:r>
      <w:r w:rsidR="00703910">
        <w:rPr>
          <w:szCs w:val="24"/>
        </w:rPr>
        <w:t>,</w:t>
      </w:r>
    </w:p>
    <w:p w:rsidR="00E22C3A" w:rsidRPr="006E2F00" w:rsidRDefault="00E22C3A" w:rsidP="00352D0D">
      <w:pPr>
        <w:numPr>
          <w:ilvl w:val="0"/>
          <w:numId w:val="20"/>
        </w:numPr>
        <w:jc w:val="both"/>
        <w:rPr>
          <w:szCs w:val="24"/>
        </w:rPr>
      </w:pPr>
      <w:r w:rsidRPr="006E2F00">
        <w:rPr>
          <w:szCs w:val="24"/>
        </w:rPr>
        <w:t>pedagógiai mérések</w:t>
      </w:r>
      <w:r w:rsidR="00703910">
        <w:rPr>
          <w:szCs w:val="24"/>
        </w:rPr>
        <w:t>.</w:t>
      </w:r>
    </w:p>
    <w:p w:rsidR="00E22C3A" w:rsidRPr="006E2F00" w:rsidRDefault="00E22C3A" w:rsidP="00E22C3A">
      <w:pPr>
        <w:rPr>
          <w:szCs w:val="24"/>
        </w:rPr>
      </w:pPr>
    </w:p>
    <w:p w:rsidR="00E22C3A" w:rsidRPr="006E2F00" w:rsidRDefault="00E22C3A" w:rsidP="00E22C3A">
      <w:pPr>
        <w:pStyle w:val="Szvegtrzs"/>
        <w:ind w:firstLine="567"/>
        <w:jc w:val="both"/>
        <w:rPr>
          <w:szCs w:val="24"/>
        </w:rPr>
      </w:pPr>
      <w:r w:rsidRPr="006E2F00">
        <w:rPr>
          <w:szCs w:val="24"/>
        </w:rPr>
        <w:t>A differenciáltan szervezett (elsősorban a gyakoroltatást, ismétlést, rendszerezést szolgáló) órákon felhasználhatók a tanulóknak előzetesen kiadott feladatok, a párhuzamos óravezetés, a választható feladatok alkalmazása, a teljesítmény- és motivációarányos terhelés.</w:t>
      </w:r>
    </w:p>
    <w:p w:rsidR="00E22C3A" w:rsidRDefault="00E22C3A" w:rsidP="00363BEF">
      <w:pPr>
        <w:rPr>
          <w:szCs w:val="24"/>
        </w:rPr>
      </w:pPr>
      <w:r w:rsidRPr="006E2F00">
        <w:rPr>
          <w:szCs w:val="24"/>
        </w:rPr>
        <w:t>Az iskolai életben a tehetség, képesség kibontakoztatását segítő tevékenységi körök:</w:t>
      </w:r>
    </w:p>
    <w:p w:rsidR="00E22C3A" w:rsidRPr="006E2F00" w:rsidRDefault="00E22C3A" w:rsidP="00352D0D">
      <w:pPr>
        <w:numPr>
          <w:ilvl w:val="0"/>
          <w:numId w:val="21"/>
        </w:numPr>
        <w:jc w:val="both"/>
        <w:rPr>
          <w:szCs w:val="24"/>
        </w:rPr>
      </w:pPr>
      <w:r w:rsidRPr="006E2F00">
        <w:rPr>
          <w:szCs w:val="24"/>
        </w:rPr>
        <w:t>differenciált óravezetés</w:t>
      </w:r>
    </w:p>
    <w:p w:rsidR="00E22C3A" w:rsidRPr="006E2F00" w:rsidRDefault="00E22C3A" w:rsidP="00352D0D">
      <w:pPr>
        <w:numPr>
          <w:ilvl w:val="0"/>
          <w:numId w:val="21"/>
        </w:numPr>
        <w:jc w:val="both"/>
        <w:rPr>
          <w:szCs w:val="24"/>
        </w:rPr>
      </w:pPr>
      <w:r w:rsidRPr="006E2F00">
        <w:rPr>
          <w:szCs w:val="24"/>
        </w:rPr>
        <w:t>differenciált otthoni feladatadás</w:t>
      </w:r>
    </w:p>
    <w:p w:rsidR="00E22C3A" w:rsidRPr="006E2F00" w:rsidRDefault="00925604" w:rsidP="00352D0D">
      <w:pPr>
        <w:numPr>
          <w:ilvl w:val="0"/>
          <w:numId w:val="21"/>
        </w:numPr>
        <w:jc w:val="both"/>
        <w:rPr>
          <w:szCs w:val="24"/>
        </w:rPr>
      </w:pPr>
      <w:r>
        <w:rPr>
          <w:szCs w:val="24"/>
        </w:rPr>
        <w:t>szakkörök, sportkörök</w:t>
      </w:r>
    </w:p>
    <w:p w:rsidR="00E22C3A" w:rsidRPr="006E2F00" w:rsidRDefault="00E22C3A" w:rsidP="00352D0D">
      <w:pPr>
        <w:numPr>
          <w:ilvl w:val="0"/>
          <w:numId w:val="21"/>
        </w:numPr>
        <w:jc w:val="both"/>
        <w:rPr>
          <w:szCs w:val="24"/>
        </w:rPr>
      </w:pPr>
      <w:r w:rsidRPr="006E2F00">
        <w:rPr>
          <w:szCs w:val="24"/>
        </w:rPr>
        <w:t>könyvtárhasználat</w:t>
      </w:r>
    </w:p>
    <w:p w:rsidR="00E22C3A" w:rsidRPr="006E2F00" w:rsidRDefault="00E22C3A" w:rsidP="00352D0D">
      <w:pPr>
        <w:numPr>
          <w:ilvl w:val="0"/>
          <w:numId w:val="21"/>
        </w:numPr>
        <w:jc w:val="both"/>
        <w:rPr>
          <w:szCs w:val="24"/>
        </w:rPr>
      </w:pPr>
      <w:r w:rsidRPr="006E2F00">
        <w:rPr>
          <w:szCs w:val="24"/>
        </w:rPr>
        <w:t>tanulmányi versenyek</w:t>
      </w:r>
    </w:p>
    <w:p w:rsidR="00E22C3A" w:rsidRPr="006E2F00" w:rsidRDefault="00E22C3A" w:rsidP="00352D0D">
      <w:pPr>
        <w:numPr>
          <w:ilvl w:val="0"/>
          <w:numId w:val="21"/>
        </w:numPr>
        <w:jc w:val="both"/>
        <w:rPr>
          <w:szCs w:val="24"/>
        </w:rPr>
      </w:pPr>
      <w:r w:rsidRPr="006E2F00">
        <w:rPr>
          <w:szCs w:val="24"/>
        </w:rPr>
        <w:t>kulturális rendezvények</w:t>
      </w:r>
    </w:p>
    <w:p w:rsidR="00E22C3A" w:rsidRPr="006E2F00" w:rsidRDefault="00E22C3A" w:rsidP="00352D0D">
      <w:pPr>
        <w:numPr>
          <w:ilvl w:val="0"/>
          <w:numId w:val="21"/>
        </w:numPr>
        <w:jc w:val="both"/>
        <w:rPr>
          <w:szCs w:val="24"/>
        </w:rPr>
      </w:pPr>
      <w:r w:rsidRPr="006E2F00">
        <w:rPr>
          <w:szCs w:val="24"/>
        </w:rPr>
        <w:t>személyes beszélgetések</w:t>
      </w:r>
    </w:p>
    <w:p w:rsidR="00E22C3A" w:rsidRPr="006E2F00" w:rsidRDefault="00E22C3A" w:rsidP="00352D0D">
      <w:pPr>
        <w:numPr>
          <w:ilvl w:val="0"/>
          <w:numId w:val="21"/>
        </w:numPr>
        <w:jc w:val="both"/>
        <w:rPr>
          <w:szCs w:val="24"/>
        </w:rPr>
      </w:pPr>
      <w:r w:rsidRPr="006E2F00">
        <w:rPr>
          <w:szCs w:val="24"/>
        </w:rPr>
        <w:t>levelezős versenyek</w:t>
      </w:r>
    </w:p>
    <w:p w:rsidR="00E22C3A" w:rsidRPr="006E2F00" w:rsidRDefault="00E22C3A" w:rsidP="00352D0D">
      <w:pPr>
        <w:numPr>
          <w:ilvl w:val="0"/>
          <w:numId w:val="21"/>
        </w:numPr>
        <w:jc w:val="both"/>
        <w:rPr>
          <w:szCs w:val="24"/>
        </w:rPr>
      </w:pPr>
      <w:r w:rsidRPr="006E2F00">
        <w:rPr>
          <w:szCs w:val="24"/>
        </w:rPr>
        <w:t>sportversenyek</w:t>
      </w:r>
    </w:p>
    <w:p w:rsidR="00E22C3A" w:rsidRPr="00DA0332" w:rsidRDefault="00553E1D" w:rsidP="00352D0D">
      <w:pPr>
        <w:numPr>
          <w:ilvl w:val="0"/>
          <w:numId w:val="21"/>
        </w:numPr>
        <w:jc w:val="both"/>
        <w:rPr>
          <w:szCs w:val="24"/>
        </w:rPr>
      </w:pPr>
      <w:r w:rsidRPr="00DA0332">
        <w:rPr>
          <w:szCs w:val="24"/>
        </w:rPr>
        <w:t>pályázati programok</w:t>
      </w:r>
    </w:p>
    <w:p w:rsidR="00E22C3A" w:rsidRPr="006E2F00" w:rsidRDefault="00E22C3A" w:rsidP="00352D0D">
      <w:pPr>
        <w:numPr>
          <w:ilvl w:val="0"/>
          <w:numId w:val="21"/>
        </w:numPr>
        <w:jc w:val="both"/>
        <w:rPr>
          <w:szCs w:val="24"/>
        </w:rPr>
      </w:pPr>
      <w:r w:rsidRPr="006E2F00">
        <w:rPr>
          <w:szCs w:val="24"/>
        </w:rPr>
        <w:t>felvételi előkészítők</w:t>
      </w:r>
    </w:p>
    <w:p w:rsidR="00E22C3A" w:rsidRPr="006E2F00" w:rsidRDefault="00E22C3A" w:rsidP="00E22C3A">
      <w:pPr>
        <w:rPr>
          <w:szCs w:val="24"/>
        </w:rPr>
      </w:pPr>
    </w:p>
    <w:p w:rsidR="00E22C3A" w:rsidRPr="006E2F00" w:rsidRDefault="00E22C3A" w:rsidP="00363BEF">
      <w:pPr>
        <w:pStyle w:val="Szvegtrzs"/>
        <w:spacing w:line="276" w:lineRule="auto"/>
        <w:ind w:firstLine="567"/>
        <w:jc w:val="both"/>
        <w:rPr>
          <w:szCs w:val="24"/>
        </w:rPr>
      </w:pPr>
      <w:r w:rsidRPr="006E2F00">
        <w:rPr>
          <w:szCs w:val="24"/>
        </w:rPr>
        <w:t>A tehetségek kibontakoztatásához szükségesek: adottságok, helyes értékrend, társadalmi igény, megfelelő iskolarendszer, kellően felkészített pedagógusok, speciálisan felkészült pedagógusok, az iskolán belül megfelelő keretek, külső lehetőségek, támogatások, helyes pedagógiai szemlélet, alkalmas tanítási módszerek, meleg, barátságok környezet kialakítása, segítő szándék, olyan közeg kell, ahol sok mindenben kipróbálhatják magukat a gyerekek, és amelyben mindig barátságos ösztönzés segíti őket.</w:t>
      </w:r>
    </w:p>
    <w:p w:rsidR="00E22C3A" w:rsidRPr="006E2F00" w:rsidRDefault="00E22C3A" w:rsidP="00363BEF">
      <w:pPr>
        <w:spacing w:line="276" w:lineRule="auto"/>
        <w:ind w:firstLine="567"/>
        <w:jc w:val="both"/>
        <w:rPr>
          <w:szCs w:val="24"/>
        </w:rPr>
      </w:pPr>
      <w:r w:rsidRPr="006E2F00">
        <w:rPr>
          <w:szCs w:val="24"/>
        </w:rPr>
        <w:t>Figyelni és segíteni kell a tehetséges tanulóknak, hogy jól be tud</w:t>
      </w:r>
      <w:r w:rsidR="00363BEF">
        <w:rPr>
          <w:szCs w:val="24"/>
        </w:rPr>
        <w:t>janak illeszkedni az osztály</w:t>
      </w:r>
      <w:r w:rsidRPr="006E2F00">
        <w:rPr>
          <w:szCs w:val="24"/>
        </w:rPr>
        <w:t xml:space="preserve">közösségbe. Nevelőmunkánkban ezért is hangsúlyos a személyiségfejlesztés és közösségformálás összhangja. </w:t>
      </w:r>
    </w:p>
    <w:p w:rsidR="00E22C3A" w:rsidRPr="006E2F00" w:rsidRDefault="00E22C3A" w:rsidP="00363BEF">
      <w:pPr>
        <w:spacing w:line="276" w:lineRule="auto"/>
        <w:ind w:firstLine="567"/>
        <w:jc w:val="both"/>
        <w:rPr>
          <w:szCs w:val="24"/>
        </w:rPr>
      </w:pPr>
      <w:r w:rsidRPr="006E2F00">
        <w:rPr>
          <w:szCs w:val="24"/>
        </w:rPr>
        <w:t xml:space="preserve">A tehetségfejlesztés alapvető területei, lehetőségei, módjai a nívócsoportos és </w:t>
      </w:r>
      <w:r w:rsidRPr="0061586C">
        <w:rPr>
          <w:szCs w:val="24"/>
        </w:rPr>
        <w:t>az emelt óraszámú oktatásban</w:t>
      </w:r>
      <w:r w:rsidRPr="006E2F00">
        <w:rPr>
          <w:szCs w:val="24"/>
        </w:rPr>
        <w:t xml:space="preserve">: </w:t>
      </w:r>
      <w:r w:rsidR="0060616D">
        <w:rPr>
          <w:szCs w:val="24"/>
        </w:rPr>
        <w:t>a képességek szerinti</w:t>
      </w:r>
      <w:r w:rsidR="0061586C">
        <w:rPr>
          <w:szCs w:val="24"/>
        </w:rPr>
        <w:t xml:space="preserve"> csoportok alakításával történik.</w:t>
      </w:r>
    </w:p>
    <w:p w:rsidR="00E22C3A" w:rsidRDefault="002339D2" w:rsidP="00363BEF">
      <w:pPr>
        <w:pStyle w:val="Szvegtrzs"/>
        <w:tabs>
          <w:tab w:val="left" w:pos="709"/>
        </w:tabs>
        <w:spacing w:after="0" w:line="276" w:lineRule="auto"/>
        <w:ind w:firstLine="567"/>
        <w:jc w:val="both"/>
        <w:rPr>
          <w:szCs w:val="24"/>
        </w:rPr>
      </w:pPr>
      <w:r>
        <w:rPr>
          <w:szCs w:val="24"/>
        </w:rPr>
        <w:t>Az 1</w:t>
      </w:r>
      <w:r w:rsidR="00E22C3A" w:rsidRPr="006E2F00">
        <w:rPr>
          <w:szCs w:val="24"/>
        </w:rPr>
        <w:t>-8. os</w:t>
      </w:r>
      <w:r w:rsidR="00A27753">
        <w:rPr>
          <w:szCs w:val="24"/>
        </w:rPr>
        <w:t>ztályban az angol tantárgy tanítását</w:t>
      </w:r>
      <w:r w:rsidR="00363BEF">
        <w:rPr>
          <w:szCs w:val="24"/>
        </w:rPr>
        <w:t xml:space="preserve"> </w:t>
      </w:r>
      <w:r w:rsidR="0061586C">
        <w:rPr>
          <w:szCs w:val="24"/>
        </w:rPr>
        <w:t>eltérő óraszámú</w:t>
      </w:r>
      <w:r w:rsidR="00E22C3A" w:rsidRPr="006E2F00">
        <w:rPr>
          <w:szCs w:val="24"/>
        </w:rPr>
        <w:t xml:space="preserve"> csoportbontásban</w:t>
      </w:r>
      <w:r w:rsidR="00363BEF">
        <w:rPr>
          <w:szCs w:val="24"/>
        </w:rPr>
        <w:t xml:space="preserve"> </w:t>
      </w:r>
      <w:r w:rsidR="00E22C3A" w:rsidRPr="006E2F00">
        <w:rPr>
          <w:szCs w:val="24"/>
        </w:rPr>
        <w:t xml:space="preserve">valósítjuk meg. </w:t>
      </w:r>
    </w:p>
    <w:p w:rsidR="00363BEF" w:rsidRDefault="009365D4" w:rsidP="00363BEF">
      <w:pPr>
        <w:pStyle w:val="Szvegtrzs"/>
        <w:tabs>
          <w:tab w:val="left" w:pos="709"/>
        </w:tabs>
        <w:spacing w:after="0" w:line="276" w:lineRule="auto"/>
        <w:ind w:firstLine="567"/>
        <w:jc w:val="both"/>
        <w:rPr>
          <w:szCs w:val="24"/>
        </w:rPr>
      </w:pPr>
      <w:r w:rsidRPr="0061586C">
        <w:rPr>
          <w:szCs w:val="24"/>
        </w:rPr>
        <w:t xml:space="preserve">Felső tagozaton nemek és képességek szerinti csoportbontásban valósítjuk meg a testnevelés oktatását. </w:t>
      </w:r>
    </w:p>
    <w:p w:rsidR="00E22C3A" w:rsidRDefault="00E22C3A" w:rsidP="00363BEF">
      <w:pPr>
        <w:pStyle w:val="Szvegtrzs"/>
        <w:spacing w:after="0" w:line="276" w:lineRule="auto"/>
        <w:ind w:firstLine="567"/>
        <w:jc w:val="both"/>
        <w:rPr>
          <w:szCs w:val="24"/>
        </w:rPr>
      </w:pPr>
      <w:r w:rsidRPr="006E2F00">
        <w:rPr>
          <w:szCs w:val="24"/>
        </w:rPr>
        <w:t>A művészeti iskolában a balett</w:t>
      </w:r>
      <w:r w:rsidR="002F6E3C">
        <w:rPr>
          <w:szCs w:val="24"/>
        </w:rPr>
        <w:t>- és néptánc</w:t>
      </w:r>
      <w:r w:rsidR="00FD6B60">
        <w:rPr>
          <w:szCs w:val="24"/>
        </w:rPr>
        <w:t xml:space="preserve"> </w:t>
      </w:r>
      <w:r w:rsidR="00FD6B60" w:rsidRPr="00113AAC">
        <w:rPr>
          <w:color w:val="00B050"/>
          <w:szCs w:val="24"/>
        </w:rPr>
        <w:t xml:space="preserve"> </w:t>
      </w:r>
      <w:r w:rsidR="00FD6B60" w:rsidRPr="0061586C">
        <w:rPr>
          <w:szCs w:val="24"/>
        </w:rPr>
        <w:t>tanszakon a mozgás örömének biztosítása mellett</w:t>
      </w:r>
      <w:r w:rsidRPr="0061586C">
        <w:rPr>
          <w:szCs w:val="24"/>
        </w:rPr>
        <w:t xml:space="preserve"> </w:t>
      </w:r>
      <w:r w:rsidR="00FD6B60" w:rsidRPr="0061586C">
        <w:rPr>
          <w:szCs w:val="24"/>
        </w:rPr>
        <w:t>az egyéni képességek figyelembevételével</w:t>
      </w:r>
      <w:r w:rsidR="00FD6B60" w:rsidRPr="009365D4">
        <w:rPr>
          <w:color w:val="FF0000"/>
          <w:szCs w:val="24"/>
        </w:rPr>
        <w:t xml:space="preserve"> </w:t>
      </w:r>
      <w:r w:rsidRPr="006E2F00">
        <w:rPr>
          <w:szCs w:val="24"/>
        </w:rPr>
        <w:t>a tanulók mozgásművészetének magas színvonalú fejlesztése történik. Ezt indokolja iskolánk tanulóinak heterogén összetétele.</w:t>
      </w:r>
    </w:p>
    <w:p w:rsidR="00F77E3C" w:rsidRPr="00A6213D" w:rsidRDefault="00F77E3C" w:rsidP="00363BEF">
      <w:pPr>
        <w:pStyle w:val="Szvegtrzs"/>
        <w:spacing w:after="0" w:line="276" w:lineRule="auto"/>
        <w:ind w:firstLine="567"/>
        <w:jc w:val="both"/>
        <w:rPr>
          <w:szCs w:val="24"/>
        </w:rPr>
      </w:pPr>
      <w:r w:rsidRPr="00A6213D">
        <w:rPr>
          <w:szCs w:val="24"/>
        </w:rPr>
        <w:t xml:space="preserve">Az EFOP 3.2.6-16-2016-00001 a tanulók képességkibontakoztatásának elősegítése a köznevelési intézményben című projekt keretében, a Magyar Táncművészeti Egyetem partnerintézményeként az átvett szakmai programok tananyagát, módszertanát is alkalmazzuk a tanórai </w:t>
      </w:r>
      <w:r w:rsidRPr="00A6213D">
        <w:rPr>
          <w:szCs w:val="24"/>
        </w:rPr>
        <w:lastRenderedPageBreak/>
        <w:t>tevékenységekben (beleértve a fakultációkat</w:t>
      </w:r>
      <w:r w:rsidR="00A6213D">
        <w:rPr>
          <w:szCs w:val="24"/>
        </w:rPr>
        <w:t>,</w:t>
      </w:r>
      <w:r w:rsidRPr="00A6213D">
        <w:rPr>
          <w:szCs w:val="24"/>
        </w:rPr>
        <w:t xml:space="preserve"> a projekt alapú és az </w:t>
      </w:r>
      <w:proofErr w:type="spellStart"/>
      <w:r w:rsidRPr="00A6213D">
        <w:rPr>
          <w:szCs w:val="24"/>
        </w:rPr>
        <w:t>epochális</w:t>
      </w:r>
      <w:proofErr w:type="spellEnd"/>
      <w:r w:rsidRPr="00A6213D">
        <w:rPr>
          <w:szCs w:val="24"/>
        </w:rPr>
        <w:t xml:space="preserve"> tanulásszervezési formákat is), valamint a tanórán kívüli egyéb</w:t>
      </w:r>
      <w:r w:rsidR="00C0353B" w:rsidRPr="00A6213D">
        <w:rPr>
          <w:szCs w:val="24"/>
        </w:rPr>
        <w:t xml:space="preserve"> nevelő-oktató munkában, a helyi tantervi és tantárgyi programoknak megfelelően a szakkörökben, a szabadidős tevékenységek során, nyári táborokban. A partner egyetem az átadott tananyagokhoz és módszertani támogató dokumentumokhoz a projekt futam idejében és annak fenntartási időszakában korlátlan elektronikus hozzáférést biztosít.</w:t>
      </w:r>
    </w:p>
    <w:p w:rsidR="00E22C3A" w:rsidRDefault="00E22C3A" w:rsidP="00363BEF">
      <w:pPr>
        <w:pStyle w:val="Szvegtrzs"/>
        <w:spacing w:after="0" w:line="276" w:lineRule="auto"/>
        <w:ind w:firstLine="567"/>
        <w:jc w:val="both"/>
        <w:rPr>
          <w:szCs w:val="24"/>
        </w:rPr>
      </w:pPr>
      <w:r w:rsidRPr="00635543">
        <w:rPr>
          <w:i/>
          <w:szCs w:val="24"/>
        </w:rPr>
        <w:t>A</w:t>
      </w:r>
      <w:r w:rsidRPr="006E2F00">
        <w:rPr>
          <w:szCs w:val="24"/>
        </w:rPr>
        <w:t xml:space="preserve"> </w:t>
      </w:r>
      <w:r w:rsidRPr="00635543">
        <w:rPr>
          <w:i/>
          <w:szCs w:val="24"/>
        </w:rPr>
        <w:t>Mi Iskolánkért Alapítvány</w:t>
      </w:r>
      <w:r w:rsidRPr="006E2F00">
        <w:rPr>
          <w:szCs w:val="24"/>
        </w:rPr>
        <w:t xml:space="preserve"> támogatja a tehetséggondozást, a versenyek nevezési díjainak részbeni vagy teljes kifizetésével a szociálisan hátrányos gyerekek esetében</w:t>
      </w:r>
      <w:r w:rsidR="00C47D0E">
        <w:rPr>
          <w:szCs w:val="24"/>
        </w:rPr>
        <w:t>, illetve a legeredményesebb tanulók jutalmazását</w:t>
      </w:r>
      <w:r w:rsidRPr="006E2F00">
        <w:rPr>
          <w:szCs w:val="24"/>
        </w:rPr>
        <w:t>.</w:t>
      </w:r>
    </w:p>
    <w:p w:rsidR="00EE5DB4" w:rsidRPr="00151040" w:rsidRDefault="00EE5DB4" w:rsidP="00E22C3A">
      <w:pPr>
        <w:pStyle w:val="Szvegtrzs"/>
        <w:spacing w:after="0"/>
        <w:ind w:firstLine="567"/>
        <w:jc w:val="both"/>
        <w:rPr>
          <w:szCs w:val="24"/>
        </w:rPr>
      </w:pPr>
    </w:p>
    <w:p w:rsidR="00C85E37" w:rsidRDefault="00B34AA0" w:rsidP="00F157F7">
      <w:pPr>
        <w:pStyle w:val="Cmsor4"/>
        <w:spacing w:before="0" w:after="0"/>
        <w:rPr>
          <w:sz w:val="24"/>
        </w:rPr>
      </w:pPr>
      <w:bookmarkStart w:id="15" w:name="_Toc341285587"/>
      <w:r w:rsidRPr="00B97A87">
        <w:rPr>
          <w:sz w:val="24"/>
        </w:rPr>
        <w:t>1.6.2</w:t>
      </w:r>
      <w:r w:rsidR="00C85E37" w:rsidRPr="00B97A87">
        <w:rPr>
          <w:sz w:val="24"/>
        </w:rPr>
        <w:t xml:space="preserve"> A tanulási kudarcnak kitet</w:t>
      </w:r>
      <w:r w:rsidRPr="00B97A87">
        <w:rPr>
          <w:sz w:val="24"/>
        </w:rPr>
        <w:t xml:space="preserve">t tanulók felzárkózását segítő </w:t>
      </w:r>
      <w:r w:rsidR="00C85E37" w:rsidRPr="00B97A87">
        <w:rPr>
          <w:sz w:val="24"/>
        </w:rPr>
        <w:t>program</w:t>
      </w:r>
      <w:bookmarkEnd w:id="15"/>
    </w:p>
    <w:p w:rsidR="00F157F7" w:rsidRPr="00F157F7" w:rsidRDefault="00F157F7" w:rsidP="00F157F7"/>
    <w:p w:rsidR="00925604" w:rsidRDefault="00F157F7" w:rsidP="00363BEF">
      <w:pPr>
        <w:pStyle w:val="Szvegtrzs"/>
        <w:tabs>
          <w:tab w:val="left" w:pos="4253"/>
        </w:tabs>
        <w:spacing w:after="0" w:line="276" w:lineRule="auto"/>
        <w:ind w:firstLine="567"/>
        <w:jc w:val="both"/>
        <w:rPr>
          <w:szCs w:val="24"/>
        </w:rPr>
      </w:pPr>
      <w:r w:rsidRPr="006E2F00">
        <w:rPr>
          <w:szCs w:val="24"/>
        </w:rPr>
        <w:t xml:space="preserve">A tanév minden osztályban szintfelméréssel, 1. osztályban bemeneti méréssel kezdődik, s ezek alapján szervezzük meg a felzárkóztató foglalkozásokat, a tanulók fejlesztését. Minden alsó tagozatos osztálynak biztosítunk felzárkóztató foglakozásra lehetőséget. </w:t>
      </w:r>
    </w:p>
    <w:p w:rsidR="00925604" w:rsidRPr="001C51F2" w:rsidRDefault="00925604" w:rsidP="00925604">
      <w:pPr>
        <w:pStyle w:val="Szvegtrzs"/>
        <w:spacing w:after="0"/>
        <w:ind w:firstLine="567"/>
        <w:jc w:val="both"/>
        <w:rPr>
          <w:color w:val="00B050"/>
          <w:szCs w:val="24"/>
        </w:rPr>
      </w:pPr>
      <w:r w:rsidRPr="00925604">
        <w:rPr>
          <w:color w:val="000000" w:themeColor="text1"/>
          <w:szCs w:val="24"/>
        </w:rPr>
        <w:t>A 3-4. évfolyamon magyar nyelv, irodalom és matematika tantárgyból évfolyami szintű csoportbontással tanítunk</w:t>
      </w:r>
      <w:r>
        <w:rPr>
          <w:color w:val="00B050"/>
          <w:szCs w:val="24"/>
        </w:rPr>
        <w:t>.</w:t>
      </w:r>
    </w:p>
    <w:p w:rsidR="00F157F7" w:rsidRDefault="00F157F7" w:rsidP="00363BEF">
      <w:pPr>
        <w:pStyle w:val="Szvegtrzs"/>
        <w:tabs>
          <w:tab w:val="left" w:pos="4253"/>
        </w:tabs>
        <w:spacing w:after="0" w:line="276" w:lineRule="auto"/>
        <w:ind w:firstLine="567"/>
        <w:jc w:val="both"/>
        <w:rPr>
          <w:color w:val="00B050"/>
          <w:szCs w:val="24"/>
        </w:rPr>
      </w:pPr>
      <w:r w:rsidRPr="006E2F00">
        <w:rPr>
          <w:szCs w:val="24"/>
        </w:rPr>
        <w:t>A napközi otthonban az önálló tanulás alatt nyílik mód az egyéni felzárkóztatásra. A felső tagozaton</w:t>
      </w:r>
      <w:r w:rsidR="00AB205D" w:rsidRPr="006E2F00">
        <w:rPr>
          <w:szCs w:val="24"/>
        </w:rPr>
        <w:t xml:space="preserve"> a napközi otthonban és</w:t>
      </w:r>
      <w:r w:rsidRPr="006E2F00">
        <w:rPr>
          <w:szCs w:val="24"/>
        </w:rPr>
        <w:t xml:space="preserve"> a tanulószobán kérhetnek segítséget az elakadó</w:t>
      </w:r>
      <w:r w:rsidR="00AB205D" w:rsidRPr="006E2F00">
        <w:rPr>
          <w:szCs w:val="24"/>
        </w:rPr>
        <w:t>, nehezebben haladó</w:t>
      </w:r>
      <w:r w:rsidRPr="006E2F00">
        <w:rPr>
          <w:szCs w:val="24"/>
        </w:rPr>
        <w:t xml:space="preserve"> tanulók.</w:t>
      </w:r>
      <w:r w:rsidR="009365D4" w:rsidRPr="009365D4">
        <w:rPr>
          <w:color w:val="00B050"/>
          <w:szCs w:val="24"/>
        </w:rPr>
        <w:t xml:space="preserve"> </w:t>
      </w:r>
    </w:p>
    <w:p w:rsidR="003333A5" w:rsidRDefault="003333A5" w:rsidP="00AB205D">
      <w:pPr>
        <w:tabs>
          <w:tab w:val="left" w:pos="142"/>
        </w:tabs>
        <w:ind w:firstLine="567"/>
        <w:jc w:val="both"/>
        <w:rPr>
          <w:szCs w:val="24"/>
        </w:rPr>
      </w:pPr>
    </w:p>
    <w:p w:rsidR="00F03E02" w:rsidRPr="006E2F00" w:rsidRDefault="00EA08ED" w:rsidP="006E2F00">
      <w:pPr>
        <w:pStyle w:val="Cmsor5"/>
        <w:spacing w:before="0" w:after="0"/>
        <w:rPr>
          <w:i w:val="0"/>
          <w:sz w:val="24"/>
        </w:rPr>
      </w:pPr>
      <w:r w:rsidRPr="006E2F00">
        <w:rPr>
          <w:i w:val="0"/>
          <w:sz w:val="24"/>
        </w:rPr>
        <w:t>1.6</w:t>
      </w:r>
      <w:r w:rsidR="00B34AA0" w:rsidRPr="006E2F00">
        <w:rPr>
          <w:i w:val="0"/>
          <w:sz w:val="24"/>
        </w:rPr>
        <w:t>.3</w:t>
      </w:r>
      <w:r w:rsidR="00F03E02" w:rsidRPr="006E2F00">
        <w:rPr>
          <w:i w:val="0"/>
          <w:sz w:val="24"/>
        </w:rPr>
        <w:t xml:space="preserve"> </w:t>
      </w:r>
      <w:r w:rsidR="009365D4">
        <w:rPr>
          <w:i w:val="0"/>
          <w:sz w:val="24"/>
        </w:rPr>
        <w:t xml:space="preserve"> </w:t>
      </w:r>
      <w:r w:rsidR="009365D4" w:rsidRPr="001B5D7C">
        <w:rPr>
          <w:i w:val="0"/>
          <w:sz w:val="24"/>
        </w:rPr>
        <w:t>A sajátos nevelési igényű és</w:t>
      </w:r>
      <w:r w:rsidR="009365D4">
        <w:rPr>
          <w:i w:val="0"/>
          <w:sz w:val="24"/>
        </w:rPr>
        <w:t xml:space="preserve"> a</w:t>
      </w:r>
      <w:r w:rsidR="00F03E02" w:rsidRPr="006E2F00">
        <w:rPr>
          <w:i w:val="0"/>
          <w:sz w:val="24"/>
        </w:rPr>
        <w:t xml:space="preserve"> beilleszkedési, magatartási </w:t>
      </w:r>
      <w:r w:rsidR="00E1133F">
        <w:rPr>
          <w:i w:val="0"/>
          <w:sz w:val="24"/>
        </w:rPr>
        <w:t>és tanulási nehézségekkel küzdő tanulók</w:t>
      </w:r>
      <w:r w:rsidR="00F03E02" w:rsidRPr="006E2F00">
        <w:rPr>
          <w:i w:val="0"/>
          <w:sz w:val="24"/>
        </w:rPr>
        <w:t xml:space="preserve"> segítése</w:t>
      </w:r>
      <w:r w:rsidR="009365D4">
        <w:rPr>
          <w:i w:val="0"/>
          <w:sz w:val="24"/>
        </w:rPr>
        <w:t xml:space="preserve"> </w:t>
      </w:r>
    </w:p>
    <w:p w:rsidR="00F03E02" w:rsidRDefault="00F03E02" w:rsidP="007A3BEA">
      <w:pPr>
        <w:spacing w:line="276" w:lineRule="auto"/>
        <w:ind w:firstLine="284"/>
        <w:jc w:val="both"/>
      </w:pPr>
    </w:p>
    <w:p w:rsidR="008B2FC0" w:rsidRDefault="008B2FC0" w:rsidP="00363BEF">
      <w:pPr>
        <w:spacing w:line="276" w:lineRule="auto"/>
        <w:ind w:firstLine="708"/>
        <w:jc w:val="both"/>
        <w:rPr>
          <w:color w:val="000000"/>
          <w:szCs w:val="24"/>
        </w:rPr>
      </w:pPr>
      <w:bookmarkStart w:id="16" w:name="_Toc294006641"/>
      <w:proofErr w:type="gramStart"/>
      <w:r w:rsidRPr="00785C08">
        <w:rPr>
          <w:color w:val="000000"/>
          <w:szCs w:val="24"/>
        </w:rPr>
        <w:t>A 2011. évi CXC. törvény a nemzeti köznevelésről 4.§ 2</w:t>
      </w:r>
      <w:r w:rsidR="00E1133F">
        <w:rPr>
          <w:color w:val="000000"/>
          <w:szCs w:val="24"/>
        </w:rPr>
        <w:t>5</w:t>
      </w:r>
      <w:r w:rsidRPr="00785C08">
        <w:rPr>
          <w:color w:val="000000"/>
          <w:szCs w:val="24"/>
        </w:rPr>
        <w:t xml:space="preserve">. bekezdése szerint 2012.09.01-től sajátos nevelési igényű gyermek, tanuló: az a különleges bánásmódot igénylő gyermek, tanuló, aki a szakértői bizottság szakértői véleménye alapján mozgásszervi, érzékszervi, </w:t>
      </w:r>
      <w:r w:rsidR="00E1133F">
        <w:rPr>
          <w:color w:val="000000"/>
          <w:szCs w:val="24"/>
        </w:rPr>
        <w:t xml:space="preserve">látási, hallási, </w:t>
      </w:r>
      <w:r w:rsidRPr="00785C08">
        <w:rPr>
          <w:color w:val="000000"/>
          <w:szCs w:val="24"/>
        </w:rPr>
        <w:t>értelmi vagy beszédfogyatékos, több fogyatékosság együttes előfordulása esetén halmozottan fogyatékos, autizmus spektrum zavarral vagy egyéb pszichés fejlődési zavarral (súlyos tanulási, figyelem- vagy magatartásszabályozási zavarral) küzd.</w:t>
      </w:r>
      <w:proofErr w:type="gramEnd"/>
    </w:p>
    <w:p w:rsidR="008B2FC0" w:rsidRDefault="008B2FC0" w:rsidP="00363BEF">
      <w:pPr>
        <w:spacing w:line="276" w:lineRule="auto"/>
        <w:ind w:firstLine="708"/>
        <w:jc w:val="both"/>
        <w:rPr>
          <w:szCs w:val="24"/>
        </w:rPr>
      </w:pPr>
      <w:r w:rsidRPr="00AE2795">
        <w:rPr>
          <w:szCs w:val="24"/>
        </w:rPr>
        <w:t>Iskolánk tanulói összetételében jelentős a sajátos nevelési igényű tanulók száma.</w:t>
      </w:r>
    </w:p>
    <w:p w:rsidR="008B2FC0" w:rsidRDefault="008B2FC0" w:rsidP="00363BEF">
      <w:pPr>
        <w:autoSpaceDE w:val="0"/>
        <w:spacing w:line="276" w:lineRule="auto"/>
        <w:jc w:val="both"/>
        <w:rPr>
          <w:szCs w:val="24"/>
        </w:rPr>
      </w:pPr>
      <w:r w:rsidRPr="00AE2795">
        <w:rPr>
          <w:szCs w:val="24"/>
        </w:rPr>
        <w:t>A</w:t>
      </w:r>
      <w:r w:rsidR="00E1133F">
        <w:rPr>
          <w:szCs w:val="24"/>
        </w:rPr>
        <w:t>z intézményünkben a</w:t>
      </w:r>
      <w:r w:rsidRPr="00AE2795">
        <w:rPr>
          <w:szCs w:val="24"/>
        </w:rPr>
        <w:t xml:space="preserve"> helyi igényeket felmérve, valamint intézményünk személyi és tárgyi adottságait, feltételeit tekintve az iskolánk az alábbi s</w:t>
      </w:r>
      <w:r w:rsidR="00E1133F">
        <w:rPr>
          <w:szCs w:val="24"/>
        </w:rPr>
        <w:t>ajátos nevelési igény ellátását</w:t>
      </w:r>
      <w:r w:rsidRPr="001B5D7C">
        <w:rPr>
          <w:szCs w:val="24"/>
        </w:rPr>
        <w:t xml:space="preserve"> </w:t>
      </w:r>
      <w:r w:rsidR="00FD6B60" w:rsidRPr="001B5D7C">
        <w:rPr>
          <w:szCs w:val="24"/>
        </w:rPr>
        <w:t>látja el:</w:t>
      </w:r>
    </w:p>
    <w:p w:rsidR="008B2FC0" w:rsidRPr="00AE2795" w:rsidRDefault="008B2FC0" w:rsidP="00352D0D">
      <w:pPr>
        <w:numPr>
          <w:ilvl w:val="0"/>
          <w:numId w:val="22"/>
        </w:numPr>
        <w:tabs>
          <w:tab w:val="left" w:pos="993"/>
          <w:tab w:val="left" w:pos="1134"/>
        </w:tabs>
        <w:autoSpaceDE w:val="0"/>
        <w:spacing w:line="276" w:lineRule="auto"/>
        <w:rPr>
          <w:szCs w:val="24"/>
        </w:rPr>
      </w:pPr>
      <w:r w:rsidRPr="00AE2795">
        <w:rPr>
          <w:szCs w:val="24"/>
        </w:rPr>
        <w:t>diszlexia</w:t>
      </w:r>
    </w:p>
    <w:p w:rsidR="008B2FC0" w:rsidRPr="00AE2795" w:rsidRDefault="008B2FC0" w:rsidP="00352D0D">
      <w:pPr>
        <w:numPr>
          <w:ilvl w:val="0"/>
          <w:numId w:val="22"/>
        </w:numPr>
        <w:tabs>
          <w:tab w:val="left" w:pos="993"/>
          <w:tab w:val="left" w:pos="1134"/>
        </w:tabs>
        <w:autoSpaceDE w:val="0"/>
        <w:spacing w:line="276" w:lineRule="auto"/>
        <w:rPr>
          <w:szCs w:val="24"/>
        </w:rPr>
      </w:pPr>
      <w:r w:rsidRPr="00AE2795">
        <w:rPr>
          <w:szCs w:val="24"/>
        </w:rPr>
        <w:t>diszgráfia</w:t>
      </w:r>
    </w:p>
    <w:p w:rsidR="008B2FC0" w:rsidRPr="00AE2795" w:rsidRDefault="008B2FC0" w:rsidP="00352D0D">
      <w:pPr>
        <w:numPr>
          <w:ilvl w:val="0"/>
          <w:numId w:val="22"/>
        </w:numPr>
        <w:tabs>
          <w:tab w:val="left" w:pos="993"/>
          <w:tab w:val="left" w:pos="1134"/>
        </w:tabs>
        <w:autoSpaceDE w:val="0"/>
        <w:spacing w:line="276" w:lineRule="auto"/>
        <w:rPr>
          <w:szCs w:val="24"/>
        </w:rPr>
      </w:pPr>
      <w:proofErr w:type="spellStart"/>
      <w:r w:rsidRPr="00AE2795">
        <w:rPr>
          <w:szCs w:val="24"/>
        </w:rPr>
        <w:t>diszkalkulia</w:t>
      </w:r>
      <w:proofErr w:type="spellEnd"/>
    </w:p>
    <w:p w:rsidR="008B2FC0" w:rsidRPr="00AE2795" w:rsidRDefault="008B2FC0" w:rsidP="00352D0D">
      <w:pPr>
        <w:numPr>
          <w:ilvl w:val="0"/>
          <w:numId w:val="22"/>
        </w:numPr>
        <w:tabs>
          <w:tab w:val="left" w:pos="993"/>
          <w:tab w:val="left" w:pos="1134"/>
        </w:tabs>
        <w:autoSpaceDE w:val="0"/>
        <w:spacing w:line="276" w:lineRule="auto"/>
        <w:rPr>
          <w:szCs w:val="24"/>
        </w:rPr>
      </w:pPr>
      <w:r w:rsidRPr="00AE2795">
        <w:rPr>
          <w:szCs w:val="24"/>
        </w:rPr>
        <w:t>iskolai képességek kevert zavara</w:t>
      </w:r>
    </w:p>
    <w:p w:rsidR="008B2FC0" w:rsidRPr="00AE2795" w:rsidRDefault="008B2FC0" w:rsidP="00352D0D">
      <w:pPr>
        <w:numPr>
          <w:ilvl w:val="0"/>
          <w:numId w:val="22"/>
        </w:numPr>
        <w:tabs>
          <w:tab w:val="left" w:pos="993"/>
          <w:tab w:val="left" w:pos="1134"/>
        </w:tabs>
        <w:autoSpaceDE w:val="0"/>
        <w:spacing w:line="276" w:lineRule="auto"/>
        <w:rPr>
          <w:szCs w:val="24"/>
        </w:rPr>
      </w:pPr>
      <w:r w:rsidRPr="00AE2795">
        <w:rPr>
          <w:szCs w:val="24"/>
        </w:rPr>
        <w:t>kevert specifikus fejlődési zavar</w:t>
      </w:r>
    </w:p>
    <w:p w:rsidR="008B2FC0" w:rsidRPr="00AE2795" w:rsidRDefault="008B2FC0" w:rsidP="00352D0D">
      <w:pPr>
        <w:numPr>
          <w:ilvl w:val="0"/>
          <w:numId w:val="22"/>
        </w:numPr>
        <w:tabs>
          <w:tab w:val="left" w:pos="993"/>
          <w:tab w:val="left" w:pos="1134"/>
        </w:tabs>
        <w:autoSpaceDE w:val="0"/>
        <w:spacing w:line="276" w:lineRule="auto"/>
        <w:rPr>
          <w:szCs w:val="24"/>
        </w:rPr>
      </w:pPr>
      <w:r w:rsidRPr="00AE2795">
        <w:rPr>
          <w:szCs w:val="24"/>
        </w:rPr>
        <w:t xml:space="preserve">nem meghatározott fejlődési zavara az iskolai készségeknek, tanulási zavar </w:t>
      </w:r>
      <w:r w:rsidR="001B5D7C">
        <w:rPr>
          <w:szCs w:val="24"/>
        </w:rPr>
        <w:t>v</w:t>
      </w:r>
      <w:r w:rsidRPr="00AE2795">
        <w:rPr>
          <w:szCs w:val="24"/>
        </w:rPr>
        <w:t>eszélyeztetettség</w:t>
      </w:r>
    </w:p>
    <w:p w:rsidR="008B2FC0" w:rsidRPr="00AE2795" w:rsidRDefault="008B2FC0" w:rsidP="00352D0D">
      <w:pPr>
        <w:numPr>
          <w:ilvl w:val="0"/>
          <w:numId w:val="22"/>
        </w:numPr>
        <w:tabs>
          <w:tab w:val="left" w:pos="993"/>
          <w:tab w:val="left" w:pos="1134"/>
        </w:tabs>
        <w:autoSpaceDE w:val="0"/>
        <w:spacing w:line="276" w:lineRule="auto"/>
        <w:rPr>
          <w:color w:val="4D4D4D"/>
          <w:szCs w:val="24"/>
        </w:rPr>
      </w:pPr>
      <w:proofErr w:type="spellStart"/>
      <w:r w:rsidRPr="00AE2795">
        <w:rPr>
          <w:szCs w:val="24"/>
        </w:rPr>
        <w:t>hiperkinetikus</w:t>
      </w:r>
      <w:proofErr w:type="spellEnd"/>
      <w:r w:rsidRPr="00AE2795">
        <w:rPr>
          <w:szCs w:val="24"/>
        </w:rPr>
        <w:t xml:space="preserve"> zavarok, magatartászavar</w:t>
      </w:r>
    </w:p>
    <w:p w:rsidR="008B2FC0" w:rsidRDefault="008B2FC0" w:rsidP="00352D0D">
      <w:pPr>
        <w:numPr>
          <w:ilvl w:val="0"/>
          <w:numId w:val="22"/>
        </w:numPr>
        <w:tabs>
          <w:tab w:val="left" w:pos="993"/>
          <w:tab w:val="left" w:pos="1134"/>
        </w:tabs>
        <w:autoSpaceDE w:val="0"/>
        <w:spacing w:line="276" w:lineRule="auto"/>
        <w:rPr>
          <w:szCs w:val="24"/>
        </w:rPr>
      </w:pPr>
      <w:r w:rsidRPr="00AE2795">
        <w:rPr>
          <w:szCs w:val="24"/>
        </w:rPr>
        <w:t>aktivitás-</w:t>
      </w:r>
      <w:r w:rsidR="00E1133F">
        <w:rPr>
          <w:szCs w:val="24"/>
        </w:rPr>
        <w:t xml:space="preserve"> </w:t>
      </w:r>
      <w:r w:rsidRPr="00AE2795">
        <w:rPr>
          <w:szCs w:val="24"/>
        </w:rPr>
        <w:t xml:space="preserve">és figyelem zavar </w:t>
      </w:r>
    </w:p>
    <w:p w:rsidR="008A30AE" w:rsidRPr="008A30AE" w:rsidRDefault="008A30AE" w:rsidP="00352D0D">
      <w:pPr>
        <w:numPr>
          <w:ilvl w:val="0"/>
          <w:numId w:val="22"/>
        </w:numPr>
        <w:tabs>
          <w:tab w:val="left" w:pos="993"/>
          <w:tab w:val="left" w:pos="1134"/>
        </w:tabs>
        <w:autoSpaceDE w:val="0"/>
        <w:spacing w:line="276" w:lineRule="auto"/>
        <w:rPr>
          <w:color w:val="000000" w:themeColor="text1"/>
          <w:szCs w:val="24"/>
        </w:rPr>
      </w:pPr>
      <w:r w:rsidRPr="008A30AE">
        <w:rPr>
          <w:color w:val="000000" w:themeColor="text1"/>
          <w:szCs w:val="24"/>
        </w:rPr>
        <w:lastRenderedPageBreak/>
        <w:t>autizmus és spektrumzavar</w:t>
      </w:r>
    </w:p>
    <w:p w:rsidR="008B2FC0" w:rsidRPr="00AE2795" w:rsidRDefault="008B2FC0" w:rsidP="008B2FC0">
      <w:pPr>
        <w:autoSpaceDE w:val="0"/>
        <w:rPr>
          <w:szCs w:val="24"/>
        </w:rPr>
      </w:pPr>
    </w:p>
    <w:p w:rsidR="008B2FC0" w:rsidRDefault="008B2FC0" w:rsidP="00363BEF">
      <w:pPr>
        <w:autoSpaceDE w:val="0"/>
        <w:spacing w:line="276" w:lineRule="auto"/>
        <w:ind w:firstLine="708"/>
        <w:rPr>
          <w:szCs w:val="24"/>
        </w:rPr>
      </w:pPr>
      <w:r w:rsidRPr="006843A6">
        <w:rPr>
          <w:szCs w:val="24"/>
        </w:rPr>
        <w:t xml:space="preserve">Az iskola a teljes integrációt tudja biztosítani a fent felsorolt sajátos nevelési igényű tanulók számára. Az átlagos osztálylétszám számításánál a sajátos nevelési igényű tanuló kettő </w:t>
      </w:r>
      <w:r w:rsidR="00BE5F63" w:rsidRPr="007F75BF">
        <w:rPr>
          <w:color w:val="000000" w:themeColor="text1"/>
          <w:szCs w:val="24"/>
        </w:rPr>
        <w:t xml:space="preserve">vagy három </w:t>
      </w:r>
      <w:r w:rsidRPr="006843A6">
        <w:rPr>
          <w:szCs w:val="24"/>
        </w:rPr>
        <w:t xml:space="preserve">főként vesszük figyelembe a szakértői vélemény alapján. Javasolt, hogy számuk az osztály teljes létszámának a 10%-át ne haladja meg. </w:t>
      </w:r>
    </w:p>
    <w:p w:rsidR="008B2FC0" w:rsidRDefault="008B2FC0" w:rsidP="00363BEF">
      <w:pPr>
        <w:autoSpaceDE w:val="0"/>
        <w:spacing w:line="276" w:lineRule="auto"/>
        <w:ind w:firstLine="708"/>
        <w:rPr>
          <w:szCs w:val="24"/>
        </w:rPr>
      </w:pPr>
      <w:r w:rsidRPr="00785C08">
        <w:rPr>
          <w:szCs w:val="24"/>
        </w:rPr>
        <w:t xml:space="preserve">A </w:t>
      </w:r>
      <w:r w:rsidR="00B74783">
        <w:rPr>
          <w:szCs w:val="24"/>
        </w:rPr>
        <w:t>n</w:t>
      </w:r>
      <w:r w:rsidR="00AB361E">
        <w:rPr>
          <w:szCs w:val="24"/>
        </w:rPr>
        <w:t xml:space="preserve">emzeti </w:t>
      </w:r>
      <w:r w:rsidRPr="00785C08">
        <w:rPr>
          <w:szCs w:val="24"/>
        </w:rPr>
        <w:t>köznevelési</w:t>
      </w:r>
      <w:r w:rsidRPr="00AE2795">
        <w:rPr>
          <w:szCs w:val="24"/>
        </w:rPr>
        <w:t xml:space="preserve"> törvény alapján az alábbiakat biztosítjuk a sajátos nevelési igényű gyermekek részére:</w:t>
      </w:r>
    </w:p>
    <w:p w:rsidR="008B2FC0" w:rsidRPr="00AE2795" w:rsidRDefault="00AB361E" w:rsidP="00352D0D">
      <w:pPr>
        <w:numPr>
          <w:ilvl w:val="0"/>
          <w:numId w:val="23"/>
        </w:numPr>
        <w:tabs>
          <w:tab w:val="left" w:pos="284"/>
        </w:tabs>
        <w:autoSpaceDE w:val="0"/>
        <w:spacing w:line="276" w:lineRule="auto"/>
        <w:rPr>
          <w:szCs w:val="24"/>
        </w:rPr>
      </w:pPr>
      <w:r>
        <w:rPr>
          <w:szCs w:val="24"/>
        </w:rPr>
        <w:t>Fokozott pedagógiai megsegítés</w:t>
      </w:r>
      <w:r w:rsidR="008B2FC0" w:rsidRPr="00AE2795">
        <w:rPr>
          <w:szCs w:val="24"/>
        </w:rPr>
        <w:t xml:space="preserve"> minden érintett tantárgy esetén.</w:t>
      </w:r>
    </w:p>
    <w:p w:rsidR="008B2FC0" w:rsidRPr="00AE2795" w:rsidRDefault="008B2FC0" w:rsidP="00352D0D">
      <w:pPr>
        <w:numPr>
          <w:ilvl w:val="0"/>
          <w:numId w:val="23"/>
        </w:numPr>
        <w:tabs>
          <w:tab w:val="left" w:pos="284"/>
        </w:tabs>
        <w:autoSpaceDE w:val="0"/>
        <w:spacing w:line="276" w:lineRule="auto"/>
        <w:rPr>
          <w:szCs w:val="24"/>
        </w:rPr>
      </w:pPr>
      <w:r w:rsidRPr="00AE2795">
        <w:rPr>
          <w:szCs w:val="24"/>
        </w:rPr>
        <w:t>Szükség esetén (szakértői és</w:t>
      </w:r>
      <w:r w:rsidRPr="00AE2795">
        <w:rPr>
          <w:i/>
          <w:szCs w:val="24"/>
        </w:rPr>
        <w:t xml:space="preserve"> igazgatói döntésre</w:t>
      </w:r>
      <w:r w:rsidRPr="00AE2795">
        <w:rPr>
          <w:szCs w:val="24"/>
        </w:rPr>
        <w:t xml:space="preserve">) egy évfolyam tananyagának elsajátítására egy tanévnél hosszabb időt is engedélyezünk. </w:t>
      </w:r>
    </w:p>
    <w:p w:rsidR="008B2FC0" w:rsidRPr="00AE2795" w:rsidRDefault="008B2FC0" w:rsidP="00352D0D">
      <w:pPr>
        <w:numPr>
          <w:ilvl w:val="0"/>
          <w:numId w:val="24"/>
        </w:numPr>
        <w:tabs>
          <w:tab w:val="left" w:pos="284"/>
        </w:tabs>
        <w:autoSpaceDE w:val="0"/>
        <w:spacing w:line="276" w:lineRule="auto"/>
        <w:rPr>
          <w:szCs w:val="24"/>
        </w:rPr>
      </w:pPr>
      <w:r w:rsidRPr="00AE2795">
        <w:rPr>
          <w:szCs w:val="24"/>
        </w:rPr>
        <w:t>A tanulót az igazgató</w:t>
      </w:r>
      <w:r w:rsidRPr="00AE2795">
        <w:rPr>
          <w:i/>
          <w:szCs w:val="24"/>
        </w:rPr>
        <w:t xml:space="preserve"> </w:t>
      </w:r>
      <w:r w:rsidRPr="00AE2795">
        <w:rPr>
          <w:szCs w:val="24"/>
        </w:rPr>
        <w:t>szakértői</w:t>
      </w:r>
      <w:r w:rsidRPr="00AE2795">
        <w:rPr>
          <w:i/>
          <w:szCs w:val="24"/>
        </w:rPr>
        <w:t xml:space="preserve"> </w:t>
      </w:r>
      <w:r w:rsidRPr="00AE2795">
        <w:rPr>
          <w:szCs w:val="24"/>
        </w:rPr>
        <w:t>javaslatra egyes tantárgyakból vagy tantárgyrészekből mentesíti az érdemjegyekkel és osztályzatokkal történő értékelés és minősítés alól. Helyette az előírtaknak megfelelően szöveges értékelést és minősítést alkalmazunk.</w:t>
      </w:r>
    </w:p>
    <w:p w:rsidR="008B2FC0" w:rsidRPr="00AE2795" w:rsidRDefault="006843A6" w:rsidP="00363BEF">
      <w:pPr>
        <w:tabs>
          <w:tab w:val="left" w:pos="284"/>
        </w:tabs>
        <w:autoSpaceDE w:val="0"/>
        <w:spacing w:line="276" w:lineRule="auto"/>
        <w:rPr>
          <w:szCs w:val="24"/>
        </w:rPr>
      </w:pPr>
      <w:r>
        <w:rPr>
          <w:szCs w:val="24"/>
        </w:rPr>
        <w:tab/>
      </w:r>
      <w:r>
        <w:rPr>
          <w:szCs w:val="24"/>
        </w:rPr>
        <w:tab/>
      </w:r>
      <w:r w:rsidR="008B2FC0" w:rsidRPr="00AE2795">
        <w:rPr>
          <w:szCs w:val="24"/>
        </w:rPr>
        <w:t>A tanulónak az érdemjegyekkel és osztályzatokkal történő értékelés és minősítés alól mentesített tantárgyak/tantárgyrészek óráin is részt kell vennie, szintjének, képességeinek megfelelően differenciált foglalkozásban részesülve.</w:t>
      </w:r>
    </w:p>
    <w:p w:rsidR="008B2FC0" w:rsidRPr="00AE2795" w:rsidRDefault="008B2FC0" w:rsidP="00363BEF">
      <w:pPr>
        <w:autoSpaceDE w:val="0"/>
        <w:spacing w:line="276" w:lineRule="auto"/>
        <w:rPr>
          <w:szCs w:val="24"/>
        </w:rPr>
      </w:pPr>
    </w:p>
    <w:p w:rsidR="008B2FC0" w:rsidRPr="00AE2795" w:rsidRDefault="008B2FC0" w:rsidP="005973CD">
      <w:pPr>
        <w:autoSpaceDE w:val="0"/>
        <w:spacing w:line="276" w:lineRule="auto"/>
        <w:rPr>
          <w:szCs w:val="24"/>
        </w:rPr>
      </w:pPr>
      <w:r w:rsidRPr="00AE2795">
        <w:rPr>
          <w:szCs w:val="24"/>
        </w:rPr>
        <w:t>Humánerőforrás</w:t>
      </w:r>
    </w:p>
    <w:p w:rsidR="008B2FC0" w:rsidRDefault="008B2FC0" w:rsidP="00352D0D">
      <w:pPr>
        <w:numPr>
          <w:ilvl w:val="0"/>
          <w:numId w:val="25"/>
        </w:numPr>
        <w:tabs>
          <w:tab w:val="left" w:pos="284"/>
        </w:tabs>
        <w:autoSpaceDE w:val="0"/>
        <w:spacing w:line="276" w:lineRule="auto"/>
        <w:rPr>
          <w:szCs w:val="24"/>
        </w:rPr>
      </w:pPr>
      <w:proofErr w:type="spellStart"/>
      <w:r w:rsidRPr="00AE2795">
        <w:rPr>
          <w:szCs w:val="24"/>
        </w:rPr>
        <w:t>pszichopedagógia</w:t>
      </w:r>
      <w:proofErr w:type="spellEnd"/>
      <w:r w:rsidRPr="00AE2795">
        <w:rPr>
          <w:szCs w:val="24"/>
        </w:rPr>
        <w:t xml:space="preserve"> szakos gyógypedagógus</w:t>
      </w:r>
    </w:p>
    <w:p w:rsidR="008A30AE" w:rsidRPr="008A30AE" w:rsidRDefault="008A30AE" w:rsidP="008A30AE">
      <w:pPr>
        <w:pStyle w:val="Listaszerbekezds"/>
        <w:numPr>
          <w:ilvl w:val="0"/>
          <w:numId w:val="25"/>
        </w:numPr>
        <w:tabs>
          <w:tab w:val="left" w:pos="284"/>
        </w:tabs>
        <w:autoSpaceDE w:val="0"/>
        <w:spacing w:before="0"/>
        <w:ind w:left="714" w:hanging="357"/>
        <w:rPr>
          <w:color w:val="000000" w:themeColor="text1"/>
          <w:szCs w:val="24"/>
        </w:rPr>
      </w:pPr>
      <w:proofErr w:type="spellStart"/>
      <w:r w:rsidRPr="008A30AE">
        <w:rPr>
          <w:color w:val="000000" w:themeColor="text1"/>
          <w:szCs w:val="24"/>
        </w:rPr>
        <w:t>Az</w:t>
      </w:r>
      <w:proofErr w:type="spellEnd"/>
      <w:r w:rsidRPr="008A30AE">
        <w:rPr>
          <w:color w:val="000000" w:themeColor="text1"/>
          <w:szCs w:val="24"/>
        </w:rPr>
        <w:t xml:space="preserve"> </w:t>
      </w:r>
      <w:proofErr w:type="spellStart"/>
      <w:r w:rsidRPr="008A30AE">
        <w:rPr>
          <w:color w:val="000000" w:themeColor="text1"/>
          <w:szCs w:val="24"/>
        </w:rPr>
        <w:t>utazógyógypedagógus</w:t>
      </w:r>
      <w:r>
        <w:rPr>
          <w:color w:val="000000" w:themeColor="text1"/>
          <w:szCs w:val="24"/>
        </w:rPr>
        <w:t>-</w:t>
      </w:r>
      <w:r w:rsidRPr="008A30AE">
        <w:rPr>
          <w:color w:val="000000" w:themeColor="text1"/>
          <w:szCs w:val="24"/>
        </w:rPr>
        <w:t>hálózat</w:t>
      </w:r>
      <w:proofErr w:type="spellEnd"/>
      <w:r w:rsidRPr="008A30AE">
        <w:rPr>
          <w:color w:val="000000" w:themeColor="text1"/>
          <w:szCs w:val="24"/>
        </w:rPr>
        <w:t xml:space="preserve"> </w:t>
      </w:r>
      <w:proofErr w:type="spellStart"/>
      <w:r w:rsidRPr="008A30AE">
        <w:rPr>
          <w:color w:val="000000" w:themeColor="text1"/>
          <w:szCs w:val="24"/>
        </w:rPr>
        <w:t>szakemberei</w:t>
      </w:r>
      <w:proofErr w:type="spellEnd"/>
      <w:r w:rsidRPr="008A30AE">
        <w:rPr>
          <w:color w:val="000000" w:themeColor="text1"/>
          <w:szCs w:val="24"/>
        </w:rPr>
        <w:t>.</w:t>
      </w:r>
    </w:p>
    <w:p w:rsidR="008A30AE" w:rsidRPr="00AE2795" w:rsidRDefault="008A30AE" w:rsidP="008A30AE">
      <w:pPr>
        <w:tabs>
          <w:tab w:val="left" w:pos="284"/>
        </w:tabs>
        <w:autoSpaceDE w:val="0"/>
        <w:spacing w:line="276" w:lineRule="auto"/>
        <w:ind w:left="720"/>
        <w:rPr>
          <w:szCs w:val="24"/>
        </w:rPr>
      </w:pPr>
    </w:p>
    <w:p w:rsidR="008B2FC0" w:rsidRPr="00AE2795" w:rsidRDefault="008B2FC0" w:rsidP="005973CD">
      <w:pPr>
        <w:autoSpaceDE w:val="0"/>
        <w:spacing w:line="276" w:lineRule="auto"/>
        <w:rPr>
          <w:szCs w:val="24"/>
        </w:rPr>
      </w:pPr>
      <w:r w:rsidRPr="00AE2795">
        <w:rPr>
          <w:szCs w:val="24"/>
        </w:rPr>
        <w:t>Tárgyi feltételek</w:t>
      </w:r>
    </w:p>
    <w:p w:rsidR="008B2FC0" w:rsidRPr="00AE2795" w:rsidRDefault="008B2FC0" w:rsidP="00352D0D">
      <w:pPr>
        <w:numPr>
          <w:ilvl w:val="0"/>
          <w:numId w:val="26"/>
        </w:numPr>
        <w:autoSpaceDE w:val="0"/>
        <w:spacing w:line="276" w:lineRule="auto"/>
        <w:jc w:val="both"/>
        <w:rPr>
          <w:szCs w:val="24"/>
        </w:rPr>
      </w:pPr>
      <w:r w:rsidRPr="00AE2795">
        <w:rPr>
          <w:szCs w:val="24"/>
        </w:rPr>
        <w:t xml:space="preserve">szakmai segédeszközök (szakkönyvek, </w:t>
      </w:r>
      <w:r w:rsidR="00AB361E">
        <w:rPr>
          <w:szCs w:val="24"/>
        </w:rPr>
        <w:t xml:space="preserve">speciális tankönyvek, </w:t>
      </w:r>
      <w:r w:rsidRPr="00AE2795">
        <w:rPr>
          <w:szCs w:val="24"/>
        </w:rPr>
        <w:t>munkafüzetek,</w:t>
      </w:r>
      <w:r w:rsidR="00AB361E">
        <w:rPr>
          <w:szCs w:val="24"/>
        </w:rPr>
        <w:t xml:space="preserve"> tanulási segédletek, </w:t>
      </w:r>
      <w:r w:rsidRPr="00AE2795">
        <w:rPr>
          <w:szCs w:val="24"/>
        </w:rPr>
        <w:t>foglalkoztatók,</w:t>
      </w:r>
      <w:r w:rsidR="00AB361E">
        <w:rPr>
          <w:szCs w:val="24"/>
        </w:rPr>
        <w:t xml:space="preserve"> egyénre szabott tananyagok, </w:t>
      </w:r>
      <w:r w:rsidRPr="00AE2795">
        <w:rPr>
          <w:szCs w:val="24"/>
        </w:rPr>
        <w:t>fejlesztő játékok és eszközök)</w:t>
      </w:r>
    </w:p>
    <w:p w:rsidR="008B2FC0" w:rsidRPr="00AE2795" w:rsidRDefault="00AB361E" w:rsidP="00352D0D">
      <w:pPr>
        <w:numPr>
          <w:ilvl w:val="0"/>
          <w:numId w:val="26"/>
        </w:numPr>
        <w:autoSpaceDE w:val="0"/>
        <w:spacing w:line="276" w:lineRule="auto"/>
        <w:jc w:val="both"/>
        <w:rPr>
          <w:szCs w:val="24"/>
        </w:rPr>
      </w:pPr>
      <w:r>
        <w:rPr>
          <w:szCs w:val="24"/>
        </w:rPr>
        <w:t>fejlesztős</w:t>
      </w:r>
      <w:r w:rsidR="008B2FC0" w:rsidRPr="00AE2795">
        <w:rPr>
          <w:szCs w:val="24"/>
        </w:rPr>
        <w:t>zoba</w:t>
      </w:r>
    </w:p>
    <w:p w:rsidR="008B2FC0" w:rsidRPr="00AE2795" w:rsidRDefault="008B2FC0" w:rsidP="005973CD">
      <w:pPr>
        <w:autoSpaceDE w:val="0"/>
        <w:spacing w:line="276" w:lineRule="auto"/>
        <w:rPr>
          <w:b/>
          <w:szCs w:val="24"/>
          <w:u w:val="single"/>
        </w:rPr>
      </w:pPr>
    </w:p>
    <w:p w:rsidR="008B2FC0" w:rsidRDefault="00AB361E" w:rsidP="005973CD">
      <w:pPr>
        <w:autoSpaceDE w:val="0"/>
        <w:spacing w:line="276" w:lineRule="auto"/>
        <w:rPr>
          <w:szCs w:val="24"/>
        </w:rPr>
      </w:pPr>
      <w:r>
        <w:rPr>
          <w:szCs w:val="24"/>
        </w:rPr>
        <w:t>Gyógypedagógiai habilitációs, rehabilitációs tevékenység</w:t>
      </w:r>
      <w:r w:rsidR="008B2FC0" w:rsidRPr="00AE2795">
        <w:rPr>
          <w:szCs w:val="24"/>
        </w:rPr>
        <w:t xml:space="preserve">: </w:t>
      </w:r>
    </w:p>
    <w:p w:rsidR="006843A6" w:rsidRPr="00AE2795" w:rsidRDefault="006843A6" w:rsidP="005973CD">
      <w:pPr>
        <w:autoSpaceDE w:val="0"/>
        <w:spacing w:line="276" w:lineRule="auto"/>
        <w:rPr>
          <w:szCs w:val="24"/>
        </w:rPr>
      </w:pPr>
    </w:p>
    <w:p w:rsidR="008B2FC0" w:rsidRPr="00AE2795" w:rsidRDefault="008B2FC0" w:rsidP="00352D0D">
      <w:pPr>
        <w:numPr>
          <w:ilvl w:val="0"/>
          <w:numId w:val="27"/>
        </w:numPr>
        <w:tabs>
          <w:tab w:val="left" w:pos="284"/>
        </w:tabs>
        <w:spacing w:line="276" w:lineRule="auto"/>
        <w:jc w:val="both"/>
        <w:rPr>
          <w:bCs/>
          <w:szCs w:val="24"/>
        </w:rPr>
      </w:pPr>
      <w:r w:rsidRPr="00AE2795">
        <w:rPr>
          <w:bCs/>
          <w:szCs w:val="24"/>
        </w:rPr>
        <w:t>a gyógypedagógus nem konkrét tananyagot tanít, nem korrepetál, hanem azokat a készségeket,</w:t>
      </w:r>
      <w:r w:rsidR="003333A5">
        <w:rPr>
          <w:bCs/>
          <w:szCs w:val="24"/>
        </w:rPr>
        <w:t xml:space="preserve"> </w:t>
      </w:r>
      <w:r w:rsidRPr="00AE2795">
        <w:rPr>
          <w:bCs/>
          <w:szCs w:val="24"/>
        </w:rPr>
        <w:t>képességeket segíti kibontakozni, amelyek elengedhetetlen feltételei az iskolai előre</w:t>
      </w:r>
      <w:r w:rsidR="00AB361E">
        <w:rPr>
          <w:bCs/>
          <w:szCs w:val="24"/>
        </w:rPr>
        <w:t xml:space="preserve"> </w:t>
      </w:r>
      <w:r w:rsidRPr="00AE2795">
        <w:rPr>
          <w:bCs/>
          <w:szCs w:val="24"/>
        </w:rPr>
        <w:t>haladásnak,</w:t>
      </w:r>
    </w:p>
    <w:p w:rsidR="008B2FC0" w:rsidRPr="00AE2795" w:rsidRDefault="008B2FC0" w:rsidP="00352D0D">
      <w:pPr>
        <w:numPr>
          <w:ilvl w:val="0"/>
          <w:numId w:val="27"/>
        </w:numPr>
        <w:tabs>
          <w:tab w:val="left" w:pos="284"/>
        </w:tabs>
        <w:spacing w:line="276" w:lineRule="auto"/>
        <w:rPr>
          <w:bCs/>
          <w:szCs w:val="24"/>
        </w:rPr>
      </w:pPr>
      <w:r w:rsidRPr="00AE2795">
        <w:rPr>
          <w:bCs/>
          <w:szCs w:val="24"/>
        </w:rPr>
        <w:t>segít megelőzni az iskolai kudarcokat, a tanulási zavarokra ráépülő viselkedési zavarokat és neurotikus</w:t>
      </w:r>
      <w:r w:rsidR="003333A5">
        <w:rPr>
          <w:bCs/>
          <w:szCs w:val="24"/>
        </w:rPr>
        <w:t xml:space="preserve"> </w:t>
      </w:r>
      <w:r w:rsidRPr="00AE2795">
        <w:rPr>
          <w:bCs/>
          <w:szCs w:val="24"/>
        </w:rPr>
        <w:t>tüneteket,</w:t>
      </w:r>
    </w:p>
    <w:p w:rsidR="008B2FC0" w:rsidRPr="00AE2795" w:rsidRDefault="008B2FC0" w:rsidP="00352D0D">
      <w:pPr>
        <w:pStyle w:val="msolistparagraphcxspmiddle"/>
        <w:numPr>
          <w:ilvl w:val="0"/>
          <w:numId w:val="27"/>
        </w:numPr>
        <w:tabs>
          <w:tab w:val="left" w:pos="284"/>
          <w:tab w:val="left" w:pos="360"/>
        </w:tabs>
        <w:spacing w:before="0" w:after="0" w:line="276" w:lineRule="auto"/>
        <w:jc w:val="both"/>
        <w:rPr>
          <w:bCs/>
        </w:rPr>
      </w:pPr>
      <w:r w:rsidRPr="00AE2795">
        <w:rPr>
          <w:bCs/>
        </w:rPr>
        <w:t xml:space="preserve">egyéni fejlesztési tervet készít a szakértői véleményben szereplő </w:t>
      </w:r>
      <w:r w:rsidR="00AB361E">
        <w:rPr>
          <w:bCs/>
        </w:rPr>
        <w:t>korrekciós és nevelési</w:t>
      </w:r>
      <w:r w:rsidRPr="00AE2795">
        <w:rPr>
          <w:bCs/>
        </w:rPr>
        <w:t>javaslat</w:t>
      </w:r>
      <w:r w:rsidR="00AB361E">
        <w:rPr>
          <w:bCs/>
        </w:rPr>
        <w:t>ok</w:t>
      </w:r>
      <w:r w:rsidRPr="00AE2795">
        <w:rPr>
          <w:bCs/>
        </w:rPr>
        <w:t xml:space="preserve"> alapján,</w:t>
      </w:r>
    </w:p>
    <w:p w:rsidR="008B2FC0" w:rsidRPr="00AE2795" w:rsidRDefault="008B2FC0" w:rsidP="00352D0D">
      <w:pPr>
        <w:pStyle w:val="msolistparagraphcxspmiddle"/>
        <w:numPr>
          <w:ilvl w:val="0"/>
          <w:numId w:val="27"/>
        </w:numPr>
        <w:tabs>
          <w:tab w:val="left" w:pos="284"/>
          <w:tab w:val="left" w:pos="360"/>
        </w:tabs>
        <w:spacing w:before="0" w:after="0" w:line="276" w:lineRule="auto"/>
        <w:jc w:val="both"/>
      </w:pPr>
      <w:r w:rsidRPr="00AE2795">
        <w:t>az egyéni fejlődési lap betétívén rögzíti a foglalkoztatások sorszámát, időpontját és tartalmát,</w:t>
      </w:r>
    </w:p>
    <w:p w:rsidR="008B2FC0" w:rsidRPr="00AE2795" w:rsidRDefault="0023664B" w:rsidP="00352D0D">
      <w:pPr>
        <w:pStyle w:val="msolistparagraphcxspmiddle"/>
        <w:numPr>
          <w:ilvl w:val="0"/>
          <w:numId w:val="27"/>
        </w:numPr>
        <w:tabs>
          <w:tab w:val="left" w:pos="284"/>
          <w:tab w:val="left" w:pos="360"/>
        </w:tabs>
        <w:spacing w:before="0" w:after="0" w:line="276" w:lineRule="auto"/>
        <w:jc w:val="both"/>
      </w:pPr>
      <w:r w:rsidRPr="0012390C">
        <w:rPr>
          <w:color w:val="000000" w:themeColor="text1"/>
        </w:rPr>
        <w:t xml:space="preserve">az elektronikus naplóban </w:t>
      </w:r>
      <w:r w:rsidR="008B2FC0" w:rsidRPr="00AE2795">
        <w:t xml:space="preserve">számon tartja a tanuló megjelenését, a habilitációs, rehabilitációs célú foglalkoztatások sorszámát és időpontját,  </w:t>
      </w:r>
    </w:p>
    <w:p w:rsidR="008B2FC0" w:rsidRPr="00AE2795" w:rsidRDefault="008B2FC0" w:rsidP="00352D0D">
      <w:pPr>
        <w:pStyle w:val="msolistparagraphcxspmiddle"/>
        <w:numPr>
          <w:ilvl w:val="0"/>
          <w:numId w:val="27"/>
        </w:numPr>
        <w:tabs>
          <w:tab w:val="left" w:pos="284"/>
        </w:tabs>
        <w:spacing w:before="0" w:after="0" w:line="276" w:lineRule="auto"/>
        <w:jc w:val="both"/>
      </w:pPr>
      <w:r w:rsidRPr="00AE2795">
        <w:lastRenderedPageBreak/>
        <w:t>figyelemmel kíséri a tanulók haladását, részt vesz a részeredmények értékelésében, javaslatot tesz az egyéni fejlesztési szükséglethez igazodó módszerváltásokra,</w:t>
      </w:r>
    </w:p>
    <w:p w:rsidR="008B2FC0" w:rsidRDefault="008B2FC0" w:rsidP="00352D0D">
      <w:pPr>
        <w:pStyle w:val="msolistparagraphcxspmiddle"/>
        <w:numPr>
          <w:ilvl w:val="0"/>
          <w:numId w:val="27"/>
        </w:numPr>
        <w:tabs>
          <w:tab w:val="left" w:pos="284"/>
        </w:tabs>
        <w:spacing w:before="0" w:after="0" w:line="276" w:lineRule="auto"/>
        <w:jc w:val="both"/>
      </w:pPr>
      <w:r w:rsidRPr="00AE2795">
        <w:t>a sajátos nevelési igényű tanulóval foglalkozó többségi pedagógusokkal partneri viszony</w:t>
      </w:r>
      <w:r w:rsidR="005973CD">
        <w:t xml:space="preserve">t épít ki, a közös tervezés és </w:t>
      </w:r>
      <w:r w:rsidRPr="00AE2795">
        <w:t>gondolkodás érdekében,</w:t>
      </w:r>
    </w:p>
    <w:p w:rsidR="00AB361E" w:rsidRPr="00AE2795" w:rsidRDefault="00AB361E" w:rsidP="00352D0D">
      <w:pPr>
        <w:pStyle w:val="msolistparagraphcxspmiddle"/>
        <w:numPr>
          <w:ilvl w:val="0"/>
          <w:numId w:val="27"/>
        </w:numPr>
        <w:tabs>
          <w:tab w:val="left" w:pos="284"/>
        </w:tabs>
        <w:spacing w:before="0" w:after="0" w:line="276" w:lineRule="auto"/>
        <w:jc w:val="both"/>
      </w:pPr>
      <w:r>
        <w:t>támogatást nyújt a többségi pedagógus számára a differenciáláshoz a tantervi követelmények szintjén,</w:t>
      </w:r>
    </w:p>
    <w:p w:rsidR="008B2FC0" w:rsidRDefault="008B2FC0" w:rsidP="00352D0D">
      <w:pPr>
        <w:pStyle w:val="msolistparagraphcxspmiddle"/>
        <w:numPr>
          <w:ilvl w:val="0"/>
          <w:numId w:val="27"/>
        </w:numPr>
        <w:tabs>
          <w:tab w:val="left" w:pos="284"/>
        </w:tabs>
        <w:spacing w:before="0" w:after="0" w:line="276" w:lineRule="auto"/>
        <w:jc w:val="both"/>
        <w:rPr>
          <w:b/>
        </w:rPr>
      </w:pPr>
      <w:r w:rsidRPr="00AE2795">
        <w:t>szükség esetén rendszeres kapcsolatot tart a sajátos nevelési igényű tanulóval foglalkozó más szakembere</w:t>
      </w:r>
      <w:r w:rsidR="005973CD">
        <w:t>kkel (pszichológus, logopédus</w:t>
      </w:r>
      <w:r w:rsidRPr="00AE2795">
        <w:t>),</w:t>
      </w:r>
      <w:r w:rsidRPr="00AE2795">
        <w:rPr>
          <w:b/>
        </w:rPr>
        <w:t xml:space="preserve"> </w:t>
      </w:r>
    </w:p>
    <w:p w:rsidR="00AB361E" w:rsidRPr="00B74783" w:rsidRDefault="00B74783" w:rsidP="00352D0D">
      <w:pPr>
        <w:pStyle w:val="msolistparagraphcxspmiddle"/>
        <w:numPr>
          <w:ilvl w:val="0"/>
          <w:numId w:val="27"/>
        </w:numPr>
        <w:tabs>
          <w:tab w:val="left" w:pos="284"/>
        </w:tabs>
        <w:spacing w:before="0" w:after="0" w:line="276" w:lineRule="auto"/>
        <w:jc w:val="both"/>
      </w:pPr>
      <w:r w:rsidRPr="00B74783">
        <w:t>segíti a helyi feltételek és a gyermek egyéni szükségleteinek összehangolását,</w:t>
      </w:r>
    </w:p>
    <w:p w:rsidR="008B2FC0" w:rsidRPr="00AE2795" w:rsidRDefault="008B2FC0" w:rsidP="00352D0D">
      <w:pPr>
        <w:numPr>
          <w:ilvl w:val="0"/>
          <w:numId w:val="27"/>
        </w:numPr>
        <w:tabs>
          <w:tab w:val="left" w:pos="284"/>
        </w:tabs>
        <w:spacing w:line="276" w:lineRule="auto"/>
        <w:rPr>
          <w:szCs w:val="24"/>
        </w:rPr>
      </w:pPr>
      <w:r w:rsidRPr="00AE2795">
        <w:rPr>
          <w:szCs w:val="24"/>
        </w:rPr>
        <w:t>a hozzá forduló szülőknek – otthoni körülmények között is megvalós</w:t>
      </w:r>
      <w:r w:rsidR="005973CD">
        <w:rPr>
          <w:szCs w:val="24"/>
        </w:rPr>
        <w:t xml:space="preserve">ítható – ötleteket, tanácsokat, </w:t>
      </w:r>
      <w:r w:rsidRPr="00AE2795">
        <w:rPr>
          <w:szCs w:val="24"/>
        </w:rPr>
        <w:t>hozzáférhető szakirodalmat ajánl, </w:t>
      </w:r>
    </w:p>
    <w:p w:rsidR="008B2FC0" w:rsidRPr="00AE2795" w:rsidRDefault="008B2FC0" w:rsidP="00352D0D">
      <w:pPr>
        <w:numPr>
          <w:ilvl w:val="0"/>
          <w:numId w:val="27"/>
        </w:numPr>
        <w:tabs>
          <w:tab w:val="left" w:pos="284"/>
        </w:tabs>
        <w:autoSpaceDE w:val="0"/>
        <w:spacing w:line="276" w:lineRule="auto"/>
        <w:rPr>
          <w:szCs w:val="24"/>
        </w:rPr>
      </w:pPr>
      <w:r w:rsidRPr="00AE2795">
        <w:rPr>
          <w:szCs w:val="24"/>
        </w:rPr>
        <w:t>konferenciákon, szakmai fórumokon, továbbképzéseken vesz részt.</w:t>
      </w:r>
    </w:p>
    <w:p w:rsidR="00A27753" w:rsidRPr="00AE2795" w:rsidRDefault="00A27753" w:rsidP="006843A6">
      <w:pPr>
        <w:tabs>
          <w:tab w:val="left" w:pos="284"/>
        </w:tabs>
        <w:autoSpaceDE w:val="0"/>
        <w:ind w:left="284" w:hanging="284"/>
        <w:rPr>
          <w:szCs w:val="24"/>
        </w:rPr>
      </w:pPr>
    </w:p>
    <w:p w:rsidR="008B2FC0" w:rsidRPr="00785C08" w:rsidRDefault="00B74783" w:rsidP="008B2FC0">
      <w:pPr>
        <w:rPr>
          <w:bCs/>
          <w:szCs w:val="24"/>
        </w:rPr>
      </w:pPr>
      <w:r>
        <w:rPr>
          <w:bCs/>
          <w:szCs w:val="24"/>
        </w:rPr>
        <w:t>Pedagógiai célú h</w:t>
      </w:r>
      <w:r w:rsidR="008B2FC0" w:rsidRPr="00785C08">
        <w:rPr>
          <w:bCs/>
          <w:szCs w:val="24"/>
        </w:rPr>
        <w:t>abilitációs, rehabilitációs célú foglalkoztatás tartása:</w:t>
      </w:r>
    </w:p>
    <w:p w:rsidR="001B5D7C" w:rsidRPr="005973CD" w:rsidRDefault="008B2FC0" w:rsidP="00352D0D">
      <w:pPr>
        <w:pStyle w:val="Cmsor1"/>
        <w:numPr>
          <w:ilvl w:val="0"/>
          <w:numId w:val="28"/>
        </w:numPr>
        <w:spacing w:line="276" w:lineRule="auto"/>
        <w:jc w:val="both"/>
        <w:rPr>
          <w:rFonts w:ascii="Times New Roman" w:hAnsi="Times New Roman"/>
          <w:b w:val="0"/>
          <w:sz w:val="24"/>
          <w:szCs w:val="24"/>
        </w:rPr>
      </w:pPr>
      <w:bookmarkStart w:id="17" w:name="_Toc351225677"/>
      <w:r w:rsidRPr="00785C08">
        <w:rPr>
          <w:rFonts w:ascii="Times New Roman" w:hAnsi="Times New Roman"/>
          <w:b w:val="0"/>
          <w:sz w:val="24"/>
          <w:szCs w:val="24"/>
        </w:rPr>
        <w:t>a szakértői véleményben javasolt különleges bánásmód keretében a sajátos nevelési igényű tanuló állapotának megfelelő gyógypedagógiai ellátás biztosítása egyéni/</w:t>
      </w:r>
      <w:proofErr w:type="spellStart"/>
      <w:r w:rsidRPr="00785C08">
        <w:rPr>
          <w:rFonts w:ascii="Times New Roman" w:hAnsi="Times New Roman"/>
          <w:b w:val="0"/>
          <w:sz w:val="24"/>
          <w:szCs w:val="24"/>
        </w:rPr>
        <w:t>mikrocsoportos</w:t>
      </w:r>
      <w:proofErr w:type="spellEnd"/>
      <w:r w:rsidRPr="00785C08">
        <w:rPr>
          <w:rFonts w:ascii="Times New Roman" w:hAnsi="Times New Roman"/>
          <w:b w:val="0"/>
          <w:sz w:val="24"/>
          <w:szCs w:val="24"/>
        </w:rPr>
        <w:t xml:space="preserve"> formában és a </w:t>
      </w:r>
      <w:r w:rsidR="00B74783">
        <w:rPr>
          <w:rFonts w:ascii="Times New Roman" w:hAnsi="Times New Roman"/>
          <w:b w:val="0"/>
          <w:sz w:val="24"/>
          <w:szCs w:val="24"/>
        </w:rPr>
        <w:t xml:space="preserve">nemzeti </w:t>
      </w:r>
      <w:r w:rsidRPr="00785C08">
        <w:rPr>
          <w:rFonts w:ascii="Times New Roman" w:hAnsi="Times New Roman"/>
          <w:b w:val="0"/>
          <w:sz w:val="24"/>
          <w:szCs w:val="24"/>
        </w:rPr>
        <w:t>köznevelési törvényben előírt óraszámban,</w:t>
      </w:r>
      <w:bookmarkEnd w:id="17"/>
    </w:p>
    <w:p w:rsidR="008B2FC0" w:rsidRPr="00AE2795" w:rsidRDefault="008B2FC0" w:rsidP="00352D0D">
      <w:pPr>
        <w:numPr>
          <w:ilvl w:val="0"/>
          <w:numId w:val="28"/>
        </w:numPr>
        <w:spacing w:line="276" w:lineRule="auto"/>
        <w:rPr>
          <w:bCs/>
          <w:szCs w:val="24"/>
        </w:rPr>
      </w:pPr>
      <w:r w:rsidRPr="00AE2795">
        <w:rPr>
          <w:bCs/>
          <w:szCs w:val="24"/>
        </w:rPr>
        <w:t>kizárólag a kötelező tanórai foglalkozásokon túl szervezh</w:t>
      </w:r>
      <w:r w:rsidR="00B45D93">
        <w:rPr>
          <w:bCs/>
          <w:szCs w:val="24"/>
        </w:rPr>
        <w:t>e</w:t>
      </w:r>
      <w:r w:rsidR="0012390C">
        <w:rPr>
          <w:bCs/>
          <w:szCs w:val="24"/>
        </w:rPr>
        <w:t xml:space="preserve">tő, tanulót a tanítási órákról </w:t>
      </w:r>
      <w:r w:rsidRPr="00AE2795">
        <w:rPr>
          <w:bCs/>
          <w:szCs w:val="24"/>
        </w:rPr>
        <w:t xml:space="preserve"> foglalkozásra kiemelni tilos,</w:t>
      </w:r>
    </w:p>
    <w:p w:rsidR="008B2FC0" w:rsidRDefault="008B2FC0" w:rsidP="00352D0D">
      <w:pPr>
        <w:numPr>
          <w:ilvl w:val="0"/>
          <w:numId w:val="28"/>
        </w:numPr>
        <w:spacing w:line="276" w:lineRule="auto"/>
        <w:rPr>
          <w:bCs/>
          <w:szCs w:val="24"/>
        </w:rPr>
      </w:pPr>
      <w:r w:rsidRPr="00AE2795">
        <w:rPr>
          <w:bCs/>
          <w:szCs w:val="24"/>
        </w:rPr>
        <w:t>csoportalakítás a szakértői véleményben szereplő diagnózis alapján, valamint az osztályfok és az egyéni képességek figyelembevételével történik.</w:t>
      </w:r>
    </w:p>
    <w:p w:rsidR="00FD500D" w:rsidRDefault="00FD500D" w:rsidP="002B65E0">
      <w:pPr>
        <w:tabs>
          <w:tab w:val="num" w:pos="284"/>
        </w:tabs>
        <w:spacing w:line="276" w:lineRule="auto"/>
        <w:rPr>
          <w:bCs/>
          <w:szCs w:val="24"/>
        </w:rPr>
      </w:pPr>
    </w:p>
    <w:p w:rsidR="009069E8" w:rsidRDefault="009069E8" w:rsidP="00B45D93">
      <w:pPr>
        <w:tabs>
          <w:tab w:val="num" w:pos="284"/>
        </w:tabs>
        <w:ind w:left="284" w:hanging="284"/>
        <w:rPr>
          <w:bCs/>
          <w:szCs w:val="24"/>
        </w:rPr>
      </w:pPr>
    </w:p>
    <w:p w:rsidR="006843A6" w:rsidRPr="00FD500D" w:rsidRDefault="006843A6" w:rsidP="00FD500D">
      <w:pPr>
        <w:tabs>
          <w:tab w:val="num" w:pos="284"/>
        </w:tabs>
        <w:rPr>
          <w:szCs w:val="24"/>
        </w:rPr>
      </w:pPr>
      <w:r w:rsidRPr="006843A6">
        <w:rPr>
          <w:b/>
          <w:szCs w:val="24"/>
        </w:rPr>
        <w:t>Beilleszkedési, tanulási, magatartási nehézség (BTMN)</w:t>
      </w:r>
    </w:p>
    <w:p w:rsidR="006843A6" w:rsidRDefault="006843A6" w:rsidP="006843A6">
      <w:pPr>
        <w:autoSpaceDE w:val="0"/>
        <w:rPr>
          <w:szCs w:val="24"/>
          <w:u w:val="single"/>
        </w:rPr>
      </w:pPr>
    </w:p>
    <w:p w:rsidR="006843A6" w:rsidRPr="00785C08" w:rsidRDefault="006843A6" w:rsidP="005973CD">
      <w:pPr>
        <w:autoSpaceDE w:val="0"/>
        <w:spacing w:line="276" w:lineRule="auto"/>
        <w:jc w:val="both"/>
        <w:rPr>
          <w:szCs w:val="24"/>
        </w:rPr>
      </w:pPr>
      <w:r>
        <w:rPr>
          <w:szCs w:val="24"/>
        </w:rPr>
        <w:tab/>
      </w:r>
      <w:r w:rsidRPr="00785C08">
        <w:rPr>
          <w:szCs w:val="24"/>
        </w:rPr>
        <w:t xml:space="preserve">A beilleszkedési, tanulási, magatartási nehézséggel küzdő gyermek, tanuló az a különleges bánásmódot igénylő gyermek, tanuló, aki a szakértői bizottság véleménye alapján az életkorához viszonyítottan jelentősen alul teljesít, társas kapcsolati problémákkal, tanulási, magatartás-szabályozási hiányosságokkal küzd, közösségbe való beilleszkedése, továbbá személyiségfejlődése nehezített vagy sajátos technikákat mutat, de nem minősül sajátos nevelési igényűnek. </w:t>
      </w:r>
    </w:p>
    <w:p w:rsidR="006843A6" w:rsidRPr="00785C08" w:rsidRDefault="006843A6" w:rsidP="006843A6">
      <w:pPr>
        <w:jc w:val="both"/>
        <w:rPr>
          <w:bCs/>
          <w:szCs w:val="24"/>
        </w:rPr>
      </w:pPr>
    </w:p>
    <w:p w:rsidR="008A30AE" w:rsidRDefault="006843A6" w:rsidP="005973CD">
      <w:pPr>
        <w:pStyle w:val="lfej"/>
        <w:tabs>
          <w:tab w:val="left" w:pos="708"/>
        </w:tabs>
        <w:spacing w:line="276" w:lineRule="auto"/>
        <w:jc w:val="both"/>
        <w:rPr>
          <w:szCs w:val="24"/>
        </w:rPr>
      </w:pPr>
      <w:r w:rsidRPr="00785C08">
        <w:rPr>
          <w:szCs w:val="24"/>
        </w:rPr>
        <w:tab/>
        <w:t>A BTMN-</w:t>
      </w:r>
      <w:proofErr w:type="spellStart"/>
      <w:r w:rsidRPr="00785C08">
        <w:rPr>
          <w:szCs w:val="24"/>
        </w:rPr>
        <w:t>nel</w:t>
      </w:r>
      <w:proofErr w:type="spellEnd"/>
      <w:r w:rsidRPr="00785C08">
        <w:rPr>
          <w:szCs w:val="24"/>
        </w:rPr>
        <w:t xml:space="preserve"> küzdő gyermekek a 2011. évi CXC. törvény a nemzeti köznevelésről 47. § (8.) </w:t>
      </w:r>
      <w:proofErr w:type="spellStart"/>
      <w:r w:rsidRPr="00785C08">
        <w:rPr>
          <w:szCs w:val="24"/>
        </w:rPr>
        <w:t>bek</w:t>
      </w:r>
      <w:proofErr w:type="spellEnd"/>
      <w:r w:rsidRPr="00785C08">
        <w:rPr>
          <w:szCs w:val="24"/>
        </w:rPr>
        <w:t xml:space="preserve">. alapján fejlesztő foglalkoztatásra jogosultak, melynek heti </w:t>
      </w:r>
      <w:r w:rsidR="008A30AE">
        <w:rPr>
          <w:szCs w:val="24"/>
        </w:rPr>
        <w:t xml:space="preserve">minimum </w:t>
      </w:r>
      <w:r w:rsidRPr="00785C08">
        <w:rPr>
          <w:szCs w:val="24"/>
        </w:rPr>
        <w:t xml:space="preserve">óraszámára a </w:t>
      </w:r>
      <w:r w:rsidRPr="000A3F3B">
        <w:rPr>
          <w:szCs w:val="24"/>
        </w:rPr>
        <w:t>Nevelési</w:t>
      </w:r>
      <w:r w:rsidRPr="00927080">
        <w:rPr>
          <w:szCs w:val="24"/>
          <w:highlight w:val="yellow"/>
        </w:rPr>
        <w:t xml:space="preserve"> </w:t>
      </w:r>
      <w:r w:rsidRPr="000A3F3B">
        <w:rPr>
          <w:szCs w:val="24"/>
        </w:rPr>
        <w:t>Tanácsadó a</w:t>
      </w:r>
      <w:r w:rsidRPr="00785C08">
        <w:rPr>
          <w:szCs w:val="24"/>
        </w:rPr>
        <w:t xml:space="preserve"> szakvéleményében javaslatot tesz</w:t>
      </w:r>
      <w:r w:rsidR="008A30AE" w:rsidRPr="008A30AE">
        <w:rPr>
          <w:color w:val="000000" w:themeColor="text1"/>
          <w:szCs w:val="24"/>
        </w:rPr>
        <w:t xml:space="preserve">, mely óraszám a tanuló állapotának megfelelően emelhető. </w:t>
      </w:r>
      <w:r w:rsidRPr="00785C08">
        <w:rPr>
          <w:szCs w:val="24"/>
        </w:rPr>
        <w:t>A Nevelési Tanácsadó, ha szakvéleményében javaslatot tesz, a tanulót az igazgató mentesíti egyes tantárgyakból, tantárgyrészekből az értékelés és minősítés alól.</w:t>
      </w:r>
    </w:p>
    <w:p w:rsidR="008A30AE" w:rsidRPr="008A30AE" w:rsidRDefault="008A30AE" w:rsidP="008A30AE">
      <w:pPr>
        <w:pStyle w:val="lfej"/>
        <w:tabs>
          <w:tab w:val="left" w:pos="708"/>
        </w:tabs>
        <w:spacing w:line="276" w:lineRule="auto"/>
        <w:jc w:val="both"/>
        <w:rPr>
          <w:color w:val="000000" w:themeColor="text1"/>
          <w:szCs w:val="24"/>
        </w:rPr>
      </w:pPr>
      <w:r>
        <w:rPr>
          <w:color w:val="000000" w:themeColor="text1"/>
          <w:szCs w:val="24"/>
        </w:rPr>
        <w:tab/>
      </w:r>
      <w:r w:rsidRPr="008A30AE">
        <w:rPr>
          <w:color w:val="000000" w:themeColor="text1"/>
          <w:szCs w:val="24"/>
        </w:rPr>
        <w:t>Az iskola vezetője minden BTMN-es tanuló esetében határozatot ad ki a szakvélemény megérkezése után.</w:t>
      </w:r>
    </w:p>
    <w:p w:rsidR="006843A6" w:rsidRDefault="006843A6" w:rsidP="005973CD">
      <w:pPr>
        <w:pStyle w:val="lfej"/>
        <w:tabs>
          <w:tab w:val="left" w:pos="708"/>
        </w:tabs>
        <w:spacing w:line="276" w:lineRule="auto"/>
        <w:jc w:val="both"/>
        <w:rPr>
          <w:szCs w:val="24"/>
        </w:rPr>
      </w:pPr>
      <w:r>
        <w:rPr>
          <w:szCs w:val="24"/>
        </w:rPr>
        <w:lastRenderedPageBreak/>
        <w:tab/>
        <w:t>A nevelési-oktatási intézmény vezetője felelős a fejlesztő foglalkoztatások szak-véleményekben meghatározottak szerinti megszervezéséért. A BTMN-</w:t>
      </w:r>
      <w:proofErr w:type="spellStart"/>
      <w:r>
        <w:rPr>
          <w:szCs w:val="24"/>
        </w:rPr>
        <w:t>nel</w:t>
      </w:r>
      <w:proofErr w:type="spellEnd"/>
      <w:r>
        <w:rPr>
          <w:szCs w:val="24"/>
        </w:rPr>
        <w:t xml:space="preserve"> küzdő tanulók ellátása fejlesztő pedagógus/gyógypedagógus kompetenciája. </w:t>
      </w:r>
    </w:p>
    <w:p w:rsidR="006843A6" w:rsidRDefault="006843A6" w:rsidP="005973CD">
      <w:pPr>
        <w:pStyle w:val="lfej"/>
        <w:tabs>
          <w:tab w:val="left" w:pos="708"/>
        </w:tabs>
        <w:spacing w:line="276" w:lineRule="auto"/>
        <w:jc w:val="both"/>
        <w:rPr>
          <w:szCs w:val="24"/>
        </w:rPr>
      </w:pPr>
      <w:r>
        <w:rPr>
          <w:szCs w:val="24"/>
        </w:rPr>
        <w:tab/>
        <w:t xml:space="preserve">Mind a fejlesztő pedagógusnak, mind a gyermeket tanító pedagógusoknak figyelembe kell vennie a tanuló egyéni adottságait, fejlettségét, képességeit, tehetségét, fejlődési ütemét. Biztosítaniuk kell a tanuló számára a köznevelési törvény által biztosított pozitív disz-kriminációs lehetőségeket. </w:t>
      </w:r>
    </w:p>
    <w:p w:rsidR="006843A6" w:rsidRDefault="00A11371" w:rsidP="005973CD">
      <w:pPr>
        <w:pStyle w:val="lfej"/>
        <w:tabs>
          <w:tab w:val="left" w:pos="708"/>
        </w:tabs>
        <w:spacing w:line="276" w:lineRule="auto"/>
        <w:jc w:val="both"/>
        <w:rPr>
          <w:i/>
          <w:szCs w:val="24"/>
        </w:rPr>
      </w:pPr>
      <w:r>
        <w:rPr>
          <w:szCs w:val="24"/>
        </w:rPr>
        <w:br/>
      </w:r>
      <w:r w:rsidR="006843A6">
        <w:rPr>
          <w:szCs w:val="24"/>
        </w:rPr>
        <w:t>Ezek lehetnek:</w:t>
      </w:r>
    </w:p>
    <w:p w:rsidR="008A30AE" w:rsidRPr="008A30AE" w:rsidRDefault="006843A6" w:rsidP="008A30AE">
      <w:pPr>
        <w:pStyle w:val="lfej"/>
        <w:numPr>
          <w:ilvl w:val="0"/>
          <w:numId w:val="29"/>
        </w:numPr>
        <w:spacing w:line="276" w:lineRule="auto"/>
        <w:jc w:val="both"/>
        <w:rPr>
          <w:szCs w:val="24"/>
        </w:rPr>
      </w:pPr>
      <w:r w:rsidRPr="008A30AE">
        <w:rPr>
          <w:szCs w:val="24"/>
        </w:rPr>
        <w:t>A tananyagnak (mennyiségben és nehézségi fokban) a gyermek képességeihez</w:t>
      </w:r>
      <w:r w:rsidR="008A30AE" w:rsidRPr="008A30AE">
        <w:rPr>
          <w:color w:val="00B050"/>
          <w:szCs w:val="24"/>
        </w:rPr>
        <w:t xml:space="preserve"> </w:t>
      </w:r>
      <w:r w:rsidR="008A30AE" w:rsidRPr="008A30AE">
        <w:rPr>
          <w:color w:val="000000" w:themeColor="text1"/>
          <w:szCs w:val="24"/>
        </w:rPr>
        <w:t>való igazítása, adása.</w:t>
      </w:r>
      <w:r w:rsidRPr="008A30AE">
        <w:rPr>
          <w:color w:val="000000" w:themeColor="text1"/>
          <w:szCs w:val="24"/>
        </w:rPr>
        <w:t xml:space="preserve"> </w:t>
      </w:r>
    </w:p>
    <w:p w:rsidR="008A30AE" w:rsidRPr="008A30AE" w:rsidRDefault="006843A6" w:rsidP="008A30AE">
      <w:pPr>
        <w:pStyle w:val="lfej"/>
        <w:numPr>
          <w:ilvl w:val="0"/>
          <w:numId w:val="29"/>
        </w:numPr>
        <w:spacing w:line="276" w:lineRule="auto"/>
        <w:jc w:val="both"/>
        <w:rPr>
          <w:color w:val="000000" w:themeColor="text1"/>
          <w:szCs w:val="24"/>
        </w:rPr>
      </w:pPr>
      <w:r w:rsidRPr="008A30AE">
        <w:rPr>
          <w:szCs w:val="24"/>
        </w:rPr>
        <w:t>A tanulás folyamatának egyidejűleg többcsatornás (auditív, vizuális</w:t>
      </w:r>
      <w:r w:rsidR="008A30AE">
        <w:rPr>
          <w:szCs w:val="24"/>
        </w:rPr>
        <w:t>,</w:t>
      </w:r>
      <w:r w:rsidR="008A30AE" w:rsidRPr="008A30AE">
        <w:rPr>
          <w:color w:val="00B050"/>
          <w:szCs w:val="24"/>
        </w:rPr>
        <w:t xml:space="preserve"> </w:t>
      </w:r>
      <w:proofErr w:type="spellStart"/>
      <w:r w:rsidR="008A30AE" w:rsidRPr="008A30AE">
        <w:rPr>
          <w:color w:val="000000" w:themeColor="text1"/>
          <w:szCs w:val="24"/>
        </w:rPr>
        <w:t>kinesztikus</w:t>
      </w:r>
      <w:proofErr w:type="spellEnd"/>
      <w:r w:rsidRPr="008A30AE">
        <w:rPr>
          <w:szCs w:val="24"/>
        </w:rPr>
        <w:t>) információ közvetítéssel való segítése</w:t>
      </w:r>
      <w:r w:rsidR="008A30AE" w:rsidRPr="008A30AE">
        <w:rPr>
          <w:color w:val="00B050"/>
          <w:szCs w:val="24"/>
        </w:rPr>
        <w:t xml:space="preserve"> </w:t>
      </w:r>
      <w:r w:rsidR="008A30AE" w:rsidRPr="008A30AE">
        <w:rPr>
          <w:color w:val="000000" w:themeColor="text1"/>
          <w:szCs w:val="24"/>
        </w:rPr>
        <w:t>a tanuló fő feldolgozási csatornájának előtérbe helyezésével.</w:t>
      </w:r>
    </w:p>
    <w:p w:rsidR="008A30AE" w:rsidRPr="008A30AE" w:rsidRDefault="008A30AE" w:rsidP="008A30AE">
      <w:pPr>
        <w:pStyle w:val="lfej"/>
        <w:numPr>
          <w:ilvl w:val="0"/>
          <w:numId w:val="29"/>
        </w:numPr>
        <w:spacing w:line="276" w:lineRule="auto"/>
        <w:jc w:val="both"/>
        <w:rPr>
          <w:color w:val="000000" w:themeColor="text1"/>
          <w:szCs w:val="24"/>
        </w:rPr>
      </w:pPr>
      <w:r w:rsidRPr="008A30AE">
        <w:rPr>
          <w:color w:val="000000" w:themeColor="text1"/>
          <w:szCs w:val="24"/>
        </w:rPr>
        <w:t>Rugalmasabb időkeret a tananyag-feldolgozásában és a számonkérésben, több idő biztosítása, vagy azonos időkeretben kevesebb feladat adása.</w:t>
      </w:r>
    </w:p>
    <w:p w:rsidR="008A30AE" w:rsidRPr="008A30AE" w:rsidRDefault="008A30AE" w:rsidP="008A30AE">
      <w:pPr>
        <w:pStyle w:val="lfej"/>
        <w:numPr>
          <w:ilvl w:val="0"/>
          <w:numId w:val="29"/>
        </w:numPr>
        <w:spacing w:line="276" w:lineRule="auto"/>
        <w:jc w:val="both"/>
        <w:rPr>
          <w:color w:val="000000" w:themeColor="text1"/>
          <w:szCs w:val="24"/>
        </w:rPr>
      </w:pPr>
      <w:r w:rsidRPr="008A30AE">
        <w:rPr>
          <w:color w:val="000000" w:themeColor="text1"/>
          <w:szCs w:val="24"/>
        </w:rPr>
        <w:t>A tanuló nyelvi készségeihez való igazodás a tananyag átadásakor és a számonkéréskor.</w:t>
      </w:r>
    </w:p>
    <w:p w:rsidR="006843A6" w:rsidRDefault="006843A6" w:rsidP="00352D0D">
      <w:pPr>
        <w:pStyle w:val="lfej"/>
        <w:numPr>
          <w:ilvl w:val="0"/>
          <w:numId w:val="29"/>
        </w:numPr>
        <w:spacing w:line="276" w:lineRule="auto"/>
        <w:jc w:val="both"/>
        <w:rPr>
          <w:szCs w:val="24"/>
        </w:rPr>
      </w:pPr>
      <w:r>
        <w:rPr>
          <w:szCs w:val="24"/>
        </w:rPr>
        <w:t>Tanári segítségadás (pl. szöveg felolvasása, szómagyarázat, illusztráció, szemléltetés stb.).</w:t>
      </w:r>
    </w:p>
    <w:p w:rsidR="006843A6" w:rsidRPr="00CD47CD" w:rsidRDefault="008A30AE" w:rsidP="00352D0D">
      <w:pPr>
        <w:pStyle w:val="lfej"/>
        <w:numPr>
          <w:ilvl w:val="0"/>
          <w:numId w:val="29"/>
        </w:numPr>
        <w:spacing w:line="276" w:lineRule="auto"/>
        <w:jc w:val="both"/>
        <w:rPr>
          <w:color w:val="000000" w:themeColor="text1"/>
          <w:szCs w:val="24"/>
        </w:rPr>
      </w:pPr>
      <w:r w:rsidRPr="008A30AE">
        <w:rPr>
          <w:color w:val="000000" w:themeColor="text1"/>
          <w:szCs w:val="24"/>
        </w:rPr>
        <w:t xml:space="preserve">Sokoldalú eszközhasználat </w:t>
      </w:r>
      <w:r w:rsidR="006843A6">
        <w:rPr>
          <w:szCs w:val="24"/>
        </w:rPr>
        <w:t>gyakorló és számon kérő helyzetekben egyaránt</w:t>
      </w:r>
      <w:r w:rsidR="00CD47CD" w:rsidRPr="00CD47CD">
        <w:rPr>
          <w:color w:val="00B050"/>
          <w:szCs w:val="24"/>
        </w:rPr>
        <w:t xml:space="preserve"> </w:t>
      </w:r>
      <w:r w:rsidR="00CD47CD" w:rsidRPr="00CD47CD">
        <w:rPr>
          <w:color w:val="000000" w:themeColor="text1"/>
          <w:szCs w:val="24"/>
        </w:rPr>
        <w:t>a tantárgy lehetőségei és a pedagógus szakmai megítélése szerint.</w:t>
      </w:r>
    </w:p>
    <w:p w:rsidR="006843A6" w:rsidRDefault="006843A6" w:rsidP="00352D0D">
      <w:pPr>
        <w:pStyle w:val="lfej"/>
        <w:numPr>
          <w:ilvl w:val="0"/>
          <w:numId w:val="29"/>
        </w:numPr>
        <w:spacing w:line="276" w:lineRule="auto"/>
        <w:jc w:val="both"/>
        <w:rPr>
          <w:szCs w:val="24"/>
        </w:rPr>
      </w:pPr>
      <w:r>
        <w:rPr>
          <w:szCs w:val="24"/>
        </w:rPr>
        <w:t>A tanuló számára választhatóvá tenni, hogy tudásáról írásban vagy szóban kíván számot adni.</w:t>
      </w:r>
    </w:p>
    <w:p w:rsidR="006843A6" w:rsidRDefault="006843A6" w:rsidP="00352D0D">
      <w:pPr>
        <w:pStyle w:val="lfej"/>
        <w:numPr>
          <w:ilvl w:val="0"/>
          <w:numId w:val="29"/>
        </w:numPr>
        <w:spacing w:line="276" w:lineRule="auto"/>
        <w:jc w:val="both"/>
        <w:rPr>
          <w:szCs w:val="24"/>
        </w:rPr>
      </w:pPr>
      <w:r>
        <w:rPr>
          <w:szCs w:val="24"/>
        </w:rPr>
        <w:t>A tanórákon differenciáltan foglalkoztatni. Közvetlen kétszemélyes helyzetek teremtése a tanítási órákon, egyéni támogatás a biztosabb továbbhaladás érdekében.</w:t>
      </w:r>
    </w:p>
    <w:p w:rsidR="006843A6" w:rsidRPr="005348C6" w:rsidRDefault="006843A6" w:rsidP="00E42C06">
      <w:pPr>
        <w:pStyle w:val="lfej"/>
        <w:numPr>
          <w:ilvl w:val="0"/>
          <w:numId w:val="29"/>
        </w:numPr>
        <w:spacing w:line="276" w:lineRule="auto"/>
        <w:jc w:val="both"/>
        <w:rPr>
          <w:szCs w:val="24"/>
        </w:rPr>
      </w:pPr>
      <w:r w:rsidRPr="005348C6">
        <w:rPr>
          <w:szCs w:val="24"/>
        </w:rPr>
        <w:t>Folyamatos pozitív megerősítéssel, állandó sikerélményekhez juttatással a tanulási motiváció megőrzésének, a helyes önértékelés kialakulásának, a másodlagos (iskolai kudarcokból fakad</w:t>
      </w:r>
      <w:r w:rsidR="00E3412A">
        <w:rPr>
          <w:szCs w:val="24"/>
        </w:rPr>
        <w:t>ó) személyiségkárosodás megelőzé</w:t>
      </w:r>
      <w:r w:rsidRPr="005348C6">
        <w:rPr>
          <w:szCs w:val="24"/>
        </w:rPr>
        <w:t>sének segítése</w:t>
      </w:r>
      <w:r w:rsidR="005348C6" w:rsidRPr="005348C6">
        <w:rPr>
          <w:color w:val="00B050"/>
          <w:szCs w:val="24"/>
        </w:rPr>
        <w:t xml:space="preserve"> </w:t>
      </w:r>
      <w:r w:rsidR="005348C6" w:rsidRPr="005348C6">
        <w:rPr>
          <w:color w:val="000000" w:themeColor="text1"/>
          <w:szCs w:val="24"/>
        </w:rPr>
        <w:t>az önállóság képességének fokozatos erősítése.</w:t>
      </w:r>
    </w:p>
    <w:p w:rsidR="005973CD" w:rsidRDefault="005973CD" w:rsidP="005973CD">
      <w:pPr>
        <w:pStyle w:val="lfej"/>
        <w:spacing w:line="276" w:lineRule="auto"/>
        <w:jc w:val="both"/>
        <w:rPr>
          <w:szCs w:val="24"/>
        </w:rPr>
      </w:pPr>
    </w:p>
    <w:p w:rsidR="006843A6" w:rsidRDefault="006843A6" w:rsidP="006843A6">
      <w:pPr>
        <w:autoSpaceDE w:val="0"/>
        <w:jc w:val="both"/>
        <w:rPr>
          <w:szCs w:val="24"/>
        </w:rPr>
      </w:pPr>
      <w:r>
        <w:rPr>
          <w:szCs w:val="24"/>
        </w:rPr>
        <w:t>A fejlesztőpedagógus feladata:</w:t>
      </w:r>
    </w:p>
    <w:p w:rsidR="006843A6" w:rsidRDefault="006843A6" w:rsidP="006843A6">
      <w:pPr>
        <w:autoSpaceDE w:val="0"/>
        <w:jc w:val="both"/>
        <w:rPr>
          <w:szCs w:val="24"/>
        </w:rPr>
      </w:pPr>
    </w:p>
    <w:p w:rsidR="006843A6" w:rsidRDefault="006843A6" w:rsidP="00352D0D">
      <w:pPr>
        <w:numPr>
          <w:ilvl w:val="0"/>
          <w:numId w:val="30"/>
        </w:numPr>
        <w:autoSpaceDE w:val="0"/>
        <w:spacing w:line="276" w:lineRule="auto"/>
        <w:jc w:val="both"/>
        <w:rPr>
          <w:bCs/>
          <w:szCs w:val="24"/>
        </w:rPr>
      </w:pPr>
      <w:r>
        <w:rPr>
          <w:bCs/>
          <w:szCs w:val="24"/>
        </w:rPr>
        <w:t xml:space="preserve">a fejlesztőpedagógus nem konkrét tananyagot tanít, nem korrepetál, hanem azokat a készségeket, képességeket segíti kibontakozni, amelyek elengedhetetlen feltételei az iskolai </w:t>
      </w:r>
      <w:proofErr w:type="spellStart"/>
      <w:r>
        <w:rPr>
          <w:bCs/>
          <w:szCs w:val="24"/>
        </w:rPr>
        <w:t>előrehaladásnak</w:t>
      </w:r>
      <w:proofErr w:type="spellEnd"/>
      <w:r>
        <w:rPr>
          <w:bCs/>
          <w:szCs w:val="24"/>
        </w:rPr>
        <w:t>;</w:t>
      </w:r>
    </w:p>
    <w:p w:rsidR="006843A6" w:rsidRDefault="006843A6" w:rsidP="00352D0D">
      <w:pPr>
        <w:numPr>
          <w:ilvl w:val="0"/>
          <w:numId w:val="30"/>
        </w:numPr>
        <w:tabs>
          <w:tab w:val="left" w:pos="284"/>
        </w:tabs>
        <w:spacing w:line="276" w:lineRule="auto"/>
        <w:jc w:val="both"/>
        <w:rPr>
          <w:szCs w:val="24"/>
        </w:rPr>
      </w:pPr>
      <w:r>
        <w:rPr>
          <w:szCs w:val="24"/>
        </w:rPr>
        <w:t>egyéni fejlesztési tervet készít a szakvéleményben megfogalmazott korrekciós és nevelési javaslatok, valamint az általa végzett egyéni mérések alapján;</w:t>
      </w:r>
    </w:p>
    <w:p w:rsidR="005348C6" w:rsidRDefault="006843A6" w:rsidP="00E42C06">
      <w:pPr>
        <w:pStyle w:val="Listaszerbekezds"/>
        <w:numPr>
          <w:ilvl w:val="0"/>
          <w:numId w:val="30"/>
        </w:numPr>
        <w:tabs>
          <w:tab w:val="left" w:pos="284"/>
        </w:tabs>
        <w:spacing w:before="0"/>
        <w:jc w:val="both"/>
        <w:rPr>
          <w:rFonts w:ascii="Times New Roman" w:hAnsi="Times New Roman"/>
        </w:rPr>
      </w:pPr>
      <w:proofErr w:type="spellStart"/>
      <w:r w:rsidRPr="005348C6">
        <w:rPr>
          <w:rFonts w:ascii="Times New Roman" w:hAnsi="Times New Roman"/>
        </w:rPr>
        <w:t>egyéni</w:t>
      </w:r>
      <w:proofErr w:type="spellEnd"/>
      <w:r w:rsidRPr="005348C6">
        <w:rPr>
          <w:rFonts w:ascii="Times New Roman" w:hAnsi="Times New Roman"/>
        </w:rPr>
        <w:t xml:space="preserve"> </w:t>
      </w:r>
      <w:proofErr w:type="spellStart"/>
      <w:r w:rsidRPr="005348C6">
        <w:rPr>
          <w:rFonts w:ascii="Times New Roman" w:hAnsi="Times New Roman"/>
        </w:rPr>
        <w:t>fejlődési</w:t>
      </w:r>
      <w:proofErr w:type="spellEnd"/>
      <w:r w:rsidRPr="005348C6">
        <w:rPr>
          <w:rFonts w:ascii="Times New Roman" w:hAnsi="Times New Roman"/>
        </w:rPr>
        <w:t xml:space="preserve"> </w:t>
      </w:r>
      <w:proofErr w:type="spellStart"/>
      <w:r w:rsidRPr="005348C6">
        <w:rPr>
          <w:rFonts w:ascii="Times New Roman" w:hAnsi="Times New Roman"/>
        </w:rPr>
        <w:t>lap</w:t>
      </w:r>
      <w:r w:rsidR="005348C6" w:rsidRPr="005348C6">
        <w:rPr>
          <w:rFonts w:ascii="Times New Roman" w:hAnsi="Times New Roman"/>
        </w:rPr>
        <w:t>ot</w:t>
      </w:r>
      <w:proofErr w:type="spellEnd"/>
      <w:r w:rsidR="005348C6" w:rsidRPr="005348C6">
        <w:rPr>
          <w:rFonts w:ascii="Times New Roman" w:hAnsi="Times New Roman"/>
        </w:rPr>
        <w:t xml:space="preserve"> </w:t>
      </w:r>
      <w:proofErr w:type="spellStart"/>
      <w:r w:rsidR="005348C6" w:rsidRPr="005348C6">
        <w:rPr>
          <w:rFonts w:ascii="Times New Roman" w:hAnsi="Times New Roman"/>
        </w:rPr>
        <w:t>vezet</w:t>
      </w:r>
      <w:proofErr w:type="spellEnd"/>
      <w:r w:rsidR="005348C6" w:rsidRPr="005348C6">
        <w:rPr>
          <w:rFonts w:ascii="Times New Roman" w:hAnsi="Times New Roman"/>
        </w:rPr>
        <w:t xml:space="preserve"> a </w:t>
      </w:r>
      <w:proofErr w:type="spellStart"/>
      <w:r w:rsidR="005348C6" w:rsidRPr="005348C6">
        <w:rPr>
          <w:rFonts w:ascii="Times New Roman" w:hAnsi="Times New Roman"/>
        </w:rPr>
        <w:t>tanulókról</w:t>
      </w:r>
      <w:proofErr w:type="spellEnd"/>
      <w:r w:rsidR="005348C6" w:rsidRPr="005348C6">
        <w:rPr>
          <w:rFonts w:ascii="Times New Roman" w:hAnsi="Times New Roman"/>
        </w:rPr>
        <w:t>;</w:t>
      </w:r>
      <w:r w:rsidRPr="005348C6">
        <w:rPr>
          <w:rFonts w:ascii="Times New Roman" w:hAnsi="Times New Roman"/>
        </w:rPr>
        <w:t xml:space="preserve"> </w:t>
      </w:r>
    </w:p>
    <w:p w:rsidR="006843A6" w:rsidRPr="005348C6" w:rsidRDefault="00DB7726" w:rsidP="00E42C06">
      <w:pPr>
        <w:pStyle w:val="Listaszerbekezds"/>
        <w:numPr>
          <w:ilvl w:val="0"/>
          <w:numId w:val="30"/>
        </w:numPr>
        <w:tabs>
          <w:tab w:val="left" w:pos="284"/>
        </w:tabs>
        <w:spacing w:before="0"/>
        <w:jc w:val="both"/>
        <w:rPr>
          <w:rFonts w:ascii="Times New Roman" w:hAnsi="Times New Roman"/>
          <w:color w:val="000000" w:themeColor="text1"/>
        </w:rPr>
      </w:pPr>
      <w:proofErr w:type="spellStart"/>
      <w:r w:rsidRPr="005348C6">
        <w:rPr>
          <w:rFonts w:ascii="Times New Roman" w:hAnsi="Times New Roman"/>
          <w:color w:val="000000" w:themeColor="text1"/>
        </w:rPr>
        <w:t>az</w:t>
      </w:r>
      <w:proofErr w:type="spellEnd"/>
      <w:r w:rsidRPr="005348C6">
        <w:rPr>
          <w:rFonts w:ascii="Times New Roman" w:hAnsi="Times New Roman"/>
          <w:color w:val="000000" w:themeColor="text1"/>
        </w:rPr>
        <w:t xml:space="preserve"> </w:t>
      </w:r>
      <w:proofErr w:type="spellStart"/>
      <w:r w:rsidRPr="005348C6">
        <w:rPr>
          <w:rFonts w:ascii="Times New Roman" w:hAnsi="Times New Roman"/>
          <w:color w:val="000000" w:themeColor="text1"/>
        </w:rPr>
        <w:t>elektronikus</w:t>
      </w:r>
      <w:proofErr w:type="spellEnd"/>
      <w:r w:rsidRPr="005348C6">
        <w:rPr>
          <w:rFonts w:ascii="Times New Roman" w:hAnsi="Times New Roman"/>
          <w:color w:val="000000" w:themeColor="text1"/>
        </w:rPr>
        <w:t xml:space="preserve"> </w:t>
      </w:r>
      <w:proofErr w:type="spellStart"/>
      <w:r w:rsidRPr="005348C6">
        <w:rPr>
          <w:rFonts w:ascii="Times New Roman" w:hAnsi="Times New Roman"/>
          <w:color w:val="000000" w:themeColor="text1"/>
        </w:rPr>
        <w:t>naplóban</w:t>
      </w:r>
      <w:proofErr w:type="spellEnd"/>
      <w:r w:rsidRPr="005348C6">
        <w:rPr>
          <w:rFonts w:ascii="Times New Roman" w:hAnsi="Times New Roman"/>
          <w:color w:val="000000" w:themeColor="text1"/>
        </w:rPr>
        <w:t xml:space="preserve"> </w:t>
      </w:r>
      <w:proofErr w:type="spellStart"/>
      <w:r w:rsidR="006843A6" w:rsidRPr="005348C6">
        <w:rPr>
          <w:rFonts w:ascii="Times New Roman" w:hAnsi="Times New Roman"/>
        </w:rPr>
        <w:t>számon</w:t>
      </w:r>
      <w:proofErr w:type="spellEnd"/>
      <w:r w:rsidR="006843A6" w:rsidRPr="005348C6">
        <w:rPr>
          <w:rFonts w:ascii="Times New Roman" w:hAnsi="Times New Roman"/>
        </w:rPr>
        <w:t xml:space="preserve"> </w:t>
      </w:r>
      <w:proofErr w:type="spellStart"/>
      <w:r w:rsidR="006843A6" w:rsidRPr="005348C6">
        <w:rPr>
          <w:rFonts w:ascii="Times New Roman" w:hAnsi="Times New Roman"/>
        </w:rPr>
        <w:t>tartja</w:t>
      </w:r>
      <w:proofErr w:type="spellEnd"/>
      <w:r w:rsidR="006843A6" w:rsidRPr="005348C6">
        <w:rPr>
          <w:rFonts w:ascii="Times New Roman" w:hAnsi="Times New Roman"/>
        </w:rPr>
        <w:t xml:space="preserve"> a </w:t>
      </w:r>
      <w:proofErr w:type="spellStart"/>
      <w:r w:rsidR="006843A6" w:rsidRPr="005348C6">
        <w:rPr>
          <w:rFonts w:ascii="Times New Roman" w:hAnsi="Times New Roman"/>
        </w:rPr>
        <w:t>tanuló</w:t>
      </w:r>
      <w:proofErr w:type="spellEnd"/>
      <w:r w:rsidR="006843A6" w:rsidRPr="005348C6">
        <w:rPr>
          <w:rFonts w:ascii="Times New Roman" w:hAnsi="Times New Roman"/>
        </w:rPr>
        <w:t xml:space="preserve"> </w:t>
      </w:r>
      <w:proofErr w:type="spellStart"/>
      <w:r w:rsidR="006843A6" w:rsidRPr="005348C6">
        <w:rPr>
          <w:rFonts w:ascii="Times New Roman" w:hAnsi="Times New Roman"/>
        </w:rPr>
        <w:t>megjelenését</w:t>
      </w:r>
      <w:proofErr w:type="spellEnd"/>
      <w:r w:rsidR="005348C6" w:rsidRPr="005348C6">
        <w:rPr>
          <w:rFonts w:ascii="Times New Roman" w:hAnsi="Times New Roman"/>
          <w:color w:val="00B050"/>
        </w:rPr>
        <w:t xml:space="preserve"> </w:t>
      </w:r>
      <w:proofErr w:type="spellStart"/>
      <w:r w:rsidR="005348C6" w:rsidRPr="005348C6">
        <w:rPr>
          <w:rFonts w:ascii="Times New Roman" w:hAnsi="Times New Roman"/>
          <w:color w:val="000000" w:themeColor="text1"/>
        </w:rPr>
        <w:t>és</w:t>
      </w:r>
      <w:proofErr w:type="spellEnd"/>
      <w:r w:rsidR="005348C6" w:rsidRPr="005348C6">
        <w:rPr>
          <w:rFonts w:ascii="Times New Roman" w:hAnsi="Times New Roman"/>
          <w:color w:val="000000" w:themeColor="text1"/>
        </w:rPr>
        <w:t xml:space="preserve"> a </w:t>
      </w:r>
      <w:proofErr w:type="spellStart"/>
      <w:r w:rsidR="005348C6" w:rsidRPr="005348C6">
        <w:rPr>
          <w:rFonts w:ascii="Times New Roman" w:hAnsi="Times New Roman"/>
          <w:color w:val="000000" w:themeColor="text1"/>
        </w:rPr>
        <w:t>foglalkozások</w:t>
      </w:r>
      <w:proofErr w:type="spellEnd"/>
      <w:r w:rsidR="005348C6" w:rsidRPr="005348C6">
        <w:rPr>
          <w:rFonts w:ascii="Times New Roman" w:hAnsi="Times New Roman"/>
          <w:color w:val="000000" w:themeColor="text1"/>
        </w:rPr>
        <w:t xml:space="preserve"> </w:t>
      </w:r>
      <w:proofErr w:type="spellStart"/>
      <w:r w:rsidR="005348C6" w:rsidRPr="005348C6">
        <w:rPr>
          <w:rFonts w:ascii="Times New Roman" w:hAnsi="Times New Roman"/>
          <w:color w:val="000000" w:themeColor="text1"/>
        </w:rPr>
        <w:t>tartalmát</w:t>
      </w:r>
      <w:proofErr w:type="spellEnd"/>
      <w:r w:rsidR="005348C6" w:rsidRPr="005348C6">
        <w:rPr>
          <w:rFonts w:ascii="Times New Roman" w:hAnsi="Times New Roman"/>
          <w:color w:val="000000" w:themeColor="text1"/>
        </w:rPr>
        <w:t>;</w:t>
      </w:r>
    </w:p>
    <w:p w:rsidR="006843A6" w:rsidRDefault="006843A6" w:rsidP="00352D0D">
      <w:pPr>
        <w:pStyle w:val="Listaszerbekezds"/>
        <w:numPr>
          <w:ilvl w:val="0"/>
          <w:numId w:val="30"/>
        </w:numPr>
        <w:tabs>
          <w:tab w:val="left" w:pos="284"/>
        </w:tabs>
        <w:spacing w:before="0"/>
        <w:jc w:val="both"/>
        <w:rPr>
          <w:rFonts w:ascii="Times New Roman" w:hAnsi="Times New Roman"/>
        </w:rPr>
      </w:pPr>
      <w:proofErr w:type="spellStart"/>
      <w:r w:rsidRPr="006843A6">
        <w:rPr>
          <w:rFonts w:ascii="Times New Roman" w:hAnsi="Times New Roman"/>
        </w:rPr>
        <w:lastRenderedPageBreak/>
        <w:t>együttműködik</w:t>
      </w:r>
      <w:proofErr w:type="spellEnd"/>
      <w:r w:rsidRPr="006843A6">
        <w:rPr>
          <w:rFonts w:ascii="Times New Roman" w:hAnsi="Times New Roman"/>
        </w:rPr>
        <w:t xml:space="preserve"> </w:t>
      </w:r>
      <w:proofErr w:type="spellStart"/>
      <w:r w:rsidRPr="006843A6">
        <w:rPr>
          <w:rFonts w:ascii="Times New Roman" w:hAnsi="Times New Roman"/>
        </w:rPr>
        <w:t>az</w:t>
      </w:r>
      <w:proofErr w:type="spellEnd"/>
      <w:r w:rsidRPr="006843A6">
        <w:rPr>
          <w:rFonts w:ascii="Times New Roman" w:hAnsi="Times New Roman"/>
        </w:rPr>
        <w:t xml:space="preserve"> </w:t>
      </w:r>
      <w:proofErr w:type="spellStart"/>
      <w:r w:rsidRPr="006843A6">
        <w:rPr>
          <w:rFonts w:ascii="Times New Roman" w:hAnsi="Times New Roman"/>
        </w:rPr>
        <w:t>osztályfőnökökkel</w:t>
      </w:r>
      <w:proofErr w:type="spellEnd"/>
      <w:r w:rsidRPr="006843A6">
        <w:rPr>
          <w:rFonts w:ascii="Times New Roman" w:hAnsi="Times New Roman"/>
        </w:rPr>
        <w:t xml:space="preserve">, a </w:t>
      </w:r>
      <w:proofErr w:type="spellStart"/>
      <w:r w:rsidRPr="006843A6">
        <w:rPr>
          <w:rFonts w:ascii="Times New Roman" w:hAnsi="Times New Roman"/>
        </w:rPr>
        <w:t>szaktanárokkal</w:t>
      </w:r>
      <w:proofErr w:type="spellEnd"/>
      <w:r w:rsidRPr="006843A6">
        <w:rPr>
          <w:rFonts w:ascii="Times New Roman" w:hAnsi="Times New Roman"/>
        </w:rPr>
        <w:t xml:space="preserve">, a </w:t>
      </w:r>
      <w:proofErr w:type="spellStart"/>
      <w:r w:rsidRPr="006843A6">
        <w:rPr>
          <w:rFonts w:ascii="Times New Roman" w:hAnsi="Times New Roman"/>
        </w:rPr>
        <w:t>gyógypedagógussal</w:t>
      </w:r>
      <w:proofErr w:type="spellEnd"/>
      <w:r w:rsidRPr="006843A6">
        <w:rPr>
          <w:rFonts w:ascii="Times New Roman" w:hAnsi="Times New Roman"/>
        </w:rPr>
        <w:t xml:space="preserve">, a </w:t>
      </w:r>
      <w:proofErr w:type="spellStart"/>
      <w:r w:rsidRPr="006843A6">
        <w:rPr>
          <w:rFonts w:ascii="Times New Roman" w:hAnsi="Times New Roman"/>
        </w:rPr>
        <w:t>gyermek</w:t>
      </w:r>
      <w:proofErr w:type="spellEnd"/>
      <w:r w:rsidRPr="006843A6">
        <w:rPr>
          <w:rFonts w:ascii="Times New Roman" w:hAnsi="Times New Roman"/>
        </w:rPr>
        <w:t xml:space="preserve">- </w:t>
      </w:r>
      <w:proofErr w:type="spellStart"/>
      <w:r w:rsidRPr="006843A6">
        <w:rPr>
          <w:rFonts w:ascii="Times New Roman" w:hAnsi="Times New Roman"/>
        </w:rPr>
        <w:t>és</w:t>
      </w:r>
      <w:proofErr w:type="spellEnd"/>
      <w:r w:rsidRPr="006843A6">
        <w:rPr>
          <w:rFonts w:ascii="Times New Roman" w:hAnsi="Times New Roman"/>
        </w:rPr>
        <w:t xml:space="preserve"> </w:t>
      </w:r>
      <w:proofErr w:type="spellStart"/>
      <w:r w:rsidRPr="006843A6">
        <w:rPr>
          <w:rFonts w:ascii="Times New Roman" w:hAnsi="Times New Roman"/>
        </w:rPr>
        <w:t>ifjúságvédelmi</w:t>
      </w:r>
      <w:proofErr w:type="spellEnd"/>
      <w:r w:rsidRPr="006843A6">
        <w:rPr>
          <w:rFonts w:ascii="Times New Roman" w:hAnsi="Times New Roman"/>
        </w:rPr>
        <w:t xml:space="preserve"> </w:t>
      </w:r>
      <w:proofErr w:type="spellStart"/>
      <w:r w:rsidRPr="006843A6">
        <w:rPr>
          <w:rFonts w:ascii="Times New Roman" w:hAnsi="Times New Roman"/>
        </w:rPr>
        <w:t>felelőssel</w:t>
      </w:r>
      <w:proofErr w:type="spellEnd"/>
      <w:r w:rsidRPr="006843A6">
        <w:rPr>
          <w:rFonts w:ascii="Times New Roman" w:hAnsi="Times New Roman"/>
        </w:rPr>
        <w:t xml:space="preserve">, </w:t>
      </w:r>
      <w:proofErr w:type="spellStart"/>
      <w:r w:rsidRPr="006843A6">
        <w:rPr>
          <w:rFonts w:ascii="Times New Roman" w:hAnsi="Times New Roman"/>
        </w:rPr>
        <w:t>valamint</w:t>
      </w:r>
      <w:proofErr w:type="spellEnd"/>
      <w:r w:rsidRPr="006843A6">
        <w:rPr>
          <w:rFonts w:ascii="Times New Roman" w:hAnsi="Times New Roman"/>
        </w:rPr>
        <w:t xml:space="preserve"> a </w:t>
      </w:r>
      <w:proofErr w:type="spellStart"/>
      <w:r w:rsidRPr="009034E6">
        <w:rPr>
          <w:rFonts w:ascii="Times New Roman" w:hAnsi="Times New Roman"/>
        </w:rPr>
        <w:t>Nevelési</w:t>
      </w:r>
      <w:proofErr w:type="spellEnd"/>
      <w:r w:rsidRPr="009034E6">
        <w:rPr>
          <w:rFonts w:ascii="Times New Roman" w:hAnsi="Times New Roman"/>
        </w:rPr>
        <w:t xml:space="preserve"> </w:t>
      </w:r>
      <w:proofErr w:type="spellStart"/>
      <w:r w:rsidRPr="009034E6">
        <w:rPr>
          <w:rFonts w:ascii="Times New Roman" w:hAnsi="Times New Roman"/>
        </w:rPr>
        <w:t>Tanácsadó</w:t>
      </w:r>
      <w:proofErr w:type="spellEnd"/>
      <w:r w:rsidRPr="006843A6">
        <w:rPr>
          <w:rFonts w:ascii="Times New Roman" w:hAnsi="Times New Roman"/>
        </w:rPr>
        <w:t xml:space="preserve"> </w:t>
      </w:r>
      <w:proofErr w:type="spellStart"/>
      <w:r w:rsidRPr="006843A6">
        <w:rPr>
          <w:rFonts w:ascii="Times New Roman" w:hAnsi="Times New Roman"/>
        </w:rPr>
        <w:t>szakembereivel</w:t>
      </w:r>
      <w:proofErr w:type="spellEnd"/>
      <w:r>
        <w:rPr>
          <w:rFonts w:ascii="Times New Roman" w:hAnsi="Times New Roman"/>
        </w:rPr>
        <w:t>;</w:t>
      </w:r>
    </w:p>
    <w:p w:rsidR="005348C6" w:rsidRPr="005348C6" w:rsidRDefault="005348C6" w:rsidP="005348C6">
      <w:pPr>
        <w:pStyle w:val="Listaszerbekezds"/>
        <w:numPr>
          <w:ilvl w:val="0"/>
          <w:numId w:val="30"/>
        </w:numPr>
        <w:tabs>
          <w:tab w:val="left" w:pos="284"/>
        </w:tabs>
        <w:spacing w:before="0"/>
        <w:jc w:val="both"/>
        <w:rPr>
          <w:rFonts w:ascii="Times New Roman" w:hAnsi="Times New Roman"/>
          <w:color w:val="000000" w:themeColor="text1"/>
        </w:rPr>
      </w:pPr>
      <w:r w:rsidRPr="005348C6">
        <w:rPr>
          <w:rFonts w:ascii="Times New Roman" w:hAnsi="Times New Roman"/>
          <w:color w:val="000000" w:themeColor="text1"/>
        </w:rPr>
        <w:t xml:space="preserve">a </w:t>
      </w:r>
      <w:proofErr w:type="spellStart"/>
      <w:r w:rsidRPr="005348C6">
        <w:rPr>
          <w:rFonts w:ascii="Times New Roman" w:hAnsi="Times New Roman"/>
          <w:color w:val="000000" w:themeColor="text1"/>
        </w:rPr>
        <w:t>tanév</w:t>
      </w:r>
      <w:proofErr w:type="spellEnd"/>
      <w:r w:rsidRPr="005348C6">
        <w:rPr>
          <w:rFonts w:ascii="Times New Roman" w:hAnsi="Times New Roman"/>
          <w:color w:val="000000" w:themeColor="text1"/>
        </w:rPr>
        <w:t xml:space="preserve"> </w:t>
      </w:r>
      <w:proofErr w:type="spellStart"/>
      <w:r w:rsidRPr="005348C6">
        <w:rPr>
          <w:rFonts w:ascii="Times New Roman" w:hAnsi="Times New Roman"/>
          <w:color w:val="000000" w:themeColor="text1"/>
        </w:rPr>
        <w:t>során</w:t>
      </w:r>
      <w:proofErr w:type="spellEnd"/>
      <w:r w:rsidRPr="005348C6">
        <w:rPr>
          <w:rFonts w:ascii="Times New Roman" w:hAnsi="Times New Roman"/>
          <w:color w:val="000000" w:themeColor="text1"/>
        </w:rPr>
        <w:t xml:space="preserve"> </w:t>
      </w:r>
      <w:proofErr w:type="spellStart"/>
      <w:r w:rsidRPr="005348C6">
        <w:rPr>
          <w:rFonts w:ascii="Times New Roman" w:hAnsi="Times New Roman"/>
          <w:color w:val="000000" w:themeColor="text1"/>
        </w:rPr>
        <w:t>legalább</w:t>
      </w:r>
      <w:proofErr w:type="spellEnd"/>
      <w:r w:rsidRPr="005348C6">
        <w:rPr>
          <w:rFonts w:ascii="Times New Roman" w:hAnsi="Times New Roman"/>
          <w:color w:val="000000" w:themeColor="text1"/>
        </w:rPr>
        <w:t xml:space="preserve"> </w:t>
      </w:r>
      <w:proofErr w:type="spellStart"/>
      <w:r w:rsidRPr="005348C6">
        <w:rPr>
          <w:rFonts w:ascii="Times New Roman" w:hAnsi="Times New Roman"/>
          <w:color w:val="000000" w:themeColor="text1"/>
        </w:rPr>
        <w:t>két</w:t>
      </w:r>
      <w:proofErr w:type="spellEnd"/>
      <w:r w:rsidRPr="005348C6">
        <w:rPr>
          <w:rFonts w:ascii="Times New Roman" w:hAnsi="Times New Roman"/>
          <w:color w:val="000000" w:themeColor="text1"/>
        </w:rPr>
        <w:t xml:space="preserve"> </w:t>
      </w:r>
      <w:proofErr w:type="spellStart"/>
      <w:r w:rsidRPr="005348C6">
        <w:rPr>
          <w:rFonts w:ascii="Times New Roman" w:hAnsi="Times New Roman"/>
          <w:color w:val="000000" w:themeColor="text1"/>
        </w:rPr>
        <w:t>alkalommal</w:t>
      </w:r>
      <w:proofErr w:type="spellEnd"/>
      <w:r w:rsidRPr="005348C6">
        <w:rPr>
          <w:rFonts w:ascii="Times New Roman" w:hAnsi="Times New Roman"/>
          <w:color w:val="000000" w:themeColor="text1"/>
        </w:rPr>
        <w:t xml:space="preserve"> </w:t>
      </w:r>
      <w:proofErr w:type="spellStart"/>
      <w:r w:rsidRPr="005348C6">
        <w:rPr>
          <w:rFonts w:ascii="Times New Roman" w:hAnsi="Times New Roman"/>
          <w:color w:val="000000" w:themeColor="text1"/>
        </w:rPr>
        <w:t>fogadóórát</w:t>
      </w:r>
      <w:proofErr w:type="spellEnd"/>
      <w:r w:rsidRPr="005348C6">
        <w:rPr>
          <w:rFonts w:ascii="Times New Roman" w:hAnsi="Times New Roman"/>
          <w:color w:val="000000" w:themeColor="text1"/>
        </w:rPr>
        <w:t xml:space="preserve"> tart</w:t>
      </w:r>
      <w:r>
        <w:rPr>
          <w:rFonts w:ascii="Times New Roman" w:hAnsi="Times New Roman"/>
          <w:color w:val="000000" w:themeColor="text1"/>
        </w:rPr>
        <w:t>;</w:t>
      </w:r>
    </w:p>
    <w:p w:rsidR="00A11371" w:rsidRPr="00110730" w:rsidRDefault="006843A6" w:rsidP="00B348AB">
      <w:pPr>
        <w:numPr>
          <w:ilvl w:val="0"/>
          <w:numId w:val="30"/>
        </w:numPr>
        <w:spacing w:line="276" w:lineRule="auto"/>
        <w:jc w:val="both"/>
        <w:rPr>
          <w:b/>
          <w:bCs/>
          <w:iCs/>
          <w:snapToGrid w:val="0"/>
          <w:szCs w:val="26"/>
        </w:rPr>
      </w:pPr>
      <w:r w:rsidRPr="00110730">
        <w:rPr>
          <w:szCs w:val="24"/>
        </w:rPr>
        <w:t>a hozzá forduló szülőknek és pedagógus kollégáknak taná</w:t>
      </w:r>
      <w:r w:rsidR="005973CD" w:rsidRPr="00110730">
        <w:rPr>
          <w:szCs w:val="24"/>
        </w:rPr>
        <w:t>csokat, hozzáférhető szakirodal</w:t>
      </w:r>
      <w:r w:rsidRPr="00110730">
        <w:rPr>
          <w:szCs w:val="24"/>
        </w:rPr>
        <w:t>mat ajánl.</w:t>
      </w:r>
    </w:p>
    <w:p w:rsidR="00110730" w:rsidRPr="00110730" w:rsidRDefault="00110730" w:rsidP="00110730">
      <w:pPr>
        <w:spacing w:line="276" w:lineRule="auto"/>
        <w:jc w:val="both"/>
        <w:rPr>
          <w:b/>
          <w:bCs/>
          <w:iCs/>
          <w:snapToGrid w:val="0"/>
          <w:szCs w:val="26"/>
        </w:rPr>
      </w:pPr>
    </w:p>
    <w:p w:rsidR="00BE3200" w:rsidRDefault="00EA08ED" w:rsidP="00421101">
      <w:pPr>
        <w:pStyle w:val="Cmsor5"/>
        <w:spacing w:before="0" w:after="0"/>
        <w:rPr>
          <w:i w:val="0"/>
          <w:snapToGrid w:val="0"/>
          <w:sz w:val="24"/>
        </w:rPr>
      </w:pPr>
      <w:r w:rsidRPr="00421101">
        <w:rPr>
          <w:i w:val="0"/>
          <w:snapToGrid w:val="0"/>
          <w:sz w:val="24"/>
        </w:rPr>
        <w:t>1.6</w:t>
      </w:r>
      <w:r w:rsidR="0044711A" w:rsidRPr="00421101">
        <w:rPr>
          <w:i w:val="0"/>
          <w:snapToGrid w:val="0"/>
          <w:sz w:val="24"/>
        </w:rPr>
        <w:t>.4</w:t>
      </w:r>
      <w:r w:rsidR="00AC1530" w:rsidRPr="00421101">
        <w:rPr>
          <w:i w:val="0"/>
          <w:snapToGrid w:val="0"/>
          <w:sz w:val="24"/>
        </w:rPr>
        <w:t xml:space="preserve"> Az</w:t>
      </w:r>
      <w:r w:rsidR="00C27FDE" w:rsidRPr="00421101">
        <w:rPr>
          <w:i w:val="0"/>
          <w:snapToGrid w:val="0"/>
          <w:sz w:val="24"/>
        </w:rPr>
        <w:t xml:space="preserve"> ifjúságvédelemi</w:t>
      </w:r>
      <w:r w:rsidR="00BE3200" w:rsidRPr="00421101">
        <w:rPr>
          <w:i w:val="0"/>
          <w:snapToGrid w:val="0"/>
          <w:sz w:val="24"/>
        </w:rPr>
        <w:t xml:space="preserve"> feladatok</w:t>
      </w:r>
      <w:bookmarkEnd w:id="16"/>
      <w:r w:rsidR="00C27FDE" w:rsidRPr="00421101">
        <w:rPr>
          <w:i w:val="0"/>
          <w:snapToGrid w:val="0"/>
          <w:sz w:val="24"/>
        </w:rPr>
        <w:t xml:space="preserve"> ellátása</w:t>
      </w:r>
    </w:p>
    <w:p w:rsidR="00421101" w:rsidRPr="00421101" w:rsidRDefault="00421101" w:rsidP="00421101"/>
    <w:p w:rsidR="00130A76" w:rsidRDefault="00F21A59" w:rsidP="00F21A59">
      <w:pPr>
        <w:ind w:firstLine="284"/>
        <w:jc w:val="both"/>
        <w:rPr>
          <w:i/>
          <w:szCs w:val="24"/>
        </w:rPr>
      </w:pPr>
      <w:r>
        <w:rPr>
          <w:i/>
          <w:szCs w:val="24"/>
        </w:rPr>
        <w:t>A n</w:t>
      </w:r>
      <w:r w:rsidR="00130A76" w:rsidRPr="00F21A59">
        <w:rPr>
          <w:i/>
          <w:szCs w:val="24"/>
        </w:rPr>
        <w:t>ehezen kezelhető gyermekekkel való foglalkozás</w:t>
      </w:r>
    </w:p>
    <w:p w:rsidR="00151040" w:rsidRDefault="00151040" w:rsidP="00F21A59">
      <w:pPr>
        <w:ind w:firstLine="284"/>
        <w:jc w:val="both"/>
        <w:rPr>
          <w:i/>
          <w:szCs w:val="24"/>
        </w:rPr>
      </w:pPr>
    </w:p>
    <w:p w:rsidR="00421101" w:rsidRPr="00F21A59" w:rsidRDefault="00421101" w:rsidP="005973CD">
      <w:pPr>
        <w:spacing w:line="276" w:lineRule="auto"/>
        <w:ind w:firstLine="567"/>
        <w:jc w:val="both"/>
        <w:rPr>
          <w:szCs w:val="24"/>
        </w:rPr>
      </w:pPr>
      <w:r w:rsidRPr="00F21A59">
        <w:rPr>
          <w:szCs w:val="24"/>
        </w:rPr>
        <w:t>Az iskolában negatívnak minősített viselkedési megnyilvánulások a gyerek családi és iskolai kapcsolatzavaraival, érzelmi életének sérüléseivel függnek össze. A magatartás-problémák egy részében a gyökerek a család érzelmi életében és nevelési követelményeiben kereshetők. A következő jelekből ismerhetjük fel a nehezen kezelhető tanulókat:</w:t>
      </w:r>
    </w:p>
    <w:p w:rsidR="00421101" w:rsidRPr="00F21A59" w:rsidRDefault="00421101" w:rsidP="005973CD">
      <w:pPr>
        <w:spacing w:line="276" w:lineRule="auto"/>
        <w:ind w:firstLine="567"/>
        <w:jc w:val="both"/>
        <w:rPr>
          <w:szCs w:val="24"/>
        </w:rPr>
      </w:pPr>
      <w:r w:rsidRPr="00F21A59">
        <w:rPr>
          <w:szCs w:val="24"/>
        </w:rPr>
        <w:t>- közöny, passzivitás, érzelemszegénység, az érdeklődés hiánya, elkülönülés, közömbösség a társak iránt, túlzott félelem, szorongás, ok nélküli sírás, irigység vagy féltékenység más gyerekekkel kapcsolatban, koncentrációs nehézség, teljesítményromlás, apró holmik eltulajdonítása stb.</w:t>
      </w:r>
    </w:p>
    <w:p w:rsidR="00421101" w:rsidRPr="00F21A59" w:rsidRDefault="00421101" w:rsidP="005973CD">
      <w:pPr>
        <w:spacing w:line="276" w:lineRule="auto"/>
        <w:ind w:firstLine="567"/>
        <w:jc w:val="both"/>
        <w:rPr>
          <w:szCs w:val="24"/>
        </w:rPr>
      </w:pPr>
      <w:r w:rsidRPr="00F21A59">
        <w:rPr>
          <w:szCs w:val="24"/>
        </w:rPr>
        <w:t>A magatartás-problémák egyik, az iskolában legszembe</w:t>
      </w:r>
      <w:r w:rsidR="00151040">
        <w:rPr>
          <w:szCs w:val="24"/>
        </w:rPr>
        <w:t>tűnőbb formája az agresszív meg</w:t>
      </w:r>
      <w:r w:rsidRPr="00F21A59">
        <w:rPr>
          <w:szCs w:val="24"/>
        </w:rPr>
        <w:t>nyilvánulásokban fejeződik ki. Agressziót vált ki az agresszió látványa, a helytelen, rossz példa és az agresszió elviselése.</w:t>
      </w:r>
    </w:p>
    <w:p w:rsidR="003333A5" w:rsidRPr="00F21A59" w:rsidRDefault="003333A5" w:rsidP="005973CD">
      <w:pPr>
        <w:spacing w:line="276" w:lineRule="auto"/>
        <w:ind w:firstLine="567"/>
        <w:jc w:val="both"/>
        <w:rPr>
          <w:szCs w:val="24"/>
        </w:rPr>
      </w:pPr>
    </w:p>
    <w:p w:rsidR="00421101" w:rsidRDefault="00421101" w:rsidP="005973CD">
      <w:pPr>
        <w:spacing w:line="276" w:lineRule="auto"/>
        <w:ind w:firstLine="567"/>
        <w:jc w:val="both"/>
        <w:rPr>
          <w:szCs w:val="24"/>
        </w:rPr>
      </w:pPr>
      <w:r w:rsidRPr="00F21A59">
        <w:rPr>
          <w:szCs w:val="24"/>
        </w:rPr>
        <w:t>A beilleszkedési problémák leggyakoribb formái:</w:t>
      </w:r>
    </w:p>
    <w:p w:rsidR="00421101" w:rsidRPr="00F21A59" w:rsidRDefault="0012390C" w:rsidP="00352D0D">
      <w:pPr>
        <w:numPr>
          <w:ilvl w:val="0"/>
          <w:numId w:val="31"/>
        </w:numPr>
        <w:spacing w:line="276" w:lineRule="auto"/>
        <w:jc w:val="both"/>
        <w:rPr>
          <w:szCs w:val="24"/>
        </w:rPr>
      </w:pPr>
      <w:r>
        <w:rPr>
          <w:szCs w:val="24"/>
        </w:rPr>
        <w:t xml:space="preserve"> </w:t>
      </w:r>
      <w:r w:rsidR="00421101" w:rsidRPr="00F21A59">
        <w:rPr>
          <w:szCs w:val="24"/>
        </w:rPr>
        <w:t>az együttműködés hiánya</w:t>
      </w:r>
    </w:p>
    <w:p w:rsidR="00421101" w:rsidRPr="00F21A59" w:rsidRDefault="00421101" w:rsidP="00352D0D">
      <w:pPr>
        <w:numPr>
          <w:ilvl w:val="0"/>
          <w:numId w:val="31"/>
        </w:numPr>
        <w:spacing w:line="276" w:lineRule="auto"/>
        <w:jc w:val="both"/>
        <w:rPr>
          <w:szCs w:val="24"/>
        </w:rPr>
      </w:pPr>
      <w:r w:rsidRPr="00F21A59">
        <w:rPr>
          <w:szCs w:val="24"/>
        </w:rPr>
        <w:t>durva hang, érintkezés</w:t>
      </w:r>
    </w:p>
    <w:p w:rsidR="00421101" w:rsidRPr="00F21A59" w:rsidRDefault="00421101" w:rsidP="00352D0D">
      <w:pPr>
        <w:numPr>
          <w:ilvl w:val="0"/>
          <w:numId w:val="31"/>
        </w:numPr>
        <w:spacing w:line="276" w:lineRule="auto"/>
        <w:jc w:val="both"/>
        <w:rPr>
          <w:szCs w:val="24"/>
        </w:rPr>
      </w:pPr>
      <w:r w:rsidRPr="00F21A59">
        <w:rPr>
          <w:szCs w:val="24"/>
        </w:rPr>
        <w:t>feltűnési vágy, imponálni akarás</w:t>
      </w:r>
    </w:p>
    <w:p w:rsidR="00421101" w:rsidRPr="00F21A59" w:rsidRDefault="00421101" w:rsidP="00352D0D">
      <w:pPr>
        <w:numPr>
          <w:ilvl w:val="0"/>
          <w:numId w:val="31"/>
        </w:numPr>
        <w:spacing w:line="276" w:lineRule="auto"/>
        <w:jc w:val="both"/>
        <w:rPr>
          <w:szCs w:val="24"/>
        </w:rPr>
      </w:pPr>
      <w:r w:rsidRPr="00F21A59">
        <w:rPr>
          <w:szCs w:val="24"/>
        </w:rPr>
        <w:t>agresszivitás, kötekedés</w:t>
      </w:r>
    </w:p>
    <w:p w:rsidR="00421101" w:rsidRPr="00F21A59" w:rsidRDefault="00421101" w:rsidP="00352D0D">
      <w:pPr>
        <w:numPr>
          <w:ilvl w:val="0"/>
          <w:numId w:val="31"/>
        </w:numPr>
        <w:spacing w:line="276" w:lineRule="auto"/>
        <w:jc w:val="both"/>
        <w:rPr>
          <w:szCs w:val="24"/>
        </w:rPr>
      </w:pPr>
      <w:r w:rsidRPr="00F21A59">
        <w:rPr>
          <w:szCs w:val="24"/>
        </w:rPr>
        <w:t>ellenséges, tekintélyellenes viselkedés</w:t>
      </w:r>
    </w:p>
    <w:p w:rsidR="00421101" w:rsidRPr="00F21A59" w:rsidRDefault="00421101" w:rsidP="00352D0D">
      <w:pPr>
        <w:numPr>
          <w:ilvl w:val="0"/>
          <w:numId w:val="31"/>
        </w:numPr>
        <w:spacing w:line="276" w:lineRule="auto"/>
        <w:jc w:val="both"/>
        <w:rPr>
          <w:szCs w:val="24"/>
        </w:rPr>
      </w:pPr>
      <w:r w:rsidRPr="00F21A59">
        <w:rPr>
          <w:szCs w:val="24"/>
        </w:rPr>
        <w:t>megbízhatatlanság</w:t>
      </w:r>
    </w:p>
    <w:p w:rsidR="00421101" w:rsidRPr="00F21A59" w:rsidRDefault="00421101" w:rsidP="00352D0D">
      <w:pPr>
        <w:numPr>
          <w:ilvl w:val="0"/>
          <w:numId w:val="31"/>
        </w:numPr>
        <w:spacing w:line="276" w:lineRule="auto"/>
        <w:jc w:val="both"/>
        <w:rPr>
          <w:szCs w:val="24"/>
        </w:rPr>
      </w:pPr>
      <w:r w:rsidRPr="00F21A59">
        <w:rPr>
          <w:szCs w:val="24"/>
        </w:rPr>
        <w:t>felelőtlenség</w:t>
      </w:r>
    </w:p>
    <w:p w:rsidR="00421101" w:rsidRPr="00F21A59" w:rsidRDefault="00421101" w:rsidP="00352D0D">
      <w:pPr>
        <w:numPr>
          <w:ilvl w:val="0"/>
          <w:numId w:val="31"/>
        </w:numPr>
        <w:spacing w:line="276" w:lineRule="auto"/>
        <w:jc w:val="both"/>
        <w:rPr>
          <w:szCs w:val="24"/>
        </w:rPr>
      </w:pPr>
      <w:r w:rsidRPr="00F21A59">
        <w:rPr>
          <w:szCs w:val="24"/>
        </w:rPr>
        <w:t>peremhelyzet a csoportban</w:t>
      </w:r>
    </w:p>
    <w:p w:rsidR="00421101" w:rsidRPr="00F21A59" w:rsidRDefault="00421101" w:rsidP="00352D0D">
      <w:pPr>
        <w:numPr>
          <w:ilvl w:val="0"/>
          <w:numId w:val="31"/>
        </w:numPr>
        <w:spacing w:line="276" w:lineRule="auto"/>
        <w:jc w:val="both"/>
        <w:rPr>
          <w:szCs w:val="24"/>
        </w:rPr>
      </w:pPr>
      <w:r w:rsidRPr="00F21A59">
        <w:rPr>
          <w:szCs w:val="24"/>
        </w:rPr>
        <w:t>az érzelmi-indulati élet szélsőséges kiegyensúlyozatlansága</w:t>
      </w:r>
    </w:p>
    <w:p w:rsidR="00421101" w:rsidRPr="00F21A59" w:rsidRDefault="00421101" w:rsidP="00352D0D">
      <w:pPr>
        <w:numPr>
          <w:ilvl w:val="0"/>
          <w:numId w:val="31"/>
        </w:numPr>
        <w:spacing w:line="276" w:lineRule="auto"/>
        <w:jc w:val="both"/>
        <w:rPr>
          <w:szCs w:val="24"/>
        </w:rPr>
      </w:pPr>
      <w:r w:rsidRPr="00F21A59">
        <w:rPr>
          <w:szCs w:val="24"/>
        </w:rPr>
        <w:t>gyenge kudarctűrés</w:t>
      </w:r>
    </w:p>
    <w:p w:rsidR="00421101" w:rsidRPr="00F21A59" w:rsidRDefault="00421101" w:rsidP="005973CD">
      <w:pPr>
        <w:spacing w:line="276" w:lineRule="auto"/>
        <w:ind w:left="567"/>
        <w:jc w:val="both"/>
        <w:rPr>
          <w:szCs w:val="24"/>
        </w:rPr>
      </w:pPr>
    </w:p>
    <w:p w:rsidR="003333A5" w:rsidRDefault="00421101" w:rsidP="005973CD">
      <w:pPr>
        <w:spacing w:line="276" w:lineRule="auto"/>
        <w:ind w:firstLine="567"/>
        <w:jc w:val="both"/>
        <w:rPr>
          <w:szCs w:val="24"/>
        </w:rPr>
      </w:pPr>
      <w:r w:rsidRPr="00F21A59">
        <w:rPr>
          <w:szCs w:val="24"/>
        </w:rPr>
        <w:t>Pedagógiai feladatunk: az iskola egész élet- és tevékenységrendszerével, emberközpontú légkörével segíthet az érintett tanulóknak. Fontos a gyerekek harmonikus, kiegyensúlyozott fizikai és pszichikai teherbíró képességének fejlesztése. Ehhez az intézményen belül törekednünk kell a nyitott, őszinte, oldott, közvetlen, bensőséges kapcsolatok kialakítására és fenntartására.</w:t>
      </w:r>
      <w:r w:rsidR="003333A5">
        <w:rPr>
          <w:szCs w:val="24"/>
        </w:rPr>
        <w:t xml:space="preserve"> </w:t>
      </w:r>
    </w:p>
    <w:p w:rsidR="00421101" w:rsidRDefault="00421101" w:rsidP="005973CD">
      <w:pPr>
        <w:spacing w:line="276" w:lineRule="auto"/>
        <w:ind w:firstLine="567"/>
        <w:jc w:val="both"/>
        <w:rPr>
          <w:szCs w:val="24"/>
        </w:rPr>
      </w:pPr>
      <w:r w:rsidRPr="00F21A59">
        <w:rPr>
          <w:szCs w:val="24"/>
        </w:rPr>
        <w:t>Már az óvodásoknak szervezett előkészítő programok is elősegítik a gyerekek iskolai beilleszkedését, mert az 1. osztályok kialakításakor törekszünk azonos összetételű csoportok képzésére.</w:t>
      </w:r>
    </w:p>
    <w:p w:rsidR="00151040" w:rsidRPr="00151040" w:rsidRDefault="00151040" w:rsidP="005973CD">
      <w:pPr>
        <w:pStyle w:val="Szvegtrzs"/>
        <w:spacing w:after="0" w:line="276" w:lineRule="auto"/>
        <w:ind w:firstLine="567"/>
        <w:jc w:val="both"/>
        <w:rPr>
          <w:szCs w:val="24"/>
        </w:rPr>
      </w:pPr>
    </w:p>
    <w:p w:rsidR="00421101" w:rsidRDefault="00421101" w:rsidP="005973CD">
      <w:pPr>
        <w:spacing w:line="276" w:lineRule="auto"/>
        <w:jc w:val="both"/>
        <w:rPr>
          <w:szCs w:val="24"/>
        </w:rPr>
      </w:pPr>
      <w:r w:rsidRPr="00F21A59">
        <w:rPr>
          <w:szCs w:val="24"/>
        </w:rPr>
        <w:lastRenderedPageBreak/>
        <w:t xml:space="preserve">Eszközeink lehetnek: </w:t>
      </w:r>
    </w:p>
    <w:p w:rsidR="00421101" w:rsidRPr="005348C6" w:rsidRDefault="00421101" w:rsidP="00352D0D">
      <w:pPr>
        <w:numPr>
          <w:ilvl w:val="0"/>
          <w:numId w:val="32"/>
        </w:numPr>
        <w:jc w:val="both"/>
        <w:rPr>
          <w:color w:val="000000" w:themeColor="text1"/>
          <w:szCs w:val="24"/>
        </w:rPr>
      </w:pPr>
      <w:r w:rsidRPr="00F21A59">
        <w:rPr>
          <w:szCs w:val="24"/>
        </w:rPr>
        <w:t>a konfliktusfeloldó játékok, gyakorlatok</w:t>
      </w:r>
      <w:r w:rsidR="005348C6">
        <w:rPr>
          <w:szCs w:val="24"/>
        </w:rPr>
        <w:t xml:space="preserve">, </w:t>
      </w:r>
      <w:r w:rsidR="005348C6" w:rsidRPr="005348C6">
        <w:rPr>
          <w:color w:val="000000" w:themeColor="text1"/>
          <w:szCs w:val="24"/>
        </w:rPr>
        <w:t xml:space="preserve">a </w:t>
      </w:r>
      <w:proofErr w:type="spellStart"/>
      <w:r w:rsidR="005348C6" w:rsidRPr="005348C6">
        <w:rPr>
          <w:color w:val="000000" w:themeColor="text1"/>
          <w:szCs w:val="24"/>
        </w:rPr>
        <w:t>resztoratív</w:t>
      </w:r>
      <w:proofErr w:type="spellEnd"/>
      <w:r w:rsidR="005348C6" w:rsidRPr="005348C6">
        <w:rPr>
          <w:color w:val="000000" w:themeColor="text1"/>
          <w:szCs w:val="24"/>
        </w:rPr>
        <w:t xml:space="preserve"> technika</w:t>
      </w:r>
    </w:p>
    <w:p w:rsidR="00421101" w:rsidRPr="00F21A59" w:rsidRDefault="00421101" w:rsidP="00352D0D">
      <w:pPr>
        <w:numPr>
          <w:ilvl w:val="0"/>
          <w:numId w:val="32"/>
        </w:numPr>
        <w:jc w:val="both"/>
        <w:rPr>
          <w:szCs w:val="24"/>
        </w:rPr>
      </w:pPr>
      <w:r w:rsidRPr="00F21A59">
        <w:rPr>
          <w:szCs w:val="24"/>
        </w:rPr>
        <w:t>a bizalmon épülő tanár-diák kapcsolat</w:t>
      </w:r>
    </w:p>
    <w:p w:rsidR="00421101" w:rsidRPr="00F21A59" w:rsidRDefault="003965F2" w:rsidP="00352D0D">
      <w:pPr>
        <w:numPr>
          <w:ilvl w:val="0"/>
          <w:numId w:val="32"/>
        </w:numPr>
        <w:jc w:val="both"/>
        <w:rPr>
          <w:szCs w:val="24"/>
        </w:rPr>
      </w:pPr>
      <w:r>
        <w:rPr>
          <w:szCs w:val="24"/>
        </w:rPr>
        <w:t>problémamegoldó</w:t>
      </w:r>
      <w:r w:rsidR="00421101" w:rsidRPr="00F21A59">
        <w:rPr>
          <w:szCs w:val="24"/>
        </w:rPr>
        <w:t xml:space="preserve"> technikák, beszélgetések</w:t>
      </w:r>
    </w:p>
    <w:p w:rsidR="00421101" w:rsidRDefault="00421101" w:rsidP="00352D0D">
      <w:pPr>
        <w:numPr>
          <w:ilvl w:val="0"/>
          <w:numId w:val="32"/>
        </w:numPr>
        <w:jc w:val="both"/>
        <w:rPr>
          <w:szCs w:val="24"/>
        </w:rPr>
      </w:pPr>
      <w:r w:rsidRPr="00F21A59">
        <w:rPr>
          <w:szCs w:val="24"/>
        </w:rPr>
        <w:t>a döntések elemzése</w:t>
      </w:r>
    </w:p>
    <w:p w:rsidR="005348C6" w:rsidRPr="005348C6" w:rsidRDefault="005348C6" w:rsidP="005348C6">
      <w:pPr>
        <w:numPr>
          <w:ilvl w:val="0"/>
          <w:numId w:val="32"/>
        </w:numPr>
        <w:jc w:val="both"/>
        <w:rPr>
          <w:color w:val="000000" w:themeColor="text1"/>
          <w:szCs w:val="24"/>
        </w:rPr>
      </w:pPr>
      <w:r w:rsidRPr="005348C6">
        <w:rPr>
          <w:color w:val="000000" w:themeColor="text1"/>
          <w:szCs w:val="24"/>
        </w:rPr>
        <w:t xml:space="preserve">a boldogságórákon </w:t>
      </w:r>
      <w:proofErr w:type="spellStart"/>
      <w:r w:rsidRPr="0012474E">
        <w:rPr>
          <w:color w:val="FF0000"/>
          <w:szCs w:val="24"/>
        </w:rPr>
        <w:t>torténő</w:t>
      </w:r>
      <w:proofErr w:type="spellEnd"/>
      <w:r w:rsidRPr="005348C6">
        <w:rPr>
          <w:color w:val="000000" w:themeColor="text1"/>
          <w:szCs w:val="24"/>
        </w:rPr>
        <w:t xml:space="preserve"> pozitív szemlélet alakítása</w:t>
      </w:r>
    </w:p>
    <w:p w:rsidR="00421101" w:rsidRPr="00F21A59" w:rsidRDefault="00421101" w:rsidP="005973CD">
      <w:pPr>
        <w:spacing w:line="276" w:lineRule="auto"/>
        <w:ind w:firstLine="567"/>
        <w:jc w:val="both"/>
        <w:rPr>
          <w:szCs w:val="24"/>
        </w:rPr>
      </w:pPr>
      <w:r w:rsidRPr="00F21A59">
        <w:rPr>
          <w:szCs w:val="24"/>
        </w:rPr>
        <w:t>Törekednünk kell az osztályszinten előforduló teljesítménycsökkenés és az iskolával való szembe</w:t>
      </w:r>
      <w:r w:rsidR="005D7616" w:rsidRPr="00F21A59">
        <w:rPr>
          <w:szCs w:val="24"/>
        </w:rPr>
        <w:t>fordulás megnyilvánulásai ellen. Ilyen</w:t>
      </w:r>
      <w:r w:rsidRPr="00F21A59">
        <w:rPr>
          <w:szCs w:val="24"/>
        </w:rPr>
        <w:t xml:space="preserve"> példák jelzik: késések, gyakori igazolt vagy igazolatlan hiányzás, a felszerelés gyakori hiánya, a házi feladatok elkészítésének rendszeres elmulasztása, a tájékoztató füzetek elhagyása, „otthon felejtése”, a puskázás, a hamisítás és a rongálás stb.</w:t>
      </w:r>
      <w:r w:rsidR="005D7616" w:rsidRPr="00F21A59">
        <w:rPr>
          <w:szCs w:val="24"/>
        </w:rPr>
        <w:t xml:space="preserve"> </w:t>
      </w:r>
      <w:r w:rsidRPr="00F21A59">
        <w:rPr>
          <w:szCs w:val="24"/>
        </w:rPr>
        <w:t>Minden esetben elemezzük a negatív eseményeket is a megfelelő szinten: az iskola egész közössége, az évfolyamok, az osztályok, a kis csoportok vagy az egyén szintjén.</w:t>
      </w:r>
    </w:p>
    <w:p w:rsidR="00421101" w:rsidRPr="00F21A59" w:rsidRDefault="00421101" w:rsidP="005973CD">
      <w:pPr>
        <w:spacing w:line="276" w:lineRule="auto"/>
        <w:ind w:firstLine="567"/>
        <w:jc w:val="both"/>
        <w:rPr>
          <w:szCs w:val="24"/>
        </w:rPr>
      </w:pPr>
    </w:p>
    <w:p w:rsidR="00421101" w:rsidRDefault="00421101" w:rsidP="005973CD">
      <w:pPr>
        <w:spacing w:line="276" w:lineRule="auto"/>
        <w:jc w:val="both"/>
        <w:rPr>
          <w:szCs w:val="24"/>
        </w:rPr>
      </w:pPr>
      <w:r w:rsidRPr="00F21A59">
        <w:rPr>
          <w:szCs w:val="24"/>
        </w:rPr>
        <w:t>Figyelmet kell fordítani a kedvezőtlen közérzetet jelző megnyilvánulásokra:</w:t>
      </w:r>
    </w:p>
    <w:p w:rsidR="00F21A59" w:rsidRPr="00F21A59" w:rsidRDefault="00F21A59" w:rsidP="00F21A59">
      <w:pPr>
        <w:jc w:val="both"/>
        <w:rPr>
          <w:szCs w:val="24"/>
        </w:rPr>
      </w:pPr>
    </w:p>
    <w:p w:rsidR="00421101" w:rsidRPr="00F21A59" w:rsidRDefault="00421101" w:rsidP="00352D0D">
      <w:pPr>
        <w:numPr>
          <w:ilvl w:val="0"/>
          <w:numId w:val="33"/>
        </w:numPr>
        <w:spacing w:line="276" w:lineRule="auto"/>
        <w:jc w:val="both"/>
        <w:rPr>
          <w:szCs w:val="24"/>
        </w:rPr>
      </w:pPr>
      <w:r w:rsidRPr="00F21A59">
        <w:rPr>
          <w:szCs w:val="24"/>
        </w:rPr>
        <w:t>teljes érdeklődéshiány</w:t>
      </w:r>
    </w:p>
    <w:p w:rsidR="00421101" w:rsidRPr="00F21A59" w:rsidRDefault="00421101" w:rsidP="00352D0D">
      <w:pPr>
        <w:numPr>
          <w:ilvl w:val="0"/>
          <w:numId w:val="33"/>
        </w:numPr>
        <w:spacing w:line="276" w:lineRule="auto"/>
        <w:jc w:val="both"/>
        <w:rPr>
          <w:szCs w:val="24"/>
        </w:rPr>
      </w:pPr>
      <w:r w:rsidRPr="00F21A59">
        <w:rPr>
          <w:szCs w:val="24"/>
        </w:rPr>
        <w:t>elkülönülés a társaktól</w:t>
      </w:r>
    </w:p>
    <w:p w:rsidR="00421101" w:rsidRPr="00F21A59" w:rsidRDefault="00421101" w:rsidP="00352D0D">
      <w:pPr>
        <w:numPr>
          <w:ilvl w:val="0"/>
          <w:numId w:val="33"/>
        </w:numPr>
        <w:spacing w:line="276" w:lineRule="auto"/>
        <w:jc w:val="both"/>
        <w:rPr>
          <w:szCs w:val="24"/>
        </w:rPr>
      </w:pPr>
      <w:r w:rsidRPr="00F21A59">
        <w:rPr>
          <w:szCs w:val="24"/>
        </w:rPr>
        <w:t>gyakori hangulatváltozás</w:t>
      </w:r>
    </w:p>
    <w:p w:rsidR="00421101" w:rsidRPr="00F21A59" w:rsidRDefault="00421101" w:rsidP="00352D0D">
      <w:pPr>
        <w:numPr>
          <w:ilvl w:val="0"/>
          <w:numId w:val="33"/>
        </w:numPr>
        <w:spacing w:line="276" w:lineRule="auto"/>
        <w:jc w:val="both"/>
        <w:rPr>
          <w:szCs w:val="24"/>
        </w:rPr>
      </w:pPr>
      <w:r w:rsidRPr="00F21A59">
        <w:rPr>
          <w:szCs w:val="24"/>
        </w:rPr>
        <w:t>fokozott kapcsolatigény</w:t>
      </w:r>
    </w:p>
    <w:p w:rsidR="00421101" w:rsidRPr="00F21A59" w:rsidRDefault="00421101" w:rsidP="00352D0D">
      <w:pPr>
        <w:numPr>
          <w:ilvl w:val="0"/>
          <w:numId w:val="33"/>
        </w:numPr>
        <w:spacing w:line="276" w:lineRule="auto"/>
        <w:jc w:val="both"/>
        <w:rPr>
          <w:szCs w:val="24"/>
        </w:rPr>
      </w:pPr>
      <w:r w:rsidRPr="00F21A59">
        <w:rPr>
          <w:szCs w:val="24"/>
        </w:rPr>
        <w:t>túlzott érzékenység</w:t>
      </w:r>
    </w:p>
    <w:p w:rsidR="00421101" w:rsidRPr="00F21A59" w:rsidRDefault="00421101" w:rsidP="00352D0D">
      <w:pPr>
        <w:numPr>
          <w:ilvl w:val="0"/>
          <w:numId w:val="33"/>
        </w:numPr>
        <w:spacing w:line="276" w:lineRule="auto"/>
        <w:jc w:val="both"/>
        <w:rPr>
          <w:szCs w:val="24"/>
        </w:rPr>
      </w:pPr>
      <w:r w:rsidRPr="00F21A59">
        <w:rPr>
          <w:szCs w:val="24"/>
        </w:rPr>
        <w:t>tartósan nyomott hangulat</w:t>
      </w:r>
    </w:p>
    <w:p w:rsidR="00421101" w:rsidRDefault="00421101" w:rsidP="00352D0D">
      <w:pPr>
        <w:numPr>
          <w:ilvl w:val="0"/>
          <w:numId w:val="33"/>
        </w:numPr>
        <w:spacing w:line="276" w:lineRule="auto"/>
        <w:jc w:val="both"/>
        <w:rPr>
          <w:szCs w:val="24"/>
        </w:rPr>
      </w:pPr>
      <w:r w:rsidRPr="00F21A59">
        <w:rPr>
          <w:szCs w:val="24"/>
        </w:rPr>
        <w:t>gyakori betegség</w:t>
      </w:r>
    </w:p>
    <w:p w:rsidR="00F21A59" w:rsidRPr="00F21A59" w:rsidRDefault="00F21A59" w:rsidP="00F21A59">
      <w:pPr>
        <w:ind w:left="567"/>
        <w:jc w:val="both"/>
        <w:rPr>
          <w:szCs w:val="24"/>
        </w:rPr>
      </w:pPr>
    </w:p>
    <w:p w:rsidR="00421101" w:rsidRDefault="00421101" w:rsidP="005973CD">
      <w:pPr>
        <w:spacing w:line="276" w:lineRule="auto"/>
        <w:ind w:firstLine="567"/>
        <w:jc w:val="both"/>
        <w:rPr>
          <w:szCs w:val="24"/>
        </w:rPr>
      </w:pPr>
      <w:r w:rsidRPr="00F21A59">
        <w:rPr>
          <w:szCs w:val="24"/>
        </w:rPr>
        <w:t>Rendszeresen át kell gondolnunk, hogy az osztályba járó gyerekek milyen segítséget igényelnek tanulmányi téren a kudarc megelőzése érdekében. Számba kell vennünk – egyenként és osztályszinten – melyek azok a tünetek, amelyek nehezítik vagy akadályozzák a sikerhez vezető utat.</w:t>
      </w:r>
    </w:p>
    <w:p w:rsidR="00421101" w:rsidRPr="00F21A59" w:rsidRDefault="00421101" w:rsidP="005973CD">
      <w:pPr>
        <w:spacing w:line="276" w:lineRule="auto"/>
        <w:ind w:firstLine="567"/>
        <w:jc w:val="both"/>
        <w:rPr>
          <w:szCs w:val="24"/>
        </w:rPr>
      </w:pPr>
      <w:r w:rsidRPr="00F21A59">
        <w:rPr>
          <w:szCs w:val="24"/>
        </w:rPr>
        <w:t>Az okok feltárása a gyermek viselkedésének megértéséhez alapvetően szükségesek, majd a helyes eljárás a házirendnek megfelelően. Értékeljük, hogyan sikerült megoldani a problémát.</w:t>
      </w:r>
      <w:r w:rsidR="005D7616" w:rsidRPr="00F21A59">
        <w:rPr>
          <w:szCs w:val="24"/>
        </w:rPr>
        <w:t xml:space="preserve"> </w:t>
      </w:r>
      <w:r w:rsidRPr="00F21A59">
        <w:rPr>
          <w:szCs w:val="24"/>
        </w:rPr>
        <w:t>A folyamatba bevonhatjuk szükség esetén a pedagógustársainkat, az iskolavezetést, az ifjúságvédelmi felelőst, az osztálytársakat, a szülőket.</w:t>
      </w:r>
    </w:p>
    <w:p w:rsidR="00421101" w:rsidRPr="00F21A59" w:rsidRDefault="00421101" w:rsidP="005973CD">
      <w:pPr>
        <w:spacing w:line="276" w:lineRule="auto"/>
        <w:ind w:firstLine="567"/>
        <w:jc w:val="both"/>
        <w:rPr>
          <w:szCs w:val="24"/>
        </w:rPr>
      </w:pPr>
      <w:r w:rsidRPr="00F21A59">
        <w:rPr>
          <w:szCs w:val="24"/>
        </w:rPr>
        <w:t xml:space="preserve">Azokat a gyerekeket, akiknél </w:t>
      </w:r>
      <w:r w:rsidR="005D7616" w:rsidRPr="00F21A59">
        <w:rPr>
          <w:szCs w:val="24"/>
        </w:rPr>
        <w:t>rendszeresen jelentkeznek</w:t>
      </w:r>
      <w:r w:rsidRPr="00F21A59">
        <w:rPr>
          <w:szCs w:val="24"/>
        </w:rPr>
        <w:t xml:space="preserve"> vagy állandósulnak a magatartászavarra utaló tünetek, és a szülővel való együttműködés sem hozott javulást, a Pedagógiai Szakszolgálat Nevelési Tanácsadójába irányítjuk. </w:t>
      </w:r>
    </w:p>
    <w:p w:rsidR="00421101" w:rsidRPr="00421101" w:rsidRDefault="00421101" w:rsidP="005973CD">
      <w:pPr>
        <w:spacing w:line="276" w:lineRule="auto"/>
        <w:ind w:firstLine="567"/>
        <w:jc w:val="both"/>
        <w:rPr>
          <w:sz w:val="22"/>
          <w:szCs w:val="22"/>
        </w:rPr>
      </w:pPr>
    </w:p>
    <w:p w:rsidR="00421101" w:rsidRPr="00F21A59" w:rsidRDefault="00421101" w:rsidP="005973CD">
      <w:pPr>
        <w:pStyle w:val="Szvegtrzs"/>
        <w:spacing w:after="0" w:line="276" w:lineRule="auto"/>
        <w:jc w:val="both"/>
        <w:rPr>
          <w:szCs w:val="24"/>
        </w:rPr>
      </w:pPr>
      <w:r w:rsidRPr="00F21A59">
        <w:rPr>
          <w:szCs w:val="24"/>
        </w:rPr>
        <w:t>Alkalmazott módszereink:</w:t>
      </w:r>
    </w:p>
    <w:p w:rsidR="005D7616" w:rsidRPr="00F21A59" w:rsidRDefault="005D7616" w:rsidP="005973CD">
      <w:pPr>
        <w:pStyle w:val="Szvegtrzs"/>
        <w:spacing w:after="0" w:line="276" w:lineRule="auto"/>
        <w:jc w:val="both"/>
        <w:rPr>
          <w:szCs w:val="24"/>
        </w:rPr>
      </w:pPr>
    </w:p>
    <w:p w:rsidR="00421101" w:rsidRPr="00F21A59" w:rsidRDefault="00421101" w:rsidP="00352D0D">
      <w:pPr>
        <w:pStyle w:val="Szvegtrzs"/>
        <w:numPr>
          <w:ilvl w:val="0"/>
          <w:numId w:val="34"/>
        </w:numPr>
        <w:spacing w:after="0" w:line="276" w:lineRule="auto"/>
        <w:jc w:val="both"/>
        <w:rPr>
          <w:szCs w:val="24"/>
        </w:rPr>
      </w:pPr>
      <w:r w:rsidRPr="00F21A59">
        <w:rPr>
          <w:szCs w:val="24"/>
        </w:rPr>
        <w:t>Otthonos, családias környezet megteremtése, ahol felszabadult légkör a jellemző. A felszabadult légkörben jó a gyermekek közérzete, nő a tanulók aktivitása, önállósága, szorgalma, fegyelme, felelősségtudata, szélesedik érdeklődési köre, erősödik a tanuláshoz való viszonya.</w:t>
      </w:r>
    </w:p>
    <w:p w:rsidR="00421101" w:rsidRPr="00F21A59" w:rsidRDefault="00421101" w:rsidP="00352D0D">
      <w:pPr>
        <w:pStyle w:val="Szvegtrzs"/>
        <w:numPr>
          <w:ilvl w:val="0"/>
          <w:numId w:val="34"/>
        </w:numPr>
        <w:spacing w:after="0" w:line="276" w:lineRule="auto"/>
        <w:jc w:val="both"/>
        <w:rPr>
          <w:szCs w:val="24"/>
        </w:rPr>
      </w:pPr>
      <w:r w:rsidRPr="00F21A59">
        <w:rPr>
          <w:szCs w:val="24"/>
        </w:rPr>
        <w:lastRenderedPageBreak/>
        <w:t xml:space="preserve">A tananyag elsajátítása </w:t>
      </w:r>
      <w:r w:rsidR="005348C6" w:rsidRPr="005348C6">
        <w:rPr>
          <w:color w:val="000000" w:themeColor="text1"/>
          <w:szCs w:val="24"/>
        </w:rPr>
        <w:t>tevékenykedtetéssel</w:t>
      </w:r>
      <w:r w:rsidRPr="005348C6">
        <w:rPr>
          <w:color w:val="000000" w:themeColor="text1"/>
          <w:szCs w:val="24"/>
        </w:rPr>
        <w:t xml:space="preserve">. </w:t>
      </w:r>
      <w:r w:rsidRPr="00F21A59">
        <w:rPr>
          <w:szCs w:val="24"/>
        </w:rPr>
        <w:t>A gyermekek természetes életterében zajló, a személyiségfejlesztést meghatározó tevékenységek: a játék, a tanulás, a munka, a cselekedtető helyzetek összekapcsolódóan jelennek meg. Minél többfajta módon tapasztalják, figyelik meg az új ismeretet a tanulók, annál maradandóbb tudás birtokába jutnak. A fejlesztendő képességek egymáshoz kapcsolódóan jelennek meg a különféle, változatos eszközök és tevékenységformák alkalmazásával. A tanulás sokirányú fejlesztéssel történik.</w:t>
      </w:r>
    </w:p>
    <w:p w:rsidR="00421101" w:rsidRPr="00F21A59" w:rsidRDefault="00421101" w:rsidP="00352D0D">
      <w:pPr>
        <w:pStyle w:val="Szvegtrzs"/>
        <w:numPr>
          <w:ilvl w:val="0"/>
          <w:numId w:val="34"/>
        </w:numPr>
        <w:spacing w:after="0" w:line="276" w:lineRule="auto"/>
        <w:jc w:val="both"/>
        <w:rPr>
          <w:szCs w:val="24"/>
        </w:rPr>
      </w:pPr>
      <w:r w:rsidRPr="00F21A59">
        <w:rPr>
          <w:szCs w:val="24"/>
        </w:rPr>
        <w:t xml:space="preserve">Differenciált, egyénre szabott feladatok, tevékenységek, egyéni bánásmód. A gyermek mindig olyan nehézségi fokú feladatok, tevékenységet kap, melynek végrehajtása biztos sikerrel jár. </w:t>
      </w:r>
      <w:r w:rsidR="00D9324E" w:rsidRPr="00D9324E">
        <w:rPr>
          <w:color w:val="000000" w:themeColor="text1"/>
          <w:szCs w:val="24"/>
        </w:rPr>
        <w:t xml:space="preserve">Fejleszteni kell a tanulók kudarctűrő képességét, és megtanítani a kudarc feldolgozására. </w:t>
      </w:r>
      <w:r w:rsidRPr="00F21A59">
        <w:rPr>
          <w:szCs w:val="24"/>
        </w:rPr>
        <w:t>Kellő mértékű segítéssel, tapintatos irányítással és rávezetéssel a kudarcot elkerülhetjük. A sikerélmény olyan felszabadult, gátlásoktól mentes lelkiállapotot eredményez, mely kiindulópontja az újabb és egyre nehezedő tevékenységeknek, mellyel már az önbizalom birtokában próbálkozik a tanuló.</w:t>
      </w:r>
    </w:p>
    <w:p w:rsidR="00421101" w:rsidRPr="00F21A59" w:rsidRDefault="00421101" w:rsidP="00352D0D">
      <w:pPr>
        <w:pStyle w:val="Szvegtrzs"/>
        <w:numPr>
          <w:ilvl w:val="0"/>
          <w:numId w:val="34"/>
        </w:numPr>
        <w:spacing w:after="0" w:line="276" w:lineRule="auto"/>
        <w:jc w:val="both"/>
        <w:rPr>
          <w:szCs w:val="24"/>
        </w:rPr>
      </w:pPr>
      <w:r w:rsidRPr="00F21A59">
        <w:rPr>
          <w:szCs w:val="24"/>
        </w:rPr>
        <w:t>Élményhez, sikerélményhez juttatás. Az élmények motiválják érzelmeiket, gazdagítják tudatukat, gondolkodásukat, fejlesztik egyéniségüket, erősítik akaratukat és cselekvési készségüket.</w:t>
      </w:r>
    </w:p>
    <w:p w:rsidR="00421101" w:rsidRPr="00F21A59" w:rsidRDefault="00421101" w:rsidP="00352D0D">
      <w:pPr>
        <w:pStyle w:val="Szvegtrzs"/>
        <w:numPr>
          <w:ilvl w:val="0"/>
          <w:numId w:val="34"/>
        </w:numPr>
        <w:spacing w:after="0" w:line="276" w:lineRule="auto"/>
        <w:jc w:val="both"/>
        <w:rPr>
          <w:szCs w:val="24"/>
        </w:rPr>
      </w:pPr>
      <w:r w:rsidRPr="00F21A59">
        <w:rPr>
          <w:szCs w:val="24"/>
        </w:rPr>
        <w:t>Sikerre sarkalló pozitív motivációk. Elsőrendű szerepük van, melyek örömöt nyújtanak, munkára, alkotó kedvre ösztönöznek. Változatos óravezetés, a mindig érdekes és újat hozó feladatokra és játékokra való rácsodálkozás, a motivációs módszerek tárháza, mely aktív részvételre készteti a gyerekeket az órán.</w:t>
      </w:r>
    </w:p>
    <w:p w:rsidR="00421101" w:rsidRPr="00F21A59" w:rsidRDefault="00421101" w:rsidP="00352D0D">
      <w:pPr>
        <w:pStyle w:val="Szvegtrzs"/>
        <w:numPr>
          <w:ilvl w:val="0"/>
          <w:numId w:val="34"/>
        </w:numPr>
        <w:spacing w:after="0" w:line="276" w:lineRule="auto"/>
        <w:jc w:val="both"/>
        <w:rPr>
          <w:szCs w:val="24"/>
        </w:rPr>
      </w:pPr>
      <w:r w:rsidRPr="00F21A59">
        <w:rPr>
          <w:szCs w:val="24"/>
        </w:rPr>
        <w:t>Játékosság. Feloldja a tanulás egyhangúságát, érzelmekkel, élményekkel köti össze a közösség tagjait. Megszünteti a tanulással szemben tapasztalható gátlásokat, fokozza az érdeklődést. Játékos módszerekkel a tanítás-tanulás folyamatába könnyen beépíthető a felfedezés és megismerés élménye, megkönnyíti a viszonylag nehezebb tevékenységek elvégzését. Aktivitást, tanulási vágyat teremt, élményszerűvé teszi a tanulást. Ez a gyermek személyiségének sokoldalú, harmonikus nevelését szolgálja.</w:t>
      </w:r>
    </w:p>
    <w:p w:rsidR="00421101" w:rsidRPr="00F21A59" w:rsidRDefault="00421101" w:rsidP="00352D0D">
      <w:pPr>
        <w:pStyle w:val="Szvegtrzs"/>
        <w:numPr>
          <w:ilvl w:val="0"/>
          <w:numId w:val="34"/>
        </w:numPr>
        <w:spacing w:after="0" w:line="276" w:lineRule="auto"/>
        <w:jc w:val="both"/>
        <w:rPr>
          <w:szCs w:val="24"/>
        </w:rPr>
      </w:pPr>
      <w:r w:rsidRPr="00F21A59">
        <w:rPr>
          <w:szCs w:val="24"/>
        </w:rPr>
        <w:t>Mozgásos tevékenységek. Pihentetnek, ellazítanak, ezáltal biztosítják a gyermekek aktivitását.</w:t>
      </w:r>
    </w:p>
    <w:p w:rsidR="00421101" w:rsidRPr="00F21A59" w:rsidRDefault="00421101" w:rsidP="00352D0D">
      <w:pPr>
        <w:pStyle w:val="Szvegtrzs"/>
        <w:numPr>
          <w:ilvl w:val="0"/>
          <w:numId w:val="34"/>
        </w:numPr>
        <w:spacing w:after="0" w:line="276" w:lineRule="auto"/>
        <w:jc w:val="both"/>
        <w:rPr>
          <w:szCs w:val="24"/>
        </w:rPr>
      </w:pPr>
      <w:r w:rsidRPr="00F21A59">
        <w:rPr>
          <w:szCs w:val="24"/>
        </w:rPr>
        <w:t>A szemléltetés szintén az aktivitás fokozásának, illetve a mélyebb megértésnek és a tartós emlékezetbe vésésnek az eszköze.</w:t>
      </w:r>
    </w:p>
    <w:p w:rsidR="00421101" w:rsidRPr="00F21A59" w:rsidRDefault="00421101" w:rsidP="00352D0D">
      <w:pPr>
        <w:pStyle w:val="Szvegtrzs"/>
        <w:numPr>
          <w:ilvl w:val="0"/>
          <w:numId w:val="34"/>
        </w:numPr>
        <w:spacing w:after="0" w:line="276" w:lineRule="auto"/>
        <w:jc w:val="both"/>
        <w:rPr>
          <w:szCs w:val="24"/>
        </w:rPr>
      </w:pPr>
      <w:r w:rsidRPr="00F21A59">
        <w:rPr>
          <w:szCs w:val="24"/>
        </w:rPr>
        <w:t>Kellően alkalmazott, megérdemelt elismerés. Érzelmi-tudati megerősítés, megnöveli az önbizalmat, az akaratot, a munkafegyelmet.</w:t>
      </w:r>
    </w:p>
    <w:p w:rsidR="00421101" w:rsidRPr="00F21A59" w:rsidRDefault="00421101" w:rsidP="00352D0D">
      <w:pPr>
        <w:pStyle w:val="Szvegtrzs"/>
        <w:numPr>
          <w:ilvl w:val="0"/>
          <w:numId w:val="34"/>
        </w:numPr>
        <w:spacing w:after="0" w:line="276" w:lineRule="auto"/>
        <w:jc w:val="both"/>
        <w:rPr>
          <w:szCs w:val="24"/>
        </w:rPr>
      </w:pPr>
      <w:r w:rsidRPr="00F21A59">
        <w:rPr>
          <w:szCs w:val="24"/>
        </w:rPr>
        <w:t xml:space="preserve">Egymás segítése, az együvé tartozás élménye. Az élményekben gazdag közös </w:t>
      </w:r>
      <w:r w:rsidRPr="00820505">
        <w:rPr>
          <w:color w:val="FF0000"/>
          <w:szCs w:val="24"/>
        </w:rPr>
        <w:t>tevékeny</w:t>
      </w:r>
      <w:r w:rsidR="00F21A59" w:rsidRPr="00820505">
        <w:rPr>
          <w:color w:val="FF0000"/>
          <w:szCs w:val="24"/>
        </w:rPr>
        <w:t>-</w:t>
      </w:r>
      <w:proofErr w:type="spellStart"/>
      <w:r w:rsidRPr="00820505">
        <w:rPr>
          <w:color w:val="FF0000"/>
          <w:szCs w:val="24"/>
        </w:rPr>
        <w:t>ségek</w:t>
      </w:r>
      <w:proofErr w:type="spellEnd"/>
      <w:r w:rsidRPr="00820505">
        <w:rPr>
          <w:color w:val="FF0000"/>
          <w:szCs w:val="24"/>
        </w:rPr>
        <w:t xml:space="preserve"> </w:t>
      </w:r>
      <w:r w:rsidRPr="00F21A59">
        <w:rPr>
          <w:szCs w:val="24"/>
        </w:rPr>
        <w:t>összetartó, egymást segítő szorgalmas, érdeklődő, aktív közösséget nevelnek. Ebben fontos szerepe van a tanítónak, aki a tanítványaival együtt éli meg a sikert, velük együtt tud örülni az eredményes munkának.</w:t>
      </w:r>
    </w:p>
    <w:p w:rsidR="00F21A59" w:rsidRDefault="00F21A59" w:rsidP="00130A76">
      <w:pPr>
        <w:pStyle w:val="Folyamatosszveg"/>
        <w:widowControl/>
        <w:spacing w:after="0"/>
        <w:jc w:val="left"/>
        <w:rPr>
          <w:rFonts w:ascii="Times New Roman" w:hAnsi="Times New Roman"/>
          <w:i/>
          <w:sz w:val="22"/>
          <w:szCs w:val="22"/>
        </w:rPr>
      </w:pPr>
    </w:p>
    <w:p w:rsidR="00421101" w:rsidRPr="00F21A59" w:rsidRDefault="00130A76" w:rsidP="00F21A59">
      <w:pPr>
        <w:pStyle w:val="Folyamatosszveg"/>
        <w:widowControl/>
        <w:spacing w:after="0"/>
        <w:ind w:firstLine="284"/>
        <w:jc w:val="left"/>
        <w:rPr>
          <w:i/>
          <w:sz w:val="24"/>
          <w:szCs w:val="24"/>
        </w:rPr>
      </w:pPr>
      <w:r w:rsidRPr="00F21A59">
        <w:rPr>
          <w:rFonts w:ascii="Times New Roman" w:hAnsi="Times New Roman"/>
          <w:i/>
          <w:sz w:val="24"/>
          <w:szCs w:val="24"/>
        </w:rPr>
        <w:t>Gyermekvédelmi feladatok:</w:t>
      </w:r>
    </w:p>
    <w:p w:rsidR="00421101" w:rsidRPr="00F21A59" w:rsidRDefault="00421101" w:rsidP="005973CD">
      <w:pPr>
        <w:pStyle w:val="Szvegtrzs"/>
        <w:spacing w:after="0" w:line="276" w:lineRule="auto"/>
        <w:ind w:firstLine="567"/>
        <w:jc w:val="both"/>
        <w:rPr>
          <w:szCs w:val="24"/>
        </w:rPr>
      </w:pPr>
      <w:r w:rsidRPr="00F21A59">
        <w:rPr>
          <w:szCs w:val="24"/>
        </w:rPr>
        <w:t>Az 1997. évi „A gyermekek védelméről és a gyámügyi igazgatásról” szóló törvény meghatározott felelősséget állapít meg, többek között az oktatási-nevelési intézmények vonatkozásában is.</w:t>
      </w:r>
    </w:p>
    <w:p w:rsidR="00421101" w:rsidRPr="00F21A59" w:rsidRDefault="00421101" w:rsidP="005973CD">
      <w:pPr>
        <w:pStyle w:val="Szvegtrzs"/>
        <w:spacing w:after="0" w:line="276" w:lineRule="auto"/>
        <w:ind w:firstLine="567"/>
        <w:jc w:val="both"/>
        <w:rPr>
          <w:szCs w:val="24"/>
        </w:rPr>
      </w:pPr>
      <w:r w:rsidRPr="00F21A59">
        <w:rPr>
          <w:szCs w:val="24"/>
        </w:rPr>
        <w:lastRenderedPageBreak/>
        <w:t>Cél: minden tanuló számára biztosítani kell a fejlődéséhez szükséges feltételeket: feltárni a veszélyeztető tényezőket, elősegítve a kialakuló problémák időben történő felismerését, valamint ezek megoldását. Fel kel</w:t>
      </w:r>
      <w:r w:rsidR="004F2F62" w:rsidRPr="00F21A59">
        <w:rPr>
          <w:szCs w:val="24"/>
        </w:rPr>
        <w:t>l lépni mindenfajta negatív meg</w:t>
      </w:r>
      <w:r w:rsidRPr="00F21A59">
        <w:rPr>
          <w:szCs w:val="24"/>
        </w:rPr>
        <w:t>különbözte</w:t>
      </w:r>
      <w:r w:rsidR="004F2F62" w:rsidRPr="00F21A59">
        <w:rPr>
          <w:szCs w:val="24"/>
        </w:rPr>
        <w:t>tés ellen: szemléletformálással</w:t>
      </w:r>
      <w:r w:rsidRPr="00F21A59">
        <w:rPr>
          <w:szCs w:val="24"/>
        </w:rPr>
        <w:t xml:space="preserve"> és a társadalmi tolerancia befolyásolásával.</w:t>
      </w:r>
    </w:p>
    <w:p w:rsidR="00421101" w:rsidRDefault="00421101" w:rsidP="005973CD">
      <w:pPr>
        <w:pStyle w:val="Szvegtrzs"/>
        <w:spacing w:after="0" w:line="276" w:lineRule="auto"/>
        <w:ind w:firstLine="567"/>
        <w:jc w:val="both"/>
        <w:rPr>
          <w:szCs w:val="24"/>
        </w:rPr>
      </w:pPr>
      <w:r w:rsidRPr="00F21A59">
        <w:rPr>
          <w:szCs w:val="24"/>
        </w:rPr>
        <w:t xml:space="preserve">Feladatunk: a preventív gyermekvédelem megerősítése, hátrányos helyzet csökkentése, a veszélyeztetettség megszűnésében való segítségnyújtás, együttműködés a különböző szakemberekkel. </w:t>
      </w:r>
      <w:r w:rsidR="00D9324E" w:rsidRPr="00D9324E">
        <w:rPr>
          <w:color w:val="000000" w:themeColor="text1"/>
          <w:szCs w:val="24"/>
        </w:rPr>
        <w:t xml:space="preserve">A szociális segítők bevonása a napi munkába. </w:t>
      </w:r>
      <w:r w:rsidRPr="00F21A59">
        <w:rPr>
          <w:szCs w:val="24"/>
        </w:rPr>
        <w:t xml:space="preserve">Fontos gyermekvédelmi nevelési célunk, hogy a hátrányokat kompenzáljuk. Olyan fiatalokat szeretnénk kibocsátani </w:t>
      </w:r>
      <w:r w:rsidR="004F2F62" w:rsidRPr="00F21A59">
        <w:rPr>
          <w:szCs w:val="24"/>
        </w:rPr>
        <w:t>iskolánkból, akik nemcsak közép</w:t>
      </w:r>
      <w:r w:rsidRPr="00F21A59">
        <w:rPr>
          <w:szCs w:val="24"/>
        </w:rPr>
        <w:t>fokon, hanem később is képesek legyenek továbbtanulni.</w:t>
      </w:r>
    </w:p>
    <w:p w:rsidR="00421101" w:rsidRPr="00AE3272" w:rsidRDefault="00421101" w:rsidP="003965F2">
      <w:pPr>
        <w:pStyle w:val="Szvegtrzs"/>
        <w:spacing w:after="0"/>
        <w:ind w:firstLine="567"/>
        <w:jc w:val="both"/>
        <w:rPr>
          <w:color w:val="FF0000"/>
          <w:szCs w:val="24"/>
        </w:rPr>
      </w:pPr>
      <w:r w:rsidRPr="00AE3272">
        <w:rPr>
          <w:color w:val="FF0000"/>
          <w:szCs w:val="24"/>
        </w:rPr>
        <w:tab/>
      </w:r>
    </w:p>
    <w:p w:rsidR="00421101" w:rsidRPr="00F21A59" w:rsidRDefault="00421101" w:rsidP="005973CD">
      <w:pPr>
        <w:pStyle w:val="Szvegtrzs"/>
        <w:spacing w:after="0" w:line="276" w:lineRule="auto"/>
        <w:ind w:firstLine="567"/>
        <w:jc w:val="both"/>
        <w:rPr>
          <w:szCs w:val="24"/>
        </w:rPr>
      </w:pPr>
      <w:r w:rsidRPr="00F21A59">
        <w:rPr>
          <w:i/>
          <w:szCs w:val="24"/>
        </w:rPr>
        <w:t>Veszélyeztetett gyermekek</w:t>
      </w:r>
      <w:r w:rsidRPr="00F21A59">
        <w:rPr>
          <w:szCs w:val="24"/>
        </w:rPr>
        <w:t xml:space="preserve"> azok, akik testi, lelki, értelmi, erkölcsi fejlődését a szülői vagy a gondozói környezete nem biztosítja, ezáltal személyiségkárosodás következik be. Okok lehetnek: ingerszegény környezet, kilátástalanság, nincs perspektíva a szülők előtt, érzelmi sivárság. Büntetett előéletű szülő, alkoholista, iszákos szülő, más erkölcstelen életmódot folytató szülő, brutalitás a családban. Olyan értékrendbeli zavar, amely a társadalmi elvárásokkal ellentétben van. Tanulást hátráltató egészségügyi probléma, gyerekek elhanyagolása, nevelés hiánya, antiszociális magatartás. </w:t>
      </w:r>
    </w:p>
    <w:p w:rsidR="00421101" w:rsidRPr="00F21A59" w:rsidRDefault="00421101" w:rsidP="005973CD">
      <w:pPr>
        <w:pStyle w:val="Szvegtrzs"/>
        <w:spacing w:after="0" w:line="276" w:lineRule="auto"/>
        <w:ind w:firstLine="567"/>
        <w:jc w:val="both"/>
        <w:rPr>
          <w:szCs w:val="24"/>
        </w:rPr>
      </w:pPr>
      <w:r w:rsidRPr="00F21A59">
        <w:rPr>
          <w:szCs w:val="24"/>
        </w:rPr>
        <w:t>A fentiek káros hatása megjelenik az iskolában a gyerekek teljesítmény, viselkedési és kapcsolati zavarainak formájában. Az iskolai gyermekvédelem az első legfontosabb jelzőrendszer, hiszen a gyerekek minden problémája itt érzékelhető először.</w:t>
      </w:r>
    </w:p>
    <w:p w:rsidR="004F2F62" w:rsidRPr="00F21A59" w:rsidRDefault="004F2F62" w:rsidP="005973CD">
      <w:pPr>
        <w:pStyle w:val="Szvegtrzs"/>
        <w:spacing w:after="0" w:line="276" w:lineRule="auto"/>
        <w:ind w:firstLine="567"/>
        <w:jc w:val="both"/>
        <w:rPr>
          <w:szCs w:val="24"/>
        </w:rPr>
      </w:pPr>
    </w:p>
    <w:p w:rsidR="00421101" w:rsidRDefault="00421101" w:rsidP="000E18D5">
      <w:pPr>
        <w:pStyle w:val="Szvegtrzs"/>
        <w:spacing w:after="0"/>
        <w:ind w:left="426"/>
        <w:jc w:val="both"/>
        <w:rPr>
          <w:szCs w:val="24"/>
        </w:rPr>
      </w:pPr>
      <w:r w:rsidRPr="00F21A59">
        <w:rPr>
          <w:szCs w:val="24"/>
        </w:rPr>
        <w:t xml:space="preserve">Hogyan segíthetünk? </w:t>
      </w:r>
    </w:p>
    <w:p w:rsidR="000E18D5" w:rsidRPr="000E18D5" w:rsidRDefault="000E18D5" w:rsidP="000E18D5">
      <w:pPr>
        <w:pStyle w:val="Szvegtrzs"/>
        <w:spacing w:after="0"/>
        <w:ind w:left="426"/>
        <w:jc w:val="both"/>
        <w:rPr>
          <w:szCs w:val="24"/>
        </w:rPr>
      </w:pPr>
    </w:p>
    <w:p w:rsidR="00421101" w:rsidRPr="00F21A59" w:rsidRDefault="00421101" w:rsidP="005973CD">
      <w:pPr>
        <w:pStyle w:val="Szvegtrzs"/>
        <w:spacing w:after="0" w:line="276" w:lineRule="auto"/>
        <w:ind w:firstLine="567"/>
        <w:jc w:val="both"/>
        <w:rPr>
          <w:szCs w:val="24"/>
        </w:rPr>
      </w:pPr>
      <w:r w:rsidRPr="00F21A59">
        <w:rPr>
          <w:szCs w:val="24"/>
        </w:rPr>
        <w:t>Diagnosztizálunk, az okokat elemezzük, a pedagógiai tennivalókat megtervezzük, a hátrányt csökkentő felzárkóztató foglalkoztatást, nevelést biztosítjuk.</w:t>
      </w:r>
    </w:p>
    <w:p w:rsidR="00421101" w:rsidRPr="00F21A59" w:rsidRDefault="00421101" w:rsidP="005973CD">
      <w:pPr>
        <w:pStyle w:val="Szvegtrzs"/>
        <w:spacing w:after="0" w:line="276" w:lineRule="auto"/>
        <w:ind w:firstLine="567"/>
        <w:jc w:val="both"/>
        <w:rPr>
          <w:szCs w:val="24"/>
        </w:rPr>
      </w:pPr>
      <w:r w:rsidRPr="00F21A59">
        <w:rPr>
          <w:szCs w:val="24"/>
        </w:rPr>
        <w:t>Szociális problémák esetén az ifjúságvédelmi felelős és az osztályfőnök együtt járnak el az iskola vezetőségénél vagy az önkormányzat illetékes szervénél (gyermekjóléti szolgálat, gyámhatóság, jegyző). Az iskolapszichológushoz irányítják az érintett tanulókat.</w:t>
      </w:r>
    </w:p>
    <w:p w:rsidR="00421101" w:rsidRPr="00F21A59" w:rsidRDefault="00421101" w:rsidP="005973CD">
      <w:pPr>
        <w:pStyle w:val="Szvegtrzs"/>
        <w:spacing w:after="0" w:line="276" w:lineRule="auto"/>
        <w:ind w:firstLine="567"/>
        <w:jc w:val="both"/>
        <w:rPr>
          <w:szCs w:val="24"/>
        </w:rPr>
      </w:pPr>
      <w:r w:rsidRPr="00F21A59">
        <w:rPr>
          <w:szCs w:val="24"/>
        </w:rPr>
        <w:t>A hátrányok csökkentésének lehetőségei: napközis, tanulószobás elhelyezés, egyéni törődő, szerető bánásmód, differenciálás tanórán és tanórán kívül, egyéni ütemben való haladás, fejlesztő foglalkozás, egyéni fejlesztési terv készítése, korrepetálások, különórák biztosítása. Szakkörök szervezése, ebben segítjük a hátrányos és veszélyeztetett gyermekek minél nagyobb számban történő bekapcsolódását, és közülük a tehetségesek versenyeztetése, jutalmazása, sikerélményhez juttatása.</w:t>
      </w:r>
    </w:p>
    <w:p w:rsidR="00421101" w:rsidRPr="00F21A59" w:rsidRDefault="00421101" w:rsidP="005973CD">
      <w:pPr>
        <w:pStyle w:val="Szvegtrzs"/>
        <w:spacing w:after="0" w:line="276" w:lineRule="auto"/>
        <w:ind w:firstLine="567"/>
        <w:jc w:val="both"/>
        <w:rPr>
          <w:szCs w:val="24"/>
        </w:rPr>
      </w:pPr>
      <w:r w:rsidRPr="00F21A59">
        <w:rPr>
          <w:szCs w:val="24"/>
        </w:rPr>
        <w:t xml:space="preserve">Feladatok a közösségben, megbízatások, közösségi programok, tanulópárok kialakítása.  </w:t>
      </w:r>
      <w:r w:rsidR="00D9324E" w:rsidRPr="00D9324E">
        <w:rPr>
          <w:color w:val="000000" w:themeColor="text1"/>
          <w:szCs w:val="24"/>
        </w:rPr>
        <w:t>Szakemberek bevonásával f</w:t>
      </w:r>
      <w:r w:rsidRPr="00D9324E">
        <w:rPr>
          <w:color w:val="000000" w:themeColor="text1"/>
          <w:szCs w:val="24"/>
        </w:rPr>
        <w:t xml:space="preserve">ejlesztő </w:t>
      </w:r>
      <w:r w:rsidRPr="00F21A59">
        <w:rPr>
          <w:szCs w:val="24"/>
        </w:rPr>
        <w:t>tréningek szervezése, az önismeret fejlesztése, társadalmi integráció, rendszeres tanulásra való szoktatás, helyes tanulástechnika kialakítása, fokozott ellenőrzés, viselkedés</w:t>
      </w:r>
      <w:r w:rsidR="009069E8">
        <w:rPr>
          <w:szCs w:val="24"/>
        </w:rPr>
        <w:t>-</w:t>
      </w:r>
      <w:r w:rsidRPr="00F21A59">
        <w:rPr>
          <w:szCs w:val="24"/>
        </w:rPr>
        <w:t>módosító eljárások, mentálhigiénés programokban való részvétel.</w:t>
      </w:r>
      <w:r w:rsidR="004F2F62" w:rsidRPr="00F21A59">
        <w:rPr>
          <w:szCs w:val="24"/>
        </w:rPr>
        <w:t xml:space="preserve"> </w:t>
      </w:r>
      <w:r w:rsidRPr="00F21A59">
        <w:rPr>
          <w:szCs w:val="24"/>
        </w:rPr>
        <w:t>Kiemelt figyelmet kell fordítani a pályaorientációs tevékenységre.</w:t>
      </w:r>
    </w:p>
    <w:p w:rsidR="00421101" w:rsidRPr="00F21A59" w:rsidRDefault="00421101" w:rsidP="005973CD">
      <w:pPr>
        <w:pStyle w:val="Szvegtrzs"/>
        <w:spacing w:after="0" w:line="276" w:lineRule="auto"/>
        <w:ind w:firstLine="567"/>
        <w:jc w:val="both"/>
        <w:rPr>
          <w:szCs w:val="24"/>
        </w:rPr>
      </w:pPr>
      <w:r w:rsidRPr="00F21A59">
        <w:rPr>
          <w:szCs w:val="24"/>
        </w:rPr>
        <w:t xml:space="preserve">Reggeli ügyelet, délutáni ügyelet, iskolai étkeztetés, egészségügyi szűrővizsgálatok </w:t>
      </w:r>
      <w:proofErr w:type="spellStart"/>
      <w:r w:rsidRPr="00F21A59">
        <w:rPr>
          <w:szCs w:val="24"/>
        </w:rPr>
        <w:t>lehetősének</w:t>
      </w:r>
      <w:proofErr w:type="spellEnd"/>
      <w:r w:rsidRPr="00F21A59">
        <w:rPr>
          <w:szCs w:val="24"/>
        </w:rPr>
        <w:t xml:space="preserve"> biztosítása, tanulók szociális helyzetének javítása: segélyezés (anyagi helyzettől függően ingyenes vagy kedvezményes étkeztetés, tanszerellátás), természetbeni támogatás. Az </w:t>
      </w:r>
      <w:r w:rsidRPr="00F21A59">
        <w:rPr>
          <w:szCs w:val="24"/>
        </w:rPr>
        <w:lastRenderedPageBreak/>
        <w:t>újonnan érkező családok gyors megismerése, és ha szükséges, akkor gyors megsegítése, különösen a családotthonos</w:t>
      </w:r>
      <w:r w:rsidR="004F2F62" w:rsidRPr="00F21A59">
        <w:rPr>
          <w:szCs w:val="24"/>
        </w:rPr>
        <w:t>, illetve</w:t>
      </w:r>
      <w:r w:rsidRPr="00F21A59">
        <w:rPr>
          <w:szCs w:val="24"/>
        </w:rPr>
        <w:t xml:space="preserve"> a lakásotthonos gyerekek </w:t>
      </w:r>
      <w:r w:rsidR="004F2F62" w:rsidRPr="00F21A59">
        <w:rPr>
          <w:szCs w:val="24"/>
        </w:rPr>
        <w:t>esetében</w:t>
      </w:r>
      <w:r w:rsidRPr="00F21A59">
        <w:rPr>
          <w:szCs w:val="24"/>
        </w:rPr>
        <w:t>.</w:t>
      </w:r>
    </w:p>
    <w:p w:rsidR="00421101" w:rsidRPr="00F21A59" w:rsidRDefault="00421101" w:rsidP="005973CD">
      <w:pPr>
        <w:pStyle w:val="Szvegtrzs"/>
        <w:spacing w:after="0" w:line="276" w:lineRule="auto"/>
        <w:ind w:firstLine="567"/>
        <w:jc w:val="both"/>
        <w:rPr>
          <w:szCs w:val="24"/>
        </w:rPr>
      </w:pPr>
      <w:r w:rsidRPr="00F21A59">
        <w:rPr>
          <w:szCs w:val="24"/>
        </w:rPr>
        <w:t>Az iskola minden dolgozójának vállalt kötelessége a gyermek veszélyeztetettségének megelőzése, veszélyeztetettség felismerése esetén segítségnyújtás, jelzési kötelezettség (tanárnak, szülőnek, gyermek és ifjúságvédelmi felelősnek, iskolavezetésnek).</w:t>
      </w:r>
    </w:p>
    <w:p w:rsidR="00421101" w:rsidRPr="00F21A59" w:rsidRDefault="00421101" w:rsidP="005973CD">
      <w:pPr>
        <w:pStyle w:val="Szvegtrzs"/>
        <w:spacing w:after="0" w:line="276" w:lineRule="auto"/>
        <w:jc w:val="both"/>
        <w:rPr>
          <w:szCs w:val="24"/>
        </w:rPr>
      </w:pPr>
      <w:r w:rsidRPr="00F21A59">
        <w:rPr>
          <w:szCs w:val="24"/>
        </w:rPr>
        <w:t>Az iskolavezetés, az osztályfőnökök feladatai ezen a területen:</w:t>
      </w:r>
    </w:p>
    <w:p w:rsidR="00421101" w:rsidRPr="00F21A59" w:rsidRDefault="00421101" w:rsidP="005973CD">
      <w:pPr>
        <w:pStyle w:val="Szvegtrzs"/>
        <w:spacing w:after="0" w:line="276" w:lineRule="auto"/>
        <w:ind w:firstLine="567"/>
        <w:jc w:val="both"/>
        <w:rPr>
          <w:szCs w:val="24"/>
        </w:rPr>
      </w:pPr>
      <w:r w:rsidRPr="00F21A59">
        <w:rPr>
          <w:szCs w:val="24"/>
        </w:rPr>
        <w:t xml:space="preserve">Együttműködés egymással és a gyermekjóléti, gyermekvédelmi szervekkel. Óvoda és iskola közötti átmenet során a tanítók együttműködése a nagycsoportos óvónőkkel, valamint az alsó és felső tagozat átmenetében az osztályfőnökök között a gyermekek körülményeinek és személyiségének gyorsabb megismerése érdekében. </w:t>
      </w:r>
    </w:p>
    <w:p w:rsidR="00421101" w:rsidRPr="00F21A59" w:rsidRDefault="00421101" w:rsidP="005973CD">
      <w:pPr>
        <w:pStyle w:val="Szvegtrzs"/>
        <w:spacing w:after="0" w:line="276" w:lineRule="auto"/>
        <w:ind w:firstLine="567"/>
        <w:jc w:val="both"/>
        <w:rPr>
          <w:szCs w:val="24"/>
        </w:rPr>
      </w:pPr>
      <w:r w:rsidRPr="00F21A59">
        <w:rPr>
          <w:szCs w:val="24"/>
        </w:rPr>
        <w:t>Tájékoztatni a gyermekeket, szülőket és mindenek előtt a pedagógus kollégákat a gyermekek jogairól, gyermekjóléti szervezetekről, szolgáltatásokról, azok elérhetőségeiről, segítő szakemberek bevonásával az egészséges életmóddal kapcsolatos (drog, alkohol, dohányzás megelőzésére) hasznos tudnivalókról rendszeres tájékoztató, felvilágosító programok szervezése. Szakmai értekezletek, belső továbbképzések készítik fel a pedagógusokat az egyes veszélyeztető tényezők, korai tünetek felismerésére.</w:t>
      </w:r>
    </w:p>
    <w:p w:rsidR="00421101" w:rsidRPr="00F21A59" w:rsidRDefault="004F2F62" w:rsidP="005973CD">
      <w:pPr>
        <w:pStyle w:val="Szvegtrzs"/>
        <w:spacing w:after="0" w:line="276" w:lineRule="auto"/>
        <w:ind w:firstLine="567"/>
        <w:jc w:val="both"/>
        <w:rPr>
          <w:szCs w:val="24"/>
        </w:rPr>
      </w:pPr>
      <w:r w:rsidRPr="00F21A59">
        <w:rPr>
          <w:szCs w:val="24"/>
        </w:rPr>
        <w:t xml:space="preserve"> </w:t>
      </w:r>
      <w:r w:rsidR="00421101" w:rsidRPr="00F21A59">
        <w:rPr>
          <w:szCs w:val="24"/>
        </w:rPr>
        <w:t>Osztályfőnöki órákon, egyéb rendezvényeken segítik a diákokat abban, hogy maguk is felismerjék társaik veszélyeztetett helyzetét, tudják, kinek jelezhetik a problémákat (legyenek tisztában a lehetőségekkel, ne kelljen tartaniuk a hátrányos következményektől). Jogi lépések megtételére ifjúságvédelmi ügyekben az igazgató vagy az igazgatóhelyettes jogosult. Eljárás az igazoltan és igazolatlanul távollévők esetében.</w:t>
      </w:r>
    </w:p>
    <w:p w:rsidR="00D8498C" w:rsidRDefault="00D8498C" w:rsidP="005973CD">
      <w:pPr>
        <w:pStyle w:val="Szvegtrzs"/>
        <w:spacing w:after="0" w:line="276" w:lineRule="auto"/>
        <w:ind w:firstLine="567"/>
        <w:jc w:val="both"/>
        <w:rPr>
          <w:szCs w:val="24"/>
        </w:rPr>
      </w:pPr>
    </w:p>
    <w:p w:rsidR="00421101" w:rsidRPr="00E66D40" w:rsidRDefault="00421101" w:rsidP="005973CD">
      <w:pPr>
        <w:pStyle w:val="Szvegtrzs"/>
        <w:spacing w:after="0" w:line="276" w:lineRule="auto"/>
        <w:jc w:val="both"/>
        <w:rPr>
          <w:szCs w:val="24"/>
        </w:rPr>
      </w:pPr>
      <w:r w:rsidRPr="00F21A59">
        <w:rPr>
          <w:szCs w:val="24"/>
        </w:rPr>
        <w:t xml:space="preserve">A </w:t>
      </w:r>
      <w:r w:rsidR="00E66D40">
        <w:rPr>
          <w:szCs w:val="24"/>
        </w:rPr>
        <w:t>gyermekvédelmi felelős feladatai</w:t>
      </w:r>
    </w:p>
    <w:p w:rsidR="00151040" w:rsidRPr="00151040" w:rsidRDefault="00151040" w:rsidP="005973CD">
      <w:pPr>
        <w:pStyle w:val="Szvegtrzs"/>
        <w:spacing w:after="0" w:line="276" w:lineRule="auto"/>
        <w:jc w:val="both"/>
        <w:rPr>
          <w:szCs w:val="24"/>
        </w:rPr>
      </w:pPr>
    </w:p>
    <w:p w:rsidR="00421101" w:rsidRDefault="00421101" w:rsidP="005973CD">
      <w:pPr>
        <w:pStyle w:val="Szvegtrzs"/>
        <w:spacing w:after="0" w:line="276" w:lineRule="auto"/>
        <w:ind w:firstLine="284"/>
        <w:jc w:val="both"/>
        <w:rPr>
          <w:i/>
          <w:szCs w:val="24"/>
        </w:rPr>
      </w:pPr>
      <w:r w:rsidRPr="00F21A59">
        <w:rPr>
          <w:i/>
          <w:szCs w:val="24"/>
        </w:rPr>
        <w:t>Gyermekekkel kapcsolatos feladatok:</w:t>
      </w:r>
    </w:p>
    <w:p w:rsidR="00E66D40" w:rsidRPr="00E66D40" w:rsidRDefault="00E66D40" w:rsidP="005973CD">
      <w:pPr>
        <w:pStyle w:val="Szvegtrzs"/>
        <w:spacing w:after="0" w:line="276" w:lineRule="auto"/>
        <w:ind w:firstLine="284"/>
        <w:jc w:val="both"/>
        <w:rPr>
          <w:i/>
          <w:szCs w:val="24"/>
        </w:rPr>
      </w:pPr>
    </w:p>
    <w:p w:rsidR="00421101" w:rsidRPr="00F21A59" w:rsidRDefault="00421101" w:rsidP="005973CD">
      <w:pPr>
        <w:pStyle w:val="Szvegtrzs"/>
        <w:spacing w:after="0" w:line="276" w:lineRule="auto"/>
        <w:ind w:firstLine="567"/>
        <w:jc w:val="both"/>
        <w:rPr>
          <w:szCs w:val="24"/>
        </w:rPr>
      </w:pPr>
      <w:r w:rsidRPr="00F21A59">
        <w:rPr>
          <w:szCs w:val="24"/>
        </w:rPr>
        <w:t xml:space="preserve">Minden esetben a gyermek érdekeinek képviselete. A hátrányos és a halmozottan hátrányos helyzetű tanulók ismerete az iskolai nyilvántartás alapján. A veszélyeztetett helyzetű gyermekek felmérése az osztályfőnökök segítségével. Tanév elején a statisztikai adatok felmérése (hátrányos, veszélyeztetett, magatartás-problémás gyermekek száma az osztályokban).  Ezen tanulók szabadidős tevékenységének és tanulási előmenetelének figyelemmel kísérése, és adott esetben javaslat a változtatásokra. </w:t>
      </w:r>
    </w:p>
    <w:p w:rsidR="00421101" w:rsidRPr="00F21A59" w:rsidRDefault="00421101" w:rsidP="005973CD">
      <w:pPr>
        <w:pStyle w:val="Szvegtrzs"/>
        <w:spacing w:after="0" w:line="276" w:lineRule="auto"/>
        <w:ind w:firstLine="567"/>
        <w:jc w:val="both"/>
        <w:rPr>
          <w:szCs w:val="24"/>
        </w:rPr>
      </w:pPr>
      <w:r w:rsidRPr="00F21A59">
        <w:rPr>
          <w:szCs w:val="24"/>
        </w:rPr>
        <w:t xml:space="preserve">Drog- és bűnmegelőzési programok, hasznos </w:t>
      </w:r>
      <w:proofErr w:type="spellStart"/>
      <w:r w:rsidRPr="00F21A59">
        <w:rPr>
          <w:szCs w:val="24"/>
        </w:rPr>
        <w:t>szünidei</w:t>
      </w:r>
      <w:proofErr w:type="spellEnd"/>
      <w:r w:rsidRPr="00F21A59">
        <w:rPr>
          <w:szCs w:val="24"/>
        </w:rPr>
        <w:t xml:space="preserve"> elfoglaltság szervezése, tanácsadás tanulóknak, fegyelmi eljárásokon való részvétel, szociális ellátások számbavétele, (étkezés, tankönyvtámogatás), mentálhigiénés programok bevezetése, diákönkormányzattal való kapcsolattartás. Személyiségfejlesztés, családi életre nevelés. Szervezések a karitatív rendezvényekre. Jelzési kötelezettség az iskolavezetés és a gyermekjóléti szolgálat felé.</w:t>
      </w:r>
    </w:p>
    <w:p w:rsidR="00421101" w:rsidRDefault="00421101" w:rsidP="005973CD">
      <w:pPr>
        <w:pStyle w:val="Szvegtrzs"/>
        <w:spacing w:after="0" w:line="276" w:lineRule="auto"/>
        <w:ind w:firstLine="567"/>
        <w:jc w:val="both"/>
        <w:rPr>
          <w:sz w:val="22"/>
          <w:szCs w:val="22"/>
        </w:rPr>
      </w:pPr>
      <w:r w:rsidRPr="00785C08">
        <w:rPr>
          <w:szCs w:val="24"/>
        </w:rPr>
        <w:t xml:space="preserve">Eljárás az igazolatlanul távollévők esetében. Jelzés a </w:t>
      </w:r>
      <w:r w:rsidR="00D8498C" w:rsidRPr="00785C08">
        <w:rPr>
          <w:szCs w:val="24"/>
        </w:rPr>
        <w:t xml:space="preserve">szülőnek, a </w:t>
      </w:r>
      <w:r w:rsidRPr="00785C08">
        <w:rPr>
          <w:szCs w:val="24"/>
        </w:rPr>
        <w:t>gyermekjólé</w:t>
      </w:r>
      <w:r w:rsidR="00D8498C" w:rsidRPr="00785C08">
        <w:rPr>
          <w:szCs w:val="24"/>
        </w:rPr>
        <w:t xml:space="preserve">ti szolgálatnak vagy a </w:t>
      </w:r>
      <w:r w:rsidR="00C5734D" w:rsidRPr="00785C08">
        <w:rPr>
          <w:szCs w:val="24"/>
        </w:rPr>
        <w:t>kormányhivatalnak, valamint a gyámhatóságnak</w:t>
      </w:r>
      <w:r w:rsidRPr="00785C08">
        <w:rPr>
          <w:szCs w:val="24"/>
        </w:rPr>
        <w:t>.</w:t>
      </w:r>
      <w:r w:rsidR="00C5734D">
        <w:rPr>
          <w:szCs w:val="24"/>
        </w:rPr>
        <w:t xml:space="preserve"> </w:t>
      </w:r>
    </w:p>
    <w:p w:rsidR="003333A5" w:rsidRDefault="003333A5" w:rsidP="005973CD">
      <w:pPr>
        <w:pStyle w:val="Szvegtrzs"/>
        <w:spacing w:after="0" w:line="276" w:lineRule="auto"/>
        <w:ind w:firstLine="567"/>
        <w:jc w:val="both"/>
        <w:rPr>
          <w:sz w:val="22"/>
          <w:szCs w:val="22"/>
        </w:rPr>
      </w:pPr>
    </w:p>
    <w:p w:rsidR="00C5734D" w:rsidRPr="003333A5" w:rsidRDefault="00C5734D" w:rsidP="004F2F62">
      <w:pPr>
        <w:pStyle w:val="Szvegtrzs"/>
        <w:spacing w:after="0"/>
        <w:ind w:firstLine="567"/>
        <w:jc w:val="both"/>
        <w:rPr>
          <w:sz w:val="22"/>
          <w:szCs w:val="22"/>
        </w:rPr>
      </w:pPr>
    </w:p>
    <w:p w:rsidR="00CD701B" w:rsidRDefault="00CD701B" w:rsidP="005973CD">
      <w:pPr>
        <w:pStyle w:val="Szvegtrzs"/>
        <w:spacing w:after="0" w:line="276" w:lineRule="auto"/>
        <w:ind w:firstLine="284"/>
        <w:jc w:val="both"/>
        <w:rPr>
          <w:i/>
          <w:szCs w:val="24"/>
        </w:rPr>
      </w:pPr>
    </w:p>
    <w:p w:rsidR="00421101" w:rsidRPr="00F21A59" w:rsidRDefault="00421101" w:rsidP="005973CD">
      <w:pPr>
        <w:pStyle w:val="Szvegtrzs"/>
        <w:spacing w:after="0" w:line="276" w:lineRule="auto"/>
        <w:ind w:firstLine="284"/>
        <w:jc w:val="both"/>
        <w:rPr>
          <w:i/>
          <w:szCs w:val="24"/>
        </w:rPr>
      </w:pPr>
      <w:r w:rsidRPr="00F21A59">
        <w:rPr>
          <w:i/>
          <w:szCs w:val="24"/>
        </w:rPr>
        <w:lastRenderedPageBreak/>
        <w:t>Pedagógusközösségben végzett feladatai:</w:t>
      </w:r>
    </w:p>
    <w:p w:rsidR="00421101" w:rsidRPr="00F21A59" w:rsidRDefault="00421101" w:rsidP="005973CD">
      <w:pPr>
        <w:pStyle w:val="Szvegtrzs"/>
        <w:spacing w:after="0" w:line="276" w:lineRule="auto"/>
        <w:ind w:firstLine="567"/>
        <w:jc w:val="both"/>
        <w:rPr>
          <w:szCs w:val="24"/>
        </w:rPr>
      </w:pPr>
      <w:r w:rsidRPr="00F21A59">
        <w:rPr>
          <w:szCs w:val="24"/>
        </w:rPr>
        <w:t>Együttműködés és szemléletformálás, igazgatóval és osztályfőnökkel való kapcsolattartás, információk áramoltatása, továbbképzésekre motiválni, tanácsadás. Nevelőtestületi értekezleteken való aktív részvétel, szakirodalom ajánlása.</w:t>
      </w:r>
    </w:p>
    <w:p w:rsidR="00421101" w:rsidRPr="00EE5DB4" w:rsidRDefault="00421101" w:rsidP="005973CD">
      <w:pPr>
        <w:pStyle w:val="Szvegtrzs"/>
        <w:spacing w:after="0" w:line="276" w:lineRule="auto"/>
        <w:ind w:firstLine="567"/>
        <w:jc w:val="both"/>
        <w:rPr>
          <w:sz w:val="16"/>
          <w:szCs w:val="16"/>
        </w:rPr>
      </w:pPr>
    </w:p>
    <w:p w:rsidR="0013655E" w:rsidRDefault="0013655E" w:rsidP="005973CD">
      <w:pPr>
        <w:pStyle w:val="Szvegtrzs"/>
        <w:spacing w:after="0" w:line="276" w:lineRule="auto"/>
        <w:ind w:firstLine="284"/>
        <w:jc w:val="both"/>
        <w:rPr>
          <w:i/>
          <w:szCs w:val="24"/>
        </w:rPr>
      </w:pPr>
    </w:p>
    <w:p w:rsidR="00421101" w:rsidRPr="00F21A59" w:rsidRDefault="00421101" w:rsidP="005973CD">
      <w:pPr>
        <w:pStyle w:val="Szvegtrzs"/>
        <w:spacing w:after="0" w:line="276" w:lineRule="auto"/>
        <w:ind w:firstLine="284"/>
        <w:jc w:val="both"/>
        <w:rPr>
          <w:i/>
          <w:szCs w:val="24"/>
        </w:rPr>
      </w:pPr>
      <w:r w:rsidRPr="00F21A59">
        <w:rPr>
          <w:i/>
          <w:szCs w:val="24"/>
        </w:rPr>
        <w:t>Szülők körében végzett feladatai:</w:t>
      </w:r>
    </w:p>
    <w:p w:rsidR="00421101" w:rsidRDefault="00421101" w:rsidP="005973CD">
      <w:pPr>
        <w:pStyle w:val="Szvegtrzs"/>
        <w:spacing w:after="0" w:line="276" w:lineRule="auto"/>
        <w:ind w:firstLine="567"/>
        <w:jc w:val="both"/>
        <w:rPr>
          <w:szCs w:val="24"/>
        </w:rPr>
      </w:pPr>
      <w:r w:rsidRPr="00F21A59">
        <w:rPr>
          <w:szCs w:val="24"/>
        </w:rPr>
        <w:t>Családlátogatás, szülői értekezleten, fórumon való aktív közreműködés, előadások, tanácsadás, szemléletformálás. A gyermek</w:t>
      </w:r>
      <w:r w:rsidR="00D8498C" w:rsidRPr="00F21A59">
        <w:rPr>
          <w:szCs w:val="24"/>
        </w:rPr>
        <w:t>-</w:t>
      </w:r>
      <w:r w:rsidRPr="00F21A59">
        <w:rPr>
          <w:szCs w:val="24"/>
        </w:rPr>
        <w:t xml:space="preserve"> és ifjúságvédelmi felelősnek kijelölt fogadóórája van.</w:t>
      </w:r>
    </w:p>
    <w:p w:rsidR="007E4EA7" w:rsidRPr="00F21A59" w:rsidRDefault="007E4EA7" w:rsidP="005973CD">
      <w:pPr>
        <w:pStyle w:val="Szvegtrzs"/>
        <w:spacing w:after="0" w:line="276" w:lineRule="auto"/>
        <w:ind w:firstLine="567"/>
        <w:jc w:val="both"/>
        <w:rPr>
          <w:szCs w:val="24"/>
        </w:rPr>
      </w:pPr>
    </w:p>
    <w:p w:rsidR="00421101" w:rsidRPr="00EE5DB4" w:rsidRDefault="00421101" w:rsidP="005973CD">
      <w:pPr>
        <w:pStyle w:val="Szvegtrzs"/>
        <w:spacing w:after="0" w:line="276" w:lineRule="auto"/>
        <w:ind w:firstLine="567"/>
        <w:jc w:val="both"/>
        <w:rPr>
          <w:sz w:val="16"/>
          <w:szCs w:val="16"/>
        </w:rPr>
      </w:pPr>
    </w:p>
    <w:p w:rsidR="00421101" w:rsidRPr="00F21A59" w:rsidRDefault="00421101" w:rsidP="005973CD">
      <w:pPr>
        <w:pStyle w:val="Szvegtrzs"/>
        <w:spacing w:after="0" w:line="276" w:lineRule="auto"/>
        <w:ind w:firstLine="284"/>
        <w:jc w:val="both"/>
        <w:rPr>
          <w:i/>
          <w:szCs w:val="24"/>
        </w:rPr>
      </w:pPr>
      <w:r w:rsidRPr="00F21A59">
        <w:rPr>
          <w:i/>
          <w:szCs w:val="24"/>
        </w:rPr>
        <w:t>Önálló feladatai:</w:t>
      </w:r>
    </w:p>
    <w:p w:rsidR="00421101" w:rsidRPr="00F21A59" w:rsidRDefault="00421101" w:rsidP="005973CD">
      <w:pPr>
        <w:pStyle w:val="Szvegtrzs"/>
        <w:spacing w:after="0" w:line="276" w:lineRule="auto"/>
        <w:ind w:firstLine="567"/>
        <w:jc w:val="both"/>
        <w:rPr>
          <w:szCs w:val="24"/>
        </w:rPr>
      </w:pPr>
      <w:r w:rsidRPr="00F21A59">
        <w:rPr>
          <w:szCs w:val="24"/>
        </w:rPr>
        <w:tab/>
        <w:t>Külső intézményekkel való kapcsolattartás, a jogszabályi változások figyelése, pályázatok készítése vagy elkészítésében való részvétel, n</w:t>
      </w:r>
      <w:r w:rsidR="00D8498C" w:rsidRPr="00F21A59">
        <w:rPr>
          <w:szCs w:val="24"/>
        </w:rPr>
        <w:t>yilvántartás, ismertetők, szóró</w:t>
      </w:r>
      <w:r w:rsidRPr="00F21A59">
        <w:rPr>
          <w:szCs w:val="24"/>
        </w:rPr>
        <w:t xml:space="preserve">anyagok gyűjtése, </w:t>
      </w:r>
      <w:r w:rsidR="00D9324E" w:rsidRPr="00D9324E">
        <w:rPr>
          <w:color w:val="000000" w:themeColor="text1"/>
          <w:szCs w:val="24"/>
        </w:rPr>
        <w:t>közreadása,</w:t>
      </w:r>
      <w:r w:rsidRPr="00D9324E">
        <w:rPr>
          <w:szCs w:val="24"/>
        </w:rPr>
        <w:t xml:space="preserve"> </w:t>
      </w:r>
      <w:r w:rsidRPr="00F21A59">
        <w:rPr>
          <w:szCs w:val="24"/>
        </w:rPr>
        <w:t>továbbképzés. Beszámolók készítése, kérdőívek kitöltése gyermekvédelmi témákkal kapcsolatban. Segélyekkel kapcsolatos kezdeményezések.</w:t>
      </w:r>
    </w:p>
    <w:p w:rsidR="00421101" w:rsidRPr="00F21A59" w:rsidRDefault="00421101" w:rsidP="005973CD">
      <w:pPr>
        <w:pStyle w:val="Szvegtrzs"/>
        <w:spacing w:after="0" w:line="276" w:lineRule="auto"/>
        <w:ind w:firstLine="567"/>
        <w:jc w:val="both"/>
        <w:rPr>
          <w:szCs w:val="24"/>
        </w:rPr>
      </w:pPr>
      <w:r w:rsidRPr="00F21A59">
        <w:rPr>
          <w:szCs w:val="24"/>
        </w:rPr>
        <w:t xml:space="preserve">A gyermekvédelmi munka színterei iskolán belül: tanórán, osztályfőnöki órán, tanórán kívül. Iskolán kívül: családoknál és intézményeknél. </w:t>
      </w:r>
    </w:p>
    <w:p w:rsidR="00F21A59" w:rsidRPr="00EE5DB4" w:rsidRDefault="00F21A59" w:rsidP="005973CD">
      <w:pPr>
        <w:spacing w:line="276" w:lineRule="auto"/>
        <w:jc w:val="both"/>
        <w:rPr>
          <w:b/>
          <w:snapToGrid w:val="0"/>
          <w:sz w:val="20"/>
        </w:rPr>
      </w:pPr>
      <w:bookmarkStart w:id="18" w:name="_Toc294006643"/>
    </w:p>
    <w:p w:rsidR="00BE3200" w:rsidRPr="00382E98" w:rsidRDefault="00DE5AA2" w:rsidP="00382E98">
      <w:pPr>
        <w:spacing w:line="276" w:lineRule="auto"/>
        <w:jc w:val="both"/>
        <w:rPr>
          <w:b/>
          <w:snapToGrid w:val="0"/>
        </w:rPr>
      </w:pPr>
      <w:r w:rsidRPr="00382E98">
        <w:rPr>
          <w:b/>
          <w:snapToGrid w:val="0"/>
        </w:rPr>
        <w:t>1.</w:t>
      </w:r>
      <w:r w:rsidR="00EA08ED" w:rsidRPr="00382E98">
        <w:rPr>
          <w:b/>
          <w:snapToGrid w:val="0"/>
        </w:rPr>
        <w:t>6</w:t>
      </w:r>
      <w:r w:rsidRPr="00382E98">
        <w:rPr>
          <w:b/>
          <w:snapToGrid w:val="0"/>
        </w:rPr>
        <w:t>.5</w:t>
      </w:r>
      <w:r w:rsidR="00BE3200" w:rsidRPr="00382E98">
        <w:rPr>
          <w:b/>
          <w:snapToGrid w:val="0"/>
        </w:rPr>
        <w:t xml:space="preserve"> A szociális hátrányok enyhítését segítő tevékenység</w:t>
      </w:r>
      <w:bookmarkEnd w:id="18"/>
    </w:p>
    <w:p w:rsidR="00C85E37" w:rsidRPr="00A26AC7" w:rsidRDefault="00C85E37" w:rsidP="00A26AC7">
      <w:pPr>
        <w:rPr>
          <w:sz w:val="22"/>
          <w:szCs w:val="22"/>
        </w:rPr>
      </w:pPr>
    </w:p>
    <w:p w:rsidR="00A26AC7" w:rsidRPr="00F21A59" w:rsidRDefault="00A26AC7" w:rsidP="005973CD">
      <w:pPr>
        <w:spacing w:line="276" w:lineRule="auto"/>
        <w:jc w:val="both"/>
        <w:rPr>
          <w:szCs w:val="24"/>
        </w:rPr>
      </w:pPr>
      <w:r w:rsidRPr="00F21A59">
        <w:rPr>
          <w:szCs w:val="24"/>
        </w:rPr>
        <w:t xml:space="preserve">Iskolánk tanulóinak </w:t>
      </w:r>
      <w:r w:rsidR="00F21A59" w:rsidRPr="00F21A59">
        <w:rPr>
          <w:szCs w:val="24"/>
        </w:rPr>
        <w:t xml:space="preserve">több </w:t>
      </w:r>
      <w:r w:rsidR="00F21A59" w:rsidRPr="0012390C">
        <w:rPr>
          <w:szCs w:val="24"/>
        </w:rPr>
        <w:t xml:space="preserve">mint </w:t>
      </w:r>
      <w:r w:rsidR="0012390C">
        <w:rPr>
          <w:szCs w:val="24"/>
        </w:rPr>
        <w:t xml:space="preserve">12 %-a </w:t>
      </w:r>
      <w:r w:rsidRPr="0012390C">
        <w:rPr>
          <w:szCs w:val="24"/>
        </w:rPr>
        <w:t>hátrányos</w:t>
      </w:r>
      <w:r w:rsidRPr="00F21A59">
        <w:rPr>
          <w:szCs w:val="24"/>
        </w:rPr>
        <w:t xml:space="preserve"> helyzetű.</w:t>
      </w:r>
    </w:p>
    <w:p w:rsidR="009069E8" w:rsidRPr="00F21A59" w:rsidRDefault="00A26AC7" w:rsidP="005973CD">
      <w:pPr>
        <w:spacing w:line="276" w:lineRule="auto"/>
        <w:jc w:val="both"/>
        <w:rPr>
          <w:szCs w:val="24"/>
        </w:rPr>
      </w:pPr>
      <w:r w:rsidRPr="00F21A59">
        <w:rPr>
          <w:szCs w:val="24"/>
        </w:rPr>
        <w:t>A leggyakoribb okok:</w:t>
      </w:r>
    </w:p>
    <w:p w:rsidR="00A26AC7" w:rsidRPr="00F21A59" w:rsidRDefault="00A26AC7" w:rsidP="00352D0D">
      <w:pPr>
        <w:numPr>
          <w:ilvl w:val="0"/>
          <w:numId w:val="35"/>
        </w:numPr>
        <w:spacing w:line="276" w:lineRule="auto"/>
        <w:jc w:val="both"/>
        <w:rPr>
          <w:szCs w:val="24"/>
        </w:rPr>
      </w:pPr>
      <w:r w:rsidRPr="00F21A59">
        <w:rPr>
          <w:szCs w:val="24"/>
        </w:rPr>
        <w:t>alacsony jövedelem</w:t>
      </w:r>
    </w:p>
    <w:p w:rsidR="00A26AC7" w:rsidRPr="00F21A59" w:rsidRDefault="00A26AC7" w:rsidP="00352D0D">
      <w:pPr>
        <w:numPr>
          <w:ilvl w:val="0"/>
          <w:numId w:val="35"/>
        </w:numPr>
        <w:spacing w:line="276" w:lineRule="auto"/>
        <w:jc w:val="both"/>
        <w:rPr>
          <w:szCs w:val="24"/>
        </w:rPr>
      </w:pPr>
      <w:r w:rsidRPr="00F21A59">
        <w:rPr>
          <w:szCs w:val="24"/>
        </w:rPr>
        <w:t>a szülők válása</w:t>
      </w:r>
    </w:p>
    <w:p w:rsidR="00A26AC7" w:rsidRPr="00F21A59" w:rsidRDefault="00A26AC7" w:rsidP="00352D0D">
      <w:pPr>
        <w:numPr>
          <w:ilvl w:val="0"/>
          <w:numId w:val="35"/>
        </w:numPr>
        <w:spacing w:line="276" w:lineRule="auto"/>
        <w:jc w:val="both"/>
        <w:rPr>
          <w:szCs w:val="24"/>
        </w:rPr>
      </w:pPr>
      <w:r w:rsidRPr="00F21A59">
        <w:rPr>
          <w:szCs w:val="24"/>
        </w:rPr>
        <w:t>haláleset a családban</w:t>
      </w:r>
    </w:p>
    <w:p w:rsidR="00A26AC7" w:rsidRPr="00F21A59" w:rsidRDefault="00A26AC7" w:rsidP="00352D0D">
      <w:pPr>
        <w:numPr>
          <w:ilvl w:val="0"/>
          <w:numId w:val="35"/>
        </w:numPr>
        <w:spacing w:line="276" w:lineRule="auto"/>
        <w:jc w:val="both"/>
        <w:rPr>
          <w:szCs w:val="24"/>
        </w:rPr>
      </w:pPr>
      <w:r w:rsidRPr="00F21A59">
        <w:rPr>
          <w:szCs w:val="24"/>
        </w:rPr>
        <w:t>hosszantartó betegség</w:t>
      </w:r>
    </w:p>
    <w:p w:rsidR="00A26AC7" w:rsidRPr="00F21A59" w:rsidRDefault="00A26AC7" w:rsidP="00352D0D">
      <w:pPr>
        <w:numPr>
          <w:ilvl w:val="0"/>
          <w:numId w:val="35"/>
        </w:numPr>
        <w:spacing w:line="276" w:lineRule="auto"/>
        <w:jc w:val="both"/>
        <w:rPr>
          <w:szCs w:val="24"/>
        </w:rPr>
      </w:pPr>
      <w:r w:rsidRPr="00F21A59">
        <w:rPr>
          <w:szCs w:val="24"/>
        </w:rPr>
        <w:t>a szülők tartós távolléte</w:t>
      </w:r>
    </w:p>
    <w:p w:rsidR="00A26AC7" w:rsidRPr="00F21A59" w:rsidRDefault="00A26AC7" w:rsidP="00352D0D">
      <w:pPr>
        <w:numPr>
          <w:ilvl w:val="0"/>
          <w:numId w:val="35"/>
        </w:numPr>
        <w:spacing w:line="276" w:lineRule="auto"/>
        <w:jc w:val="both"/>
        <w:rPr>
          <w:szCs w:val="24"/>
        </w:rPr>
      </w:pPr>
      <w:r w:rsidRPr="00F21A59">
        <w:rPr>
          <w:szCs w:val="24"/>
        </w:rPr>
        <w:t>többszöri lakhelyváltás</w:t>
      </w:r>
    </w:p>
    <w:p w:rsidR="00A26AC7" w:rsidRPr="00F21A59" w:rsidRDefault="00A26AC7" w:rsidP="00352D0D">
      <w:pPr>
        <w:numPr>
          <w:ilvl w:val="0"/>
          <w:numId w:val="35"/>
        </w:numPr>
        <w:spacing w:line="276" w:lineRule="auto"/>
        <w:jc w:val="both"/>
        <w:rPr>
          <w:szCs w:val="24"/>
        </w:rPr>
      </w:pPr>
      <w:r w:rsidRPr="00F21A59">
        <w:rPr>
          <w:szCs w:val="24"/>
        </w:rPr>
        <w:t>ingerszegény otthoni környezet</w:t>
      </w:r>
    </w:p>
    <w:p w:rsidR="00A26AC7" w:rsidRPr="00F21A59" w:rsidRDefault="00A26AC7" w:rsidP="00352D0D">
      <w:pPr>
        <w:numPr>
          <w:ilvl w:val="0"/>
          <w:numId w:val="35"/>
        </w:numPr>
        <w:spacing w:line="276" w:lineRule="auto"/>
        <w:jc w:val="both"/>
        <w:rPr>
          <w:szCs w:val="24"/>
        </w:rPr>
      </w:pPr>
      <w:r w:rsidRPr="00F21A59">
        <w:rPr>
          <w:szCs w:val="24"/>
        </w:rPr>
        <w:t>a család negatív szokásrendszere</w:t>
      </w:r>
    </w:p>
    <w:p w:rsidR="00151040" w:rsidRPr="00EE5DB4" w:rsidRDefault="00151040" w:rsidP="005973CD">
      <w:pPr>
        <w:pStyle w:val="Szvegtrzs"/>
        <w:spacing w:after="0" w:line="276" w:lineRule="auto"/>
        <w:ind w:firstLine="567"/>
        <w:jc w:val="both"/>
        <w:rPr>
          <w:sz w:val="16"/>
          <w:szCs w:val="16"/>
        </w:rPr>
      </w:pPr>
    </w:p>
    <w:p w:rsidR="005973CD" w:rsidRPr="00317411" w:rsidRDefault="003333A5" w:rsidP="00F70AD0">
      <w:pPr>
        <w:pStyle w:val="Szvegtrzs"/>
        <w:spacing w:after="0" w:line="276" w:lineRule="auto"/>
        <w:ind w:firstLine="708"/>
        <w:jc w:val="both"/>
        <w:rPr>
          <w:i/>
          <w:szCs w:val="24"/>
        </w:rPr>
      </w:pPr>
      <w:r w:rsidRPr="00317411">
        <w:rPr>
          <w:i/>
          <w:szCs w:val="24"/>
        </w:rPr>
        <w:t>Az e</w:t>
      </w:r>
      <w:r w:rsidR="00A26AC7" w:rsidRPr="00317411">
        <w:rPr>
          <w:i/>
          <w:szCs w:val="24"/>
        </w:rPr>
        <w:t>tnikai kisebbség gondozása</w:t>
      </w:r>
    </w:p>
    <w:p w:rsidR="00A26AC7" w:rsidRPr="00F21A59" w:rsidRDefault="00A26AC7" w:rsidP="00F70AD0">
      <w:pPr>
        <w:pStyle w:val="Szvegtrzs"/>
        <w:spacing w:after="0" w:line="276" w:lineRule="auto"/>
        <w:ind w:firstLine="708"/>
        <w:jc w:val="both"/>
        <w:rPr>
          <w:szCs w:val="24"/>
        </w:rPr>
      </w:pPr>
      <w:r w:rsidRPr="00F21A59">
        <w:rPr>
          <w:szCs w:val="24"/>
        </w:rPr>
        <w:t xml:space="preserve">Kisebbségi tanulóink száma </w:t>
      </w:r>
      <w:r w:rsidR="0012390C">
        <w:rPr>
          <w:szCs w:val="24"/>
        </w:rPr>
        <w:t xml:space="preserve">növekszik. </w:t>
      </w:r>
      <w:r w:rsidRPr="00F21A59">
        <w:rPr>
          <w:szCs w:val="24"/>
        </w:rPr>
        <w:t>Közülük a családok egy része jól szocializált, a polgári lét felé törekvő, munkát vállaló réteg. Azoknál a családoknál, ahol szükséges a figyelem, a gyermekvédelmi munka kapcsán az osztályfőnök, az ifjúságvédelmi felelős és az iskolavezetés segítenek a problémák megoldásában.</w:t>
      </w:r>
    </w:p>
    <w:p w:rsidR="00A26AC7" w:rsidRDefault="00A26AC7" w:rsidP="005973CD">
      <w:pPr>
        <w:spacing w:line="276" w:lineRule="auto"/>
        <w:jc w:val="both"/>
        <w:rPr>
          <w:szCs w:val="24"/>
        </w:rPr>
      </w:pPr>
      <w:r w:rsidRPr="00F21A59">
        <w:rPr>
          <w:szCs w:val="24"/>
        </w:rPr>
        <w:t>Feladatunk: az ifjúságvédelmi felelős tájékoztatja az iskolán keresztül kapható segélyezési lehetőségekről az osztályfőnököket, akik a szülőknek továbbítják az információt. A családsegítő központba is irányíthatjuk őket.</w:t>
      </w:r>
    </w:p>
    <w:p w:rsidR="00110730" w:rsidRDefault="00110730" w:rsidP="005973CD">
      <w:pPr>
        <w:spacing w:line="276" w:lineRule="auto"/>
        <w:jc w:val="both"/>
        <w:rPr>
          <w:szCs w:val="24"/>
        </w:rPr>
      </w:pPr>
    </w:p>
    <w:p w:rsidR="00110730" w:rsidRPr="00F21A59" w:rsidRDefault="00110730" w:rsidP="005973CD">
      <w:pPr>
        <w:spacing w:line="276" w:lineRule="auto"/>
        <w:jc w:val="both"/>
        <w:rPr>
          <w:szCs w:val="24"/>
        </w:rPr>
      </w:pPr>
    </w:p>
    <w:p w:rsidR="0012390C" w:rsidRDefault="0012390C" w:rsidP="00317411">
      <w:pPr>
        <w:spacing w:line="276" w:lineRule="auto"/>
        <w:ind w:firstLine="567"/>
        <w:jc w:val="both"/>
        <w:rPr>
          <w:i/>
          <w:szCs w:val="24"/>
        </w:rPr>
      </w:pPr>
    </w:p>
    <w:p w:rsidR="009069E8" w:rsidRPr="00317411" w:rsidRDefault="00A26AC7" w:rsidP="00317411">
      <w:pPr>
        <w:spacing w:line="276" w:lineRule="auto"/>
        <w:ind w:firstLine="567"/>
        <w:jc w:val="both"/>
        <w:rPr>
          <w:i/>
          <w:szCs w:val="24"/>
        </w:rPr>
      </w:pPr>
      <w:r w:rsidRPr="00317411">
        <w:rPr>
          <w:i/>
          <w:szCs w:val="24"/>
        </w:rPr>
        <w:lastRenderedPageBreak/>
        <w:t>Egyedi étkezésidíj-támogatás:</w:t>
      </w:r>
    </w:p>
    <w:p w:rsidR="00A26AC7" w:rsidRPr="00F21A59" w:rsidRDefault="00A26AC7" w:rsidP="005973CD">
      <w:pPr>
        <w:spacing w:line="276" w:lineRule="auto"/>
        <w:ind w:firstLine="567"/>
        <w:jc w:val="both"/>
        <w:rPr>
          <w:szCs w:val="24"/>
        </w:rPr>
      </w:pPr>
      <w:r w:rsidRPr="00F21A59">
        <w:rPr>
          <w:szCs w:val="24"/>
        </w:rPr>
        <w:t>A 2-8. osztályosok szülei júniusban, az 1. osztályosok szülei szeptemberben nyújthatják be igényeiket</w:t>
      </w:r>
      <w:r w:rsidR="00D9324E">
        <w:rPr>
          <w:szCs w:val="24"/>
        </w:rPr>
        <w:t>,</w:t>
      </w:r>
      <w:r w:rsidRPr="00F21A59">
        <w:rPr>
          <w:szCs w:val="24"/>
        </w:rPr>
        <w:t xml:space="preserve"> </w:t>
      </w:r>
      <w:r w:rsidR="00D9324E" w:rsidRPr="00D9324E">
        <w:rPr>
          <w:color w:val="000000" w:themeColor="text1"/>
          <w:szCs w:val="24"/>
        </w:rPr>
        <w:t xml:space="preserve">de az egész tanév során is lehetőség van az egyéni térítési díjtámogatás igénybevételére </w:t>
      </w:r>
      <w:r w:rsidRPr="00D9324E">
        <w:rPr>
          <w:color w:val="000000" w:themeColor="text1"/>
          <w:szCs w:val="24"/>
        </w:rPr>
        <w:t>(</w:t>
      </w:r>
      <w:r w:rsidRPr="00F21A59">
        <w:rPr>
          <w:szCs w:val="24"/>
        </w:rPr>
        <w:t xml:space="preserve">kereseti igazolás, iskolalátogatásról szóló igazolás 25 év alatt, a rendszeres gyermekvédelmi </w:t>
      </w:r>
      <w:r w:rsidR="00036D4A" w:rsidRPr="0012390C">
        <w:rPr>
          <w:color w:val="000000" w:themeColor="text1"/>
          <w:szCs w:val="24"/>
        </w:rPr>
        <w:t xml:space="preserve">kedvezményről és gyermekvédelmi </w:t>
      </w:r>
      <w:r w:rsidRPr="0012390C">
        <w:rPr>
          <w:color w:val="000000" w:themeColor="text1"/>
          <w:szCs w:val="24"/>
        </w:rPr>
        <w:t xml:space="preserve">támogatásról </w:t>
      </w:r>
      <w:r w:rsidRPr="00F21A59">
        <w:rPr>
          <w:szCs w:val="24"/>
        </w:rPr>
        <w:t>szóló igazolások, nyugdíjszelvény, vállalkozói igazolás szükségesek).</w:t>
      </w:r>
    </w:p>
    <w:p w:rsidR="00A26AC7" w:rsidRPr="00F21A59" w:rsidRDefault="00A26AC7" w:rsidP="005973CD">
      <w:pPr>
        <w:spacing w:line="276" w:lineRule="auto"/>
        <w:ind w:firstLine="567"/>
        <w:jc w:val="both"/>
        <w:rPr>
          <w:szCs w:val="24"/>
        </w:rPr>
      </w:pPr>
    </w:p>
    <w:p w:rsidR="00A11371" w:rsidRDefault="00A11371" w:rsidP="00317411">
      <w:pPr>
        <w:pStyle w:val="Szvegtrzs"/>
        <w:spacing w:after="0" w:line="276" w:lineRule="auto"/>
        <w:ind w:firstLine="567"/>
        <w:jc w:val="both"/>
        <w:rPr>
          <w:i/>
          <w:szCs w:val="24"/>
        </w:rPr>
      </w:pPr>
    </w:p>
    <w:p w:rsidR="00317411" w:rsidRDefault="00A26AC7" w:rsidP="00317411">
      <w:pPr>
        <w:pStyle w:val="Szvegtrzs"/>
        <w:spacing w:after="0" w:line="276" w:lineRule="auto"/>
        <w:ind w:firstLine="567"/>
        <w:jc w:val="both"/>
        <w:rPr>
          <w:szCs w:val="24"/>
        </w:rPr>
      </w:pPr>
      <w:r w:rsidRPr="00317411">
        <w:rPr>
          <w:i/>
          <w:szCs w:val="24"/>
        </w:rPr>
        <w:t>Pedagógiai feladatunk:</w:t>
      </w:r>
      <w:r w:rsidRPr="00F21A59">
        <w:rPr>
          <w:szCs w:val="24"/>
        </w:rPr>
        <w:t xml:space="preserve"> </w:t>
      </w:r>
    </w:p>
    <w:p w:rsidR="00F70AD0" w:rsidRPr="00F70AD0" w:rsidRDefault="00317411" w:rsidP="00F70AD0">
      <w:pPr>
        <w:pStyle w:val="Szvegtrzs"/>
        <w:spacing w:after="0" w:line="276" w:lineRule="auto"/>
        <w:ind w:firstLine="567"/>
        <w:jc w:val="both"/>
        <w:rPr>
          <w:color w:val="000000" w:themeColor="text1"/>
          <w:szCs w:val="24"/>
        </w:rPr>
      </w:pPr>
      <w:r>
        <w:rPr>
          <w:szCs w:val="24"/>
        </w:rPr>
        <w:t xml:space="preserve">A </w:t>
      </w:r>
      <w:r w:rsidR="00A26AC7" w:rsidRPr="00F21A59">
        <w:rPr>
          <w:szCs w:val="24"/>
        </w:rPr>
        <w:t>szülőket informálni arról, hogy a megváltozott körülmények milyen hatással vannak gyermekük személyiségfejlődésére. Fokozottan figyelni kell a halmozottan hátrányos és a hátrányos helyzetben lévő gyermekek tanulmányi munkájára, ha sokat hiányzott, feladatunk biztosítani a betegsége alatt, hogy eljussanak hozzá a házi feladatok a szülő közreműködésével és a felgyógyulás után a felzárkóztatá</w:t>
      </w:r>
      <w:r>
        <w:rPr>
          <w:szCs w:val="24"/>
        </w:rPr>
        <w:t>s lehetőségét is meg kell adni.</w:t>
      </w:r>
      <w:r w:rsidR="00F70AD0">
        <w:rPr>
          <w:szCs w:val="24"/>
        </w:rPr>
        <w:t xml:space="preserve"> </w:t>
      </w:r>
      <w:r w:rsidR="00F70AD0" w:rsidRPr="00F70AD0">
        <w:rPr>
          <w:color w:val="000000" w:themeColor="text1"/>
          <w:szCs w:val="24"/>
        </w:rPr>
        <w:t>A hátrányos és halmozottan hátrányos helyzetű tanulók határozatairól naprakész nyilvántartást vezetünk.</w:t>
      </w:r>
    </w:p>
    <w:p w:rsidR="00317411" w:rsidRPr="00317411" w:rsidRDefault="00317411" w:rsidP="00317411">
      <w:pPr>
        <w:pStyle w:val="Szvegtrzs"/>
        <w:spacing w:after="0" w:line="276" w:lineRule="auto"/>
        <w:ind w:firstLine="567"/>
        <w:jc w:val="both"/>
        <w:rPr>
          <w:szCs w:val="24"/>
        </w:rPr>
      </w:pPr>
    </w:p>
    <w:p w:rsidR="00D2781F" w:rsidRPr="000D2D8A" w:rsidRDefault="00D2781F" w:rsidP="00352D0D">
      <w:pPr>
        <w:numPr>
          <w:ilvl w:val="1"/>
          <w:numId w:val="9"/>
        </w:numPr>
        <w:rPr>
          <w:b/>
        </w:rPr>
      </w:pPr>
      <w:r w:rsidRPr="000D2D8A">
        <w:rPr>
          <w:b/>
        </w:rPr>
        <w:t>A tanulóknak az intézményi döntési folyamatban való részvételi rendje</w:t>
      </w:r>
      <w:r w:rsidR="000D2D8A" w:rsidRPr="000D2D8A">
        <w:rPr>
          <w:b/>
        </w:rPr>
        <w:tab/>
      </w:r>
    </w:p>
    <w:p w:rsidR="00D2781F" w:rsidRPr="000D2D8A" w:rsidRDefault="00D2781F" w:rsidP="00D2781F">
      <w:pPr>
        <w:ind w:left="360"/>
        <w:rPr>
          <w:snapToGrid w:val="0"/>
        </w:rPr>
      </w:pPr>
    </w:p>
    <w:p w:rsidR="00D2781F" w:rsidRPr="00F21A59" w:rsidRDefault="00D2781F" w:rsidP="005973CD">
      <w:pPr>
        <w:spacing w:line="276" w:lineRule="auto"/>
        <w:ind w:firstLine="567"/>
        <w:jc w:val="both"/>
        <w:rPr>
          <w:szCs w:val="24"/>
        </w:rPr>
      </w:pPr>
      <w:r w:rsidRPr="00F21A59">
        <w:rPr>
          <w:szCs w:val="24"/>
        </w:rPr>
        <w:t xml:space="preserve">A diákönkormányzat az iskola nevelési-oktatási célkitűzéseinek megvalósítását az életkori sajátosságok fegyelembevételével, sajátos eszközökkel, a tanulói aktivitás és öntevékenység fejlesztésével segíti. A diákönkormányzat vezetője beszámolási kötelezettséggel tartozik a végzett munkáról az őt megválasztó közösségnek, tájékoztatási kötelezettsége van iskolavezetés és nevelő-testület felé. </w:t>
      </w:r>
    </w:p>
    <w:p w:rsidR="00D2781F" w:rsidRPr="00F21A59" w:rsidRDefault="00D2781F" w:rsidP="005973CD">
      <w:pPr>
        <w:pStyle w:val="Cm4"/>
        <w:numPr>
          <w:ilvl w:val="12"/>
          <w:numId w:val="0"/>
        </w:numPr>
        <w:spacing w:after="0" w:line="276" w:lineRule="auto"/>
        <w:rPr>
          <w:rFonts w:ascii="Times New Roman" w:hAnsi="Times New Roman"/>
          <w:caps w:val="0"/>
          <w:noProof w:val="0"/>
          <w:sz w:val="24"/>
          <w:szCs w:val="24"/>
        </w:rPr>
      </w:pPr>
    </w:p>
    <w:p w:rsidR="00D2781F" w:rsidRPr="00F21A59" w:rsidRDefault="00D2781F" w:rsidP="005973CD">
      <w:pPr>
        <w:pStyle w:val="Cm4"/>
        <w:numPr>
          <w:ilvl w:val="12"/>
          <w:numId w:val="0"/>
        </w:numPr>
        <w:spacing w:after="0" w:line="276" w:lineRule="auto"/>
        <w:rPr>
          <w:rFonts w:ascii="Times New Roman" w:hAnsi="Times New Roman"/>
          <w:sz w:val="24"/>
          <w:szCs w:val="24"/>
        </w:rPr>
      </w:pPr>
      <w:r w:rsidRPr="00F21A59">
        <w:rPr>
          <w:rFonts w:ascii="Times New Roman" w:hAnsi="Times New Roman"/>
          <w:caps w:val="0"/>
          <w:noProof w:val="0"/>
          <w:sz w:val="24"/>
          <w:szCs w:val="24"/>
        </w:rPr>
        <w:t>A diákönkormányzat célja</w:t>
      </w:r>
      <w:r w:rsidRPr="00F21A59">
        <w:rPr>
          <w:rFonts w:ascii="Times New Roman" w:hAnsi="Times New Roman"/>
          <w:sz w:val="24"/>
          <w:szCs w:val="24"/>
        </w:rPr>
        <w:t>:</w:t>
      </w:r>
    </w:p>
    <w:p w:rsidR="00D2781F" w:rsidRPr="00F21A59" w:rsidRDefault="00D2781F" w:rsidP="00352D0D">
      <w:pPr>
        <w:pStyle w:val="Felsorols2"/>
        <w:numPr>
          <w:ilvl w:val="0"/>
          <w:numId w:val="36"/>
        </w:numPr>
        <w:spacing w:line="276" w:lineRule="auto"/>
        <w:jc w:val="left"/>
        <w:rPr>
          <w:rFonts w:ascii="Times New Roman" w:hAnsi="Times New Roman"/>
          <w:sz w:val="24"/>
          <w:szCs w:val="24"/>
        </w:rPr>
      </w:pPr>
      <w:r w:rsidRPr="00F21A59">
        <w:rPr>
          <w:rFonts w:ascii="Times New Roman" w:hAnsi="Times New Roman"/>
          <w:sz w:val="24"/>
          <w:szCs w:val="24"/>
        </w:rPr>
        <w:t>A tanulók, tanulóközösségek érdekképviselete valamennyi, a tanul</w:t>
      </w:r>
      <w:r w:rsidR="00A30B23">
        <w:rPr>
          <w:rFonts w:ascii="Times New Roman" w:hAnsi="Times New Roman"/>
          <w:sz w:val="24"/>
          <w:szCs w:val="24"/>
        </w:rPr>
        <w:t>ókat érintő k</w:t>
      </w:r>
      <w:r w:rsidRPr="00F21A59">
        <w:rPr>
          <w:rFonts w:ascii="Times New Roman" w:hAnsi="Times New Roman"/>
          <w:sz w:val="24"/>
          <w:szCs w:val="24"/>
        </w:rPr>
        <w:t>érdésben.</w:t>
      </w:r>
    </w:p>
    <w:p w:rsidR="00D2781F" w:rsidRPr="00F21A59" w:rsidRDefault="00D2781F" w:rsidP="00352D0D">
      <w:pPr>
        <w:pStyle w:val="Felsorols2"/>
        <w:numPr>
          <w:ilvl w:val="0"/>
          <w:numId w:val="36"/>
        </w:numPr>
        <w:spacing w:line="276" w:lineRule="auto"/>
        <w:rPr>
          <w:rFonts w:ascii="Times New Roman" w:hAnsi="Times New Roman"/>
          <w:sz w:val="24"/>
          <w:szCs w:val="24"/>
        </w:rPr>
      </w:pPr>
      <w:r w:rsidRPr="00F21A59">
        <w:rPr>
          <w:rFonts w:ascii="Times New Roman" w:hAnsi="Times New Roman"/>
          <w:sz w:val="24"/>
          <w:szCs w:val="24"/>
        </w:rPr>
        <w:t>A diákjogok érvényesítése.</w:t>
      </w:r>
    </w:p>
    <w:p w:rsidR="00D2781F" w:rsidRPr="00F21A59" w:rsidRDefault="00D2781F" w:rsidP="00352D0D">
      <w:pPr>
        <w:pStyle w:val="Felsorols2"/>
        <w:numPr>
          <w:ilvl w:val="0"/>
          <w:numId w:val="36"/>
        </w:numPr>
        <w:spacing w:line="276" w:lineRule="auto"/>
        <w:rPr>
          <w:rFonts w:ascii="Times New Roman" w:hAnsi="Times New Roman"/>
          <w:sz w:val="24"/>
          <w:szCs w:val="24"/>
        </w:rPr>
      </w:pPr>
      <w:r w:rsidRPr="00F21A59">
        <w:rPr>
          <w:rFonts w:ascii="Times New Roman" w:hAnsi="Times New Roman"/>
          <w:sz w:val="24"/>
          <w:szCs w:val="24"/>
        </w:rPr>
        <w:t>Az iskolával együttműködve a közösségi élet szervezése.</w:t>
      </w:r>
    </w:p>
    <w:p w:rsidR="00D2781F" w:rsidRPr="00F21A59" w:rsidRDefault="00D2781F" w:rsidP="005973CD">
      <w:pPr>
        <w:pStyle w:val="Felsorols2"/>
        <w:spacing w:line="276" w:lineRule="auto"/>
        <w:ind w:left="0" w:firstLine="0"/>
        <w:rPr>
          <w:rFonts w:ascii="Times New Roman" w:hAnsi="Times New Roman"/>
          <w:sz w:val="24"/>
          <w:szCs w:val="24"/>
        </w:rPr>
      </w:pPr>
    </w:p>
    <w:p w:rsidR="00D2781F" w:rsidRPr="00F21A59" w:rsidRDefault="00D2781F" w:rsidP="00D2781F">
      <w:pPr>
        <w:pStyle w:val="Cm4"/>
        <w:widowControl/>
        <w:numPr>
          <w:ilvl w:val="12"/>
          <w:numId w:val="0"/>
        </w:numPr>
        <w:spacing w:after="0"/>
        <w:rPr>
          <w:rFonts w:ascii="Times New Roman" w:hAnsi="Times New Roman"/>
          <w:caps w:val="0"/>
          <w:noProof w:val="0"/>
          <w:sz w:val="24"/>
          <w:szCs w:val="24"/>
        </w:rPr>
      </w:pPr>
      <w:r w:rsidRPr="00F21A59">
        <w:rPr>
          <w:rFonts w:ascii="Times New Roman" w:hAnsi="Times New Roman"/>
          <w:caps w:val="0"/>
          <w:noProof w:val="0"/>
          <w:sz w:val="24"/>
          <w:szCs w:val="24"/>
        </w:rPr>
        <w:t>Feladata:</w:t>
      </w:r>
    </w:p>
    <w:p w:rsidR="00D2781F" w:rsidRPr="00F21A59" w:rsidRDefault="00D2781F" w:rsidP="00352D0D">
      <w:pPr>
        <w:numPr>
          <w:ilvl w:val="0"/>
          <w:numId w:val="37"/>
        </w:numPr>
        <w:spacing w:line="276" w:lineRule="auto"/>
        <w:jc w:val="both"/>
        <w:rPr>
          <w:rFonts w:eastAsia="Calibri"/>
          <w:szCs w:val="24"/>
        </w:rPr>
      </w:pPr>
      <w:r w:rsidRPr="00F21A59">
        <w:rPr>
          <w:rFonts w:eastAsia="Calibri"/>
          <w:szCs w:val="24"/>
        </w:rPr>
        <w:t>Képviseli a tanulókat minden őket érintő kérdésben.</w:t>
      </w:r>
    </w:p>
    <w:p w:rsidR="00D2781F" w:rsidRPr="00F21A59" w:rsidRDefault="00D2781F" w:rsidP="00352D0D">
      <w:pPr>
        <w:numPr>
          <w:ilvl w:val="0"/>
          <w:numId w:val="37"/>
        </w:numPr>
        <w:spacing w:line="276" w:lineRule="auto"/>
        <w:jc w:val="both"/>
        <w:rPr>
          <w:rFonts w:eastAsia="Calibri"/>
          <w:szCs w:val="24"/>
        </w:rPr>
      </w:pPr>
      <w:r w:rsidRPr="00F21A59">
        <w:rPr>
          <w:rFonts w:eastAsia="Calibri"/>
          <w:szCs w:val="24"/>
        </w:rPr>
        <w:t>Él döntési, egyetértési, véleményezési és javaslattevő jogkörével.</w:t>
      </w:r>
    </w:p>
    <w:p w:rsidR="00D2781F" w:rsidRPr="00F21A59" w:rsidRDefault="00D2781F" w:rsidP="00352D0D">
      <w:pPr>
        <w:numPr>
          <w:ilvl w:val="0"/>
          <w:numId w:val="37"/>
        </w:numPr>
        <w:spacing w:line="276" w:lineRule="auto"/>
        <w:jc w:val="both"/>
        <w:rPr>
          <w:rFonts w:eastAsia="Calibri"/>
          <w:szCs w:val="24"/>
        </w:rPr>
      </w:pPr>
      <w:r w:rsidRPr="00F21A59">
        <w:rPr>
          <w:rFonts w:eastAsia="Calibri"/>
          <w:szCs w:val="24"/>
        </w:rPr>
        <w:t>Ezeket a jogokat a diákönkormányzat saját működési szabályzatában rögzíti.</w:t>
      </w:r>
    </w:p>
    <w:p w:rsidR="00652F95" w:rsidRPr="00F21A59" w:rsidRDefault="00652F95" w:rsidP="00352D0D">
      <w:pPr>
        <w:numPr>
          <w:ilvl w:val="0"/>
          <w:numId w:val="37"/>
        </w:numPr>
        <w:spacing w:line="276" w:lineRule="auto"/>
        <w:jc w:val="both"/>
        <w:rPr>
          <w:rFonts w:eastAsia="Calibri"/>
          <w:szCs w:val="24"/>
        </w:rPr>
      </w:pPr>
      <w:r w:rsidRPr="00F21A59">
        <w:rPr>
          <w:rFonts w:eastAsia="Calibri"/>
          <w:szCs w:val="24"/>
        </w:rPr>
        <w:t>A diákönkormányzat jogkörénél fogva részt vesz az iskolai élet szervezésében, munkájával segíti az iskola pedagógiai programjában megfogalmazott célkitűzések megvalósítását, az alábbi területeken:</w:t>
      </w:r>
    </w:p>
    <w:p w:rsidR="00D2781F" w:rsidRPr="00F21A59" w:rsidRDefault="00D2781F" w:rsidP="00352D0D">
      <w:pPr>
        <w:pStyle w:val="Felsorols3"/>
        <w:numPr>
          <w:ilvl w:val="0"/>
          <w:numId w:val="38"/>
        </w:numPr>
        <w:tabs>
          <w:tab w:val="clear" w:pos="1247"/>
          <w:tab w:val="left" w:pos="284"/>
        </w:tabs>
        <w:spacing w:line="276" w:lineRule="auto"/>
        <w:rPr>
          <w:rFonts w:ascii="Times New Roman" w:hAnsi="Times New Roman"/>
          <w:sz w:val="24"/>
          <w:szCs w:val="24"/>
        </w:rPr>
      </w:pPr>
      <w:r w:rsidRPr="00F21A59">
        <w:rPr>
          <w:rFonts w:ascii="Times New Roman" w:hAnsi="Times New Roman"/>
          <w:sz w:val="24"/>
          <w:szCs w:val="24"/>
        </w:rPr>
        <w:t>tanulmányi munka</w:t>
      </w:r>
    </w:p>
    <w:p w:rsidR="00D2781F" w:rsidRPr="00F21A59" w:rsidRDefault="00D2781F" w:rsidP="00352D0D">
      <w:pPr>
        <w:pStyle w:val="Felsorols3"/>
        <w:numPr>
          <w:ilvl w:val="0"/>
          <w:numId w:val="38"/>
        </w:numPr>
        <w:tabs>
          <w:tab w:val="left" w:pos="426"/>
          <w:tab w:val="left" w:pos="1418"/>
        </w:tabs>
        <w:spacing w:line="276" w:lineRule="auto"/>
        <w:rPr>
          <w:rFonts w:ascii="Times New Roman" w:hAnsi="Times New Roman"/>
          <w:sz w:val="24"/>
          <w:szCs w:val="24"/>
        </w:rPr>
      </w:pPr>
      <w:r w:rsidRPr="00F21A59">
        <w:rPr>
          <w:rFonts w:ascii="Times New Roman" w:hAnsi="Times New Roman"/>
          <w:sz w:val="24"/>
          <w:szCs w:val="24"/>
        </w:rPr>
        <w:t>sportélet</w:t>
      </w:r>
    </w:p>
    <w:p w:rsidR="00D2781F" w:rsidRPr="00F21A59" w:rsidRDefault="00D2781F" w:rsidP="00352D0D">
      <w:pPr>
        <w:pStyle w:val="Felsorols3"/>
        <w:numPr>
          <w:ilvl w:val="0"/>
          <w:numId w:val="38"/>
        </w:numPr>
        <w:tabs>
          <w:tab w:val="left" w:pos="426"/>
          <w:tab w:val="left" w:pos="1418"/>
        </w:tabs>
        <w:spacing w:line="276" w:lineRule="auto"/>
        <w:rPr>
          <w:rFonts w:ascii="Times New Roman" w:hAnsi="Times New Roman"/>
          <w:sz w:val="24"/>
          <w:szCs w:val="24"/>
        </w:rPr>
      </w:pPr>
      <w:r w:rsidRPr="00F21A59">
        <w:rPr>
          <w:rFonts w:ascii="Times New Roman" w:hAnsi="Times New Roman"/>
          <w:sz w:val="24"/>
          <w:szCs w:val="24"/>
        </w:rPr>
        <w:t>túrák, kirándulások</w:t>
      </w:r>
    </w:p>
    <w:p w:rsidR="00D2781F" w:rsidRPr="00F21A59" w:rsidRDefault="00D2781F" w:rsidP="00352D0D">
      <w:pPr>
        <w:pStyle w:val="Felsorols3"/>
        <w:numPr>
          <w:ilvl w:val="0"/>
          <w:numId w:val="38"/>
        </w:numPr>
        <w:tabs>
          <w:tab w:val="left" w:pos="426"/>
          <w:tab w:val="left" w:pos="1418"/>
        </w:tabs>
        <w:spacing w:line="276" w:lineRule="auto"/>
        <w:rPr>
          <w:rFonts w:ascii="Times New Roman" w:hAnsi="Times New Roman"/>
          <w:sz w:val="24"/>
          <w:szCs w:val="24"/>
        </w:rPr>
      </w:pPr>
      <w:r w:rsidRPr="00F21A59">
        <w:rPr>
          <w:rFonts w:ascii="Times New Roman" w:hAnsi="Times New Roman"/>
          <w:sz w:val="24"/>
          <w:szCs w:val="24"/>
        </w:rPr>
        <w:t>kulturális programok</w:t>
      </w:r>
    </w:p>
    <w:p w:rsidR="00D2781F" w:rsidRPr="00F21A59" w:rsidRDefault="00D2781F" w:rsidP="00352D0D">
      <w:pPr>
        <w:pStyle w:val="Felsorols3"/>
        <w:numPr>
          <w:ilvl w:val="0"/>
          <w:numId w:val="38"/>
        </w:numPr>
        <w:tabs>
          <w:tab w:val="left" w:pos="426"/>
          <w:tab w:val="left" w:pos="1418"/>
        </w:tabs>
        <w:spacing w:line="276" w:lineRule="auto"/>
        <w:rPr>
          <w:rFonts w:ascii="Times New Roman" w:hAnsi="Times New Roman"/>
          <w:sz w:val="24"/>
          <w:szCs w:val="24"/>
        </w:rPr>
      </w:pPr>
      <w:r w:rsidRPr="00F21A59">
        <w:rPr>
          <w:rFonts w:ascii="Times New Roman" w:hAnsi="Times New Roman"/>
          <w:sz w:val="24"/>
          <w:szCs w:val="24"/>
        </w:rPr>
        <w:t>iskolaújság és iskolarádió</w:t>
      </w:r>
    </w:p>
    <w:p w:rsidR="00D2781F" w:rsidRPr="00F21A59" w:rsidRDefault="00D2781F" w:rsidP="00D2781F">
      <w:pPr>
        <w:rPr>
          <w:rFonts w:eastAsia="Calibri"/>
          <w:szCs w:val="24"/>
        </w:rPr>
      </w:pPr>
      <w:bookmarkStart w:id="19" w:name="_GoBack"/>
      <w:bookmarkEnd w:id="19"/>
      <w:r w:rsidRPr="00F21A59">
        <w:rPr>
          <w:rFonts w:eastAsia="Calibri"/>
          <w:szCs w:val="24"/>
        </w:rPr>
        <w:lastRenderedPageBreak/>
        <w:t>Tevékenységi formák:</w:t>
      </w:r>
    </w:p>
    <w:p w:rsidR="00652F95" w:rsidRPr="00F21A59" w:rsidRDefault="00D2781F" w:rsidP="00352D0D">
      <w:pPr>
        <w:pStyle w:val="Felsorols2"/>
        <w:numPr>
          <w:ilvl w:val="0"/>
          <w:numId w:val="39"/>
        </w:numPr>
        <w:tabs>
          <w:tab w:val="left" w:pos="0"/>
        </w:tabs>
        <w:spacing w:line="276" w:lineRule="auto"/>
        <w:rPr>
          <w:rFonts w:ascii="Times New Roman" w:hAnsi="Times New Roman"/>
          <w:sz w:val="24"/>
          <w:szCs w:val="24"/>
        </w:rPr>
      </w:pPr>
      <w:r w:rsidRPr="00F21A59">
        <w:rPr>
          <w:rFonts w:ascii="Times New Roman" w:hAnsi="Times New Roman"/>
          <w:sz w:val="24"/>
          <w:szCs w:val="24"/>
        </w:rPr>
        <w:t xml:space="preserve">Munkaterv alapján szervezetten dolgozik, összefogja az osztályok önkormányzati </w:t>
      </w:r>
      <w:r w:rsidR="00652F95" w:rsidRPr="00F21A59">
        <w:rPr>
          <w:rFonts w:ascii="Times New Roman" w:hAnsi="Times New Roman"/>
          <w:sz w:val="24"/>
          <w:szCs w:val="24"/>
        </w:rPr>
        <w:t>képviselőit.</w:t>
      </w:r>
    </w:p>
    <w:p w:rsidR="00652F95" w:rsidRPr="00F21A59" w:rsidRDefault="00D2781F" w:rsidP="00352D0D">
      <w:pPr>
        <w:pStyle w:val="Felsorols2"/>
        <w:numPr>
          <w:ilvl w:val="0"/>
          <w:numId w:val="39"/>
        </w:numPr>
        <w:tabs>
          <w:tab w:val="left" w:pos="0"/>
        </w:tabs>
        <w:spacing w:line="276" w:lineRule="auto"/>
        <w:rPr>
          <w:rFonts w:ascii="Times New Roman" w:hAnsi="Times New Roman"/>
          <w:sz w:val="24"/>
          <w:szCs w:val="24"/>
        </w:rPr>
      </w:pPr>
      <w:r w:rsidRPr="00F21A59">
        <w:rPr>
          <w:rFonts w:ascii="Times New Roman" w:hAnsi="Times New Roman"/>
          <w:sz w:val="24"/>
          <w:szCs w:val="24"/>
        </w:rPr>
        <w:t xml:space="preserve">Üléseit naptári terv szerint havonta tartja. </w:t>
      </w:r>
    </w:p>
    <w:p w:rsidR="00652F95" w:rsidRPr="00F21A59" w:rsidRDefault="00D2781F" w:rsidP="00352D0D">
      <w:pPr>
        <w:pStyle w:val="Felsorols2"/>
        <w:numPr>
          <w:ilvl w:val="0"/>
          <w:numId w:val="39"/>
        </w:numPr>
        <w:tabs>
          <w:tab w:val="left" w:pos="0"/>
        </w:tabs>
        <w:spacing w:line="276" w:lineRule="auto"/>
        <w:rPr>
          <w:rFonts w:ascii="Times New Roman" w:hAnsi="Times New Roman"/>
          <w:sz w:val="24"/>
          <w:szCs w:val="24"/>
        </w:rPr>
      </w:pPr>
      <w:r w:rsidRPr="00F21A59">
        <w:rPr>
          <w:rFonts w:ascii="Times New Roman" w:hAnsi="Times New Roman"/>
          <w:sz w:val="24"/>
          <w:szCs w:val="24"/>
        </w:rPr>
        <w:t>Évente két alkalommal iskolagyűlésen értékeli a végzett munkát.</w:t>
      </w:r>
    </w:p>
    <w:p w:rsidR="00D2781F" w:rsidRPr="00F21A59" w:rsidRDefault="00D2781F" w:rsidP="00352D0D">
      <w:pPr>
        <w:pStyle w:val="Felsorols2"/>
        <w:numPr>
          <w:ilvl w:val="0"/>
          <w:numId w:val="39"/>
        </w:numPr>
        <w:tabs>
          <w:tab w:val="left" w:pos="0"/>
        </w:tabs>
        <w:spacing w:line="276" w:lineRule="auto"/>
        <w:rPr>
          <w:rFonts w:ascii="Times New Roman" w:hAnsi="Times New Roman"/>
          <w:sz w:val="24"/>
          <w:szCs w:val="24"/>
        </w:rPr>
      </w:pPr>
      <w:r w:rsidRPr="00F21A59">
        <w:rPr>
          <w:rFonts w:ascii="Times New Roman" w:hAnsi="Times New Roman"/>
          <w:sz w:val="24"/>
          <w:szCs w:val="24"/>
        </w:rPr>
        <w:t xml:space="preserve">Élő, rendszeres kapcsolatot tart az iskolavezetéssel, közvetíti a diákok véleményét, </w:t>
      </w:r>
    </w:p>
    <w:p w:rsidR="00652F95" w:rsidRPr="00F21A59" w:rsidRDefault="00D2781F" w:rsidP="005973CD">
      <w:pPr>
        <w:pStyle w:val="Felsorols2"/>
        <w:spacing w:line="276" w:lineRule="auto"/>
        <w:rPr>
          <w:rFonts w:ascii="Times New Roman" w:hAnsi="Times New Roman"/>
          <w:sz w:val="24"/>
          <w:szCs w:val="24"/>
        </w:rPr>
      </w:pPr>
      <w:r w:rsidRPr="00F21A59">
        <w:rPr>
          <w:rFonts w:ascii="Times New Roman" w:hAnsi="Times New Roman"/>
          <w:sz w:val="24"/>
          <w:szCs w:val="24"/>
        </w:rPr>
        <w:t>javaslatait, az iskolai fórumokon.</w:t>
      </w:r>
    </w:p>
    <w:p w:rsidR="00652F95" w:rsidRPr="00F21A59" w:rsidRDefault="00D2781F" w:rsidP="00352D0D">
      <w:pPr>
        <w:pStyle w:val="Felsorols2"/>
        <w:numPr>
          <w:ilvl w:val="0"/>
          <w:numId w:val="39"/>
        </w:numPr>
        <w:spacing w:line="276" w:lineRule="auto"/>
        <w:rPr>
          <w:rFonts w:ascii="Times New Roman" w:hAnsi="Times New Roman"/>
          <w:sz w:val="24"/>
          <w:szCs w:val="24"/>
        </w:rPr>
      </w:pPr>
      <w:r w:rsidRPr="00F21A59">
        <w:rPr>
          <w:rFonts w:ascii="Times New Roman" w:hAnsi="Times New Roman"/>
          <w:sz w:val="24"/>
          <w:szCs w:val="24"/>
        </w:rPr>
        <w:t>Tevékenyen részt vesz kulturális programok szervezésében, levezetésében.</w:t>
      </w:r>
    </w:p>
    <w:p w:rsidR="00D2781F" w:rsidRPr="00F21A59" w:rsidRDefault="00D2781F" w:rsidP="00352D0D">
      <w:pPr>
        <w:pStyle w:val="Felsorols2"/>
        <w:numPr>
          <w:ilvl w:val="0"/>
          <w:numId w:val="39"/>
        </w:numPr>
        <w:spacing w:line="276" w:lineRule="auto"/>
        <w:rPr>
          <w:rFonts w:ascii="Times New Roman" w:hAnsi="Times New Roman"/>
          <w:sz w:val="24"/>
          <w:szCs w:val="24"/>
        </w:rPr>
      </w:pPr>
      <w:r w:rsidRPr="00F21A59">
        <w:rPr>
          <w:rFonts w:ascii="Times New Roman" w:hAnsi="Times New Roman"/>
          <w:sz w:val="24"/>
          <w:szCs w:val="24"/>
        </w:rPr>
        <w:t>Önállóan is szervez programokat, pl: hulladékgyűjtés, klubfoglakozások.</w:t>
      </w:r>
    </w:p>
    <w:p w:rsidR="00D2781F" w:rsidRPr="00F21A59" w:rsidRDefault="00D2781F" w:rsidP="00352D0D">
      <w:pPr>
        <w:pStyle w:val="Felsorols2"/>
        <w:numPr>
          <w:ilvl w:val="0"/>
          <w:numId w:val="39"/>
        </w:numPr>
        <w:spacing w:line="276" w:lineRule="auto"/>
        <w:rPr>
          <w:rFonts w:ascii="Times New Roman" w:hAnsi="Times New Roman"/>
          <w:sz w:val="24"/>
          <w:szCs w:val="24"/>
        </w:rPr>
      </w:pPr>
      <w:r w:rsidRPr="00F21A59">
        <w:rPr>
          <w:rFonts w:ascii="Times New Roman" w:hAnsi="Times New Roman"/>
          <w:sz w:val="24"/>
          <w:szCs w:val="24"/>
        </w:rPr>
        <w:t>Szervezi, rendezi és levezeti a DÖK-napokat.</w:t>
      </w:r>
    </w:p>
    <w:p w:rsidR="00D2781F" w:rsidRPr="00F21A59" w:rsidRDefault="00D2781F" w:rsidP="005973CD">
      <w:pPr>
        <w:pStyle w:val="Felsorols2"/>
        <w:tabs>
          <w:tab w:val="left" w:pos="426"/>
          <w:tab w:val="left" w:pos="993"/>
          <w:tab w:val="left" w:pos="1418"/>
        </w:tabs>
        <w:spacing w:line="276" w:lineRule="auto"/>
        <w:ind w:left="720" w:firstLine="0"/>
        <w:rPr>
          <w:rFonts w:ascii="Times New Roman" w:hAnsi="Times New Roman"/>
          <w:sz w:val="24"/>
          <w:szCs w:val="24"/>
        </w:rPr>
      </w:pPr>
      <w:r w:rsidRPr="00F21A59">
        <w:rPr>
          <w:rFonts w:ascii="Times New Roman" w:hAnsi="Times New Roman"/>
          <w:sz w:val="24"/>
          <w:szCs w:val="24"/>
        </w:rPr>
        <w:t>Tevékenységével hozzájárul a tanulók egészséges életvitelének kialakításához.</w:t>
      </w:r>
    </w:p>
    <w:p w:rsidR="00D2781F" w:rsidRPr="00F21A59" w:rsidRDefault="00D2781F" w:rsidP="005973CD">
      <w:pPr>
        <w:pStyle w:val="Felsorols2"/>
        <w:tabs>
          <w:tab w:val="left" w:pos="426"/>
          <w:tab w:val="left" w:pos="993"/>
          <w:tab w:val="left" w:pos="1418"/>
        </w:tabs>
        <w:spacing w:line="276" w:lineRule="auto"/>
        <w:ind w:left="720" w:firstLine="0"/>
        <w:rPr>
          <w:rFonts w:ascii="Times New Roman" w:hAnsi="Times New Roman"/>
          <w:sz w:val="24"/>
          <w:szCs w:val="24"/>
        </w:rPr>
      </w:pPr>
      <w:r w:rsidRPr="00F21A59">
        <w:rPr>
          <w:rFonts w:ascii="Times New Roman" w:hAnsi="Times New Roman"/>
          <w:sz w:val="24"/>
          <w:szCs w:val="24"/>
        </w:rPr>
        <w:t>Iskolán belül segíti megteremteni a diákok kulturált szórakozási lehetőségeit, szervezi a</w:t>
      </w:r>
      <w:r w:rsidR="00F21A59">
        <w:rPr>
          <w:rFonts w:ascii="Times New Roman" w:hAnsi="Times New Roman"/>
          <w:sz w:val="24"/>
          <w:szCs w:val="24"/>
        </w:rPr>
        <w:t xml:space="preserve"> </w:t>
      </w:r>
      <w:r w:rsidRPr="00F21A59">
        <w:rPr>
          <w:rFonts w:ascii="Times New Roman" w:hAnsi="Times New Roman"/>
          <w:sz w:val="24"/>
          <w:szCs w:val="24"/>
        </w:rPr>
        <w:t>zenés-táncos programokat.</w:t>
      </w:r>
    </w:p>
    <w:p w:rsidR="00D2781F" w:rsidRPr="00F21A59" w:rsidRDefault="00D2781F" w:rsidP="005973CD">
      <w:pPr>
        <w:tabs>
          <w:tab w:val="left" w:pos="426"/>
        </w:tabs>
        <w:spacing w:line="276" w:lineRule="auto"/>
        <w:ind w:left="720"/>
        <w:jc w:val="both"/>
        <w:rPr>
          <w:rFonts w:eastAsia="Calibri"/>
          <w:szCs w:val="24"/>
        </w:rPr>
      </w:pPr>
      <w:proofErr w:type="spellStart"/>
      <w:r w:rsidRPr="00F21A59">
        <w:rPr>
          <w:rFonts w:eastAsia="Calibri"/>
          <w:szCs w:val="24"/>
        </w:rPr>
        <w:t>Mindezekhez</w:t>
      </w:r>
      <w:proofErr w:type="spellEnd"/>
      <w:r w:rsidRPr="00F21A59">
        <w:rPr>
          <w:rFonts w:eastAsia="Calibri"/>
          <w:szCs w:val="24"/>
        </w:rPr>
        <w:t xml:space="preserve"> igényli és kéri a nevelőtestület támogatását.    </w:t>
      </w:r>
    </w:p>
    <w:p w:rsidR="001B5D7C" w:rsidRDefault="001B5D7C" w:rsidP="007A3BEA">
      <w:pPr>
        <w:spacing w:line="276" w:lineRule="auto"/>
        <w:rPr>
          <w:sz w:val="22"/>
          <w:szCs w:val="22"/>
        </w:rPr>
      </w:pPr>
    </w:p>
    <w:p w:rsidR="001A4063" w:rsidRPr="00954E34" w:rsidRDefault="00EA08ED" w:rsidP="00954E34">
      <w:pPr>
        <w:spacing w:line="276" w:lineRule="auto"/>
        <w:rPr>
          <w:b/>
          <w:snapToGrid w:val="0"/>
        </w:rPr>
      </w:pPr>
      <w:bookmarkStart w:id="20" w:name="_Toc345000448"/>
      <w:bookmarkStart w:id="21" w:name="_Toc351225678"/>
      <w:r w:rsidRPr="00954E34">
        <w:rPr>
          <w:b/>
          <w:snapToGrid w:val="0"/>
        </w:rPr>
        <w:t>1.8</w:t>
      </w:r>
      <w:r w:rsidR="003D1FDC" w:rsidRPr="00954E34">
        <w:rPr>
          <w:b/>
          <w:snapToGrid w:val="0"/>
        </w:rPr>
        <w:t xml:space="preserve"> </w:t>
      </w:r>
      <w:r w:rsidR="006C52E5" w:rsidRPr="00954E34">
        <w:rPr>
          <w:b/>
          <w:snapToGrid w:val="0"/>
        </w:rPr>
        <w:t>Kapcsolattartás a</w:t>
      </w:r>
      <w:r w:rsidR="003D1FDC" w:rsidRPr="00954E34">
        <w:rPr>
          <w:b/>
          <w:snapToGrid w:val="0"/>
        </w:rPr>
        <w:t xml:space="preserve"> </w:t>
      </w:r>
      <w:bookmarkStart w:id="22" w:name="_Toc184083445"/>
      <w:bookmarkStart w:id="23" w:name="_Toc184084327"/>
      <w:r w:rsidR="001A4063" w:rsidRPr="00954E34">
        <w:rPr>
          <w:b/>
          <w:szCs w:val="24"/>
        </w:rPr>
        <w:t>szülő</w:t>
      </w:r>
      <w:r w:rsidR="006C52E5" w:rsidRPr="00954E34">
        <w:rPr>
          <w:b/>
          <w:szCs w:val="24"/>
        </w:rPr>
        <w:t>kkel</w:t>
      </w:r>
      <w:r w:rsidR="001A4063" w:rsidRPr="00954E34">
        <w:rPr>
          <w:b/>
          <w:szCs w:val="24"/>
        </w:rPr>
        <w:t>, tanuló</w:t>
      </w:r>
      <w:r w:rsidR="006C52E5" w:rsidRPr="00954E34">
        <w:rPr>
          <w:b/>
          <w:szCs w:val="24"/>
        </w:rPr>
        <w:t>kkal, az iskola</w:t>
      </w:r>
      <w:r w:rsidR="001A4063" w:rsidRPr="00954E34">
        <w:rPr>
          <w:b/>
          <w:szCs w:val="24"/>
        </w:rPr>
        <w:t xml:space="preserve"> partn</w:t>
      </w:r>
      <w:r w:rsidR="006C52E5" w:rsidRPr="00954E34">
        <w:rPr>
          <w:b/>
          <w:szCs w:val="24"/>
        </w:rPr>
        <w:t>ereivel</w:t>
      </w:r>
      <w:bookmarkEnd w:id="20"/>
      <w:bookmarkEnd w:id="21"/>
    </w:p>
    <w:p w:rsidR="00201190" w:rsidRPr="00EA380A" w:rsidRDefault="00201190" w:rsidP="007A3BEA">
      <w:pPr>
        <w:pStyle w:val="Cm"/>
        <w:spacing w:line="276" w:lineRule="auto"/>
        <w:jc w:val="left"/>
        <w:rPr>
          <w:b w:val="0"/>
          <w:sz w:val="22"/>
          <w:szCs w:val="22"/>
        </w:rPr>
      </w:pPr>
    </w:p>
    <w:p w:rsidR="00EA380A" w:rsidRPr="00F21A59" w:rsidRDefault="00EA380A" w:rsidP="005973CD">
      <w:pPr>
        <w:tabs>
          <w:tab w:val="left" w:pos="426"/>
        </w:tabs>
        <w:spacing w:line="276" w:lineRule="auto"/>
        <w:ind w:firstLine="567"/>
        <w:jc w:val="both"/>
        <w:rPr>
          <w:szCs w:val="24"/>
        </w:rPr>
      </w:pPr>
      <w:r w:rsidRPr="00F21A59">
        <w:rPr>
          <w:szCs w:val="24"/>
        </w:rPr>
        <w:t xml:space="preserve">A legfontosabb: egyeztetni az iskola és a család nevelési elveit. Az együttműködés alapja, hogy a szülő elfogadja az iskola </w:t>
      </w:r>
      <w:r w:rsidR="00E64AF7" w:rsidRPr="0012390C">
        <w:rPr>
          <w:color w:val="000000" w:themeColor="text1"/>
          <w:szCs w:val="24"/>
        </w:rPr>
        <w:t xml:space="preserve">értékrendjét, </w:t>
      </w:r>
      <w:r w:rsidRPr="00F21A59">
        <w:rPr>
          <w:szCs w:val="24"/>
        </w:rPr>
        <w:t>célkitűzéseit, nevelési programját, az iskola pedig figyelembe vegye a szülők javaslatait. Milyen módon működik közre, illetve segíti a szülő az iskolában folyó nevelőmunkát?</w:t>
      </w:r>
    </w:p>
    <w:p w:rsidR="00EA380A" w:rsidRPr="00F21A59" w:rsidRDefault="00EA380A" w:rsidP="005973CD">
      <w:pPr>
        <w:spacing w:line="276" w:lineRule="auto"/>
        <w:ind w:firstLine="567"/>
        <w:jc w:val="both"/>
        <w:rPr>
          <w:szCs w:val="24"/>
        </w:rPr>
      </w:pPr>
      <w:r w:rsidRPr="00F21A59">
        <w:rPr>
          <w:szCs w:val="24"/>
        </w:rPr>
        <w:t>A nevelési elvek egyeztetése a pedagógiai program készítésekor a nevelési terv véleményezése osztály szülői választmánya által. A minőségbiztosítás keretében kérdőíves formában. Ehhez nyújtanak segítséget azok a fórumok, amelyeken a szülők és nevelők közösen vesznek részt.</w:t>
      </w:r>
    </w:p>
    <w:p w:rsidR="00EE5DB4" w:rsidRPr="00F21A59" w:rsidRDefault="00EE5DB4" w:rsidP="00317411">
      <w:pPr>
        <w:jc w:val="both"/>
        <w:rPr>
          <w:szCs w:val="24"/>
        </w:rPr>
      </w:pPr>
    </w:p>
    <w:p w:rsidR="007F0346" w:rsidRDefault="007F0346" w:rsidP="007F0346">
      <w:pPr>
        <w:spacing w:line="276" w:lineRule="auto"/>
        <w:jc w:val="both"/>
        <w:rPr>
          <w:b/>
          <w:szCs w:val="24"/>
        </w:rPr>
      </w:pPr>
      <w:r>
        <w:rPr>
          <w:b/>
          <w:szCs w:val="24"/>
        </w:rPr>
        <w:t>1</w:t>
      </w:r>
      <w:r w:rsidRPr="00201190">
        <w:rPr>
          <w:b/>
          <w:szCs w:val="24"/>
        </w:rPr>
        <w:t>.</w:t>
      </w:r>
      <w:r w:rsidR="00DC3AC9">
        <w:rPr>
          <w:b/>
          <w:szCs w:val="24"/>
        </w:rPr>
        <w:t>8.</w:t>
      </w:r>
      <w:r>
        <w:rPr>
          <w:b/>
          <w:szCs w:val="24"/>
        </w:rPr>
        <w:t>1</w:t>
      </w:r>
      <w:r w:rsidR="00DC3AC9">
        <w:rPr>
          <w:b/>
          <w:szCs w:val="24"/>
        </w:rPr>
        <w:t>.</w:t>
      </w:r>
      <w:r w:rsidRPr="00201190">
        <w:rPr>
          <w:b/>
          <w:szCs w:val="24"/>
        </w:rPr>
        <w:t xml:space="preserve">  A tanulók közösségét érintő </w:t>
      </w:r>
      <w:r>
        <w:rPr>
          <w:b/>
          <w:szCs w:val="24"/>
        </w:rPr>
        <w:t>kapcsolattartá</w:t>
      </w:r>
      <w:r w:rsidRPr="00201190">
        <w:rPr>
          <w:b/>
          <w:szCs w:val="24"/>
        </w:rPr>
        <w:t>si formák</w:t>
      </w:r>
    </w:p>
    <w:p w:rsidR="007F0346" w:rsidRPr="007F0346" w:rsidRDefault="007F0346" w:rsidP="007F0346">
      <w:pPr>
        <w:spacing w:line="276" w:lineRule="auto"/>
        <w:jc w:val="both"/>
        <w:rPr>
          <w:b/>
          <w:sz w:val="22"/>
          <w:szCs w:val="22"/>
        </w:rPr>
      </w:pPr>
    </w:p>
    <w:p w:rsidR="007F0346" w:rsidRPr="00F21A59" w:rsidRDefault="007F0346" w:rsidP="005973CD">
      <w:pPr>
        <w:autoSpaceDE w:val="0"/>
        <w:autoSpaceDN w:val="0"/>
        <w:adjustRightInd w:val="0"/>
        <w:spacing w:line="276" w:lineRule="auto"/>
        <w:ind w:firstLine="567"/>
        <w:jc w:val="both"/>
        <w:rPr>
          <w:szCs w:val="24"/>
        </w:rPr>
      </w:pPr>
      <w:r w:rsidRPr="00F21A59">
        <w:rPr>
          <w:szCs w:val="24"/>
        </w:rPr>
        <w:t>A tanulókat az iskola életéről, az iskolai munkatervről, illetve az aktuális feladatokról az iskola igazgatója, a diákönkormányzat felelős vezetője és az osztályfőnökök tájékoztatják.</w:t>
      </w:r>
    </w:p>
    <w:p w:rsidR="007F0346" w:rsidRPr="00F21A59" w:rsidRDefault="007F0346" w:rsidP="005973CD">
      <w:pPr>
        <w:autoSpaceDE w:val="0"/>
        <w:autoSpaceDN w:val="0"/>
        <w:adjustRightInd w:val="0"/>
        <w:spacing w:line="276" w:lineRule="auto"/>
        <w:ind w:firstLine="567"/>
        <w:jc w:val="both"/>
        <w:rPr>
          <w:szCs w:val="24"/>
        </w:rPr>
      </w:pPr>
      <w:r w:rsidRPr="00F21A59">
        <w:rPr>
          <w:szCs w:val="24"/>
        </w:rPr>
        <w:t xml:space="preserve">Az iskola </w:t>
      </w:r>
      <w:r w:rsidR="00F70AD0">
        <w:rPr>
          <w:szCs w:val="24"/>
        </w:rPr>
        <w:t>vezetője</w:t>
      </w:r>
      <w:r w:rsidRPr="00F21A59">
        <w:rPr>
          <w:szCs w:val="24"/>
        </w:rPr>
        <w:t xml:space="preserve"> legalább évente egyszer a diákközgyűlésen, valamint a diákönkormányzat vezetőségének ülésén, a diákönkormányzat vezetője havonta egyszer a diákönkormányzat vezetőségének ülésén és a diákönkormányzat </w:t>
      </w:r>
      <w:proofErr w:type="spellStart"/>
      <w:r w:rsidRPr="00F21A59">
        <w:rPr>
          <w:szCs w:val="24"/>
        </w:rPr>
        <w:t>faliújságán</w:t>
      </w:r>
      <w:proofErr w:type="spellEnd"/>
      <w:r w:rsidRPr="00F21A59">
        <w:rPr>
          <w:szCs w:val="24"/>
        </w:rPr>
        <w:t xml:space="preserve"> keresztül, az osztályfőnökök folyamatosan az osztályfőnöki órákon ad tájékoztatást.</w:t>
      </w:r>
    </w:p>
    <w:p w:rsidR="007F0346" w:rsidRDefault="007F0346" w:rsidP="005973CD">
      <w:pPr>
        <w:autoSpaceDE w:val="0"/>
        <w:autoSpaceDN w:val="0"/>
        <w:adjustRightInd w:val="0"/>
        <w:spacing w:line="276" w:lineRule="auto"/>
        <w:ind w:firstLine="567"/>
        <w:jc w:val="both"/>
        <w:rPr>
          <w:szCs w:val="24"/>
        </w:rPr>
      </w:pPr>
      <w:r w:rsidRPr="00F21A59">
        <w:rPr>
          <w:szCs w:val="24"/>
        </w:rPr>
        <w:t>A tanulót és a tanuló szüleit a tanuló fejlődéséről, egyéni haladásáról a szaktanárok</w:t>
      </w:r>
      <w:r w:rsidR="00F70AD0">
        <w:rPr>
          <w:szCs w:val="24"/>
        </w:rPr>
        <w:t xml:space="preserve"> folyamatosan (szóban, illetve</w:t>
      </w:r>
      <w:r w:rsidRPr="00F21A59">
        <w:rPr>
          <w:szCs w:val="24"/>
        </w:rPr>
        <w:t xml:space="preserve"> </w:t>
      </w:r>
      <w:r w:rsidR="00F70AD0" w:rsidRPr="00F70AD0">
        <w:rPr>
          <w:color w:val="000000" w:themeColor="text1"/>
          <w:szCs w:val="24"/>
        </w:rPr>
        <w:t xml:space="preserve">az elektronikus naplón </w:t>
      </w:r>
      <w:r w:rsidRPr="00F21A59">
        <w:rPr>
          <w:szCs w:val="24"/>
        </w:rPr>
        <w:t xml:space="preserve">keresztül írásban) tájékoztatják. A tanulók kérdéseiket, véleményüket, javaslataikat szóban vagy írásban egyénileg, illetve választott képviselőik, tisztségviselőik útján közölhetik az iskola igazgatójával, a </w:t>
      </w:r>
      <w:r w:rsidR="00F70AD0">
        <w:rPr>
          <w:szCs w:val="24"/>
        </w:rPr>
        <w:t>nevelőkkel, a nevelőtestülettel.</w:t>
      </w:r>
    </w:p>
    <w:p w:rsidR="00653CFF" w:rsidRDefault="00653CFF" w:rsidP="00EA380A">
      <w:pPr>
        <w:spacing w:line="276" w:lineRule="auto"/>
        <w:jc w:val="both"/>
        <w:rPr>
          <w:b/>
          <w:szCs w:val="24"/>
        </w:rPr>
      </w:pPr>
    </w:p>
    <w:p w:rsidR="00AC24B5" w:rsidRDefault="00AC24B5" w:rsidP="00EA380A">
      <w:pPr>
        <w:spacing w:line="276" w:lineRule="auto"/>
        <w:jc w:val="both"/>
        <w:rPr>
          <w:b/>
          <w:szCs w:val="24"/>
        </w:rPr>
      </w:pPr>
    </w:p>
    <w:p w:rsidR="00AC24B5" w:rsidRDefault="00AC24B5" w:rsidP="00EA380A">
      <w:pPr>
        <w:spacing w:line="276" w:lineRule="auto"/>
        <w:jc w:val="both"/>
        <w:rPr>
          <w:b/>
          <w:szCs w:val="24"/>
        </w:rPr>
      </w:pPr>
    </w:p>
    <w:p w:rsidR="00EA380A" w:rsidRPr="00201190" w:rsidRDefault="00EA380A" w:rsidP="00EA380A">
      <w:pPr>
        <w:spacing w:line="276" w:lineRule="auto"/>
        <w:jc w:val="both"/>
        <w:rPr>
          <w:color w:val="FF0000"/>
          <w:szCs w:val="24"/>
        </w:rPr>
      </w:pPr>
      <w:r>
        <w:rPr>
          <w:b/>
          <w:szCs w:val="24"/>
        </w:rPr>
        <w:lastRenderedPageBreak/>
        <w:t>1.8.2</w:t>
      </w:r>
      <w:r w:rsidR="00DC3AC9">
        <w:rPr>
          <w:b/>
          <w:szCs w:val="24"/>
        </w:rPr>
        <w:t>.</w:t>
      </w:r>
      <w:r w:rsidRPr="00201190">
        <w:rPr>
          <w:b/>
          <w:szCs w:val="24"/>
        </w:rPr>
        <w:t xml:space="preserve">  A szülők közösségét érintő együttműködési formák:</w:t>
      </w:r>
    </w:p>
    <w:p w:rsidR="00EA380A" w:rsidRPr="00EA380A" w:rsidRDefault="00EA380A" w:rsidP="00EA380A">
      <w:pPr>
        <w:ind w:firstLine="426"/>
        <w:jc w:val="both"/>
        <w:rPr>
          <w:sz w:val="22"/>
          <w:szCs w:val="22"/>
        </w:rPr>
      </w:pPr>
    </w:p>
    <w:p w:rsidR="00EA380A" w:rsidRDefault="00EA380A" w:rsidP="00EA380A">
      <w:pPr>
        <w:jc w:val="both"/>
        <w:rPr>
          <w:szCs w:val="24"/>
        </w:rPr>
      </w:pPr>
      <w:r w:rsidRPr="00F21A59">
        <w:rPr>
          <w:szCs w:val="24"/>
        </w:rPr>
        <w:t>A kapcsolattartás szervezett fórumai:</w:t>
      </w:r>
    </w:p>
    <w:p w:rsidR="003333A5" w:rsidRPr="00F21A59" w:rsidRDefault="003333A5" w:rsidP="00EA380A">
      <w:pPr>
        <w:jc w:val="both"/>
        <w:rPr>
          <w:szCs w:val="24"/>
        </w:rPr>
      </w:pPr>
    </w:p>
    <w:p w:rsidR="00EA380A" w:rsidRPr="00F21A59" w:rsidRDefault="00EA380A" w:rsidP="00352D0D">
      <w:pPr>
        <w:numPr>
          <w:ilvl w:val="0"/>
          <w:numId w:val="40"/>
        </w:numPr>
        <w:spacing w:line="276" w:lineRule="auto"/>
        <w:jc w:val="both"/>
        <w:rPr>
          <w:szCs w:val="24"/>
        </w:rPr>
      </w:pPr>
      <w:r w:rsidRPr="00F21A59">
        <w:rPr>
          <w:szCs w:val="24"/>
        </w:rPr>
        <w:t>Szülői értekezletek (tanév elején, félévkor, 1. osztályos beírás után, pályaválasztáskor, rendkívüli esetben osztály szintű szülői értekezletek, tábori szülői értekezletek).</w:t>
      </w:r>
    </w:p>
    <w:p w:rsidR="00EA380A" w:rsidRPr="00E64AF7" w:rsidRDefault="00EA380A" w:rsidP="00E64AF7">
      <w:pPr>
        <w:numPr>
          <w:ilvl w:val="0"/>
          <w:numId w:val="40"/>
        </w:numPr>
        <w:tabs>
          <w:tab w:val="left" w:pos="426"/>
          <w:tab w:val="left" w:pos="709"/>
        </w:tabs>
        <w:spacing w:line="276" w:lineRule="auto"/>
        <w:jc w:val="both"/>
        <w:rPr>
          <w:szCs w:val="24"/>
        </w:rPr>
      </w:pPr>
      <w:r w:rsidRPr="00F21A59">
        <w:rPr>
          <w:szCs w:val="24"/>
        </w:rPr>
        <w:t>Fogadóórák (két alkalommal egy tanévben az iskolai munkaterv alapján, alkalma</w:t>
      </w:r>
      <w:r w:rsidR="00E64AF7">
        <w:rPr>
          <w:szCs w:val="24"/>
        </w:rPr>
        <w:t>n</w:t>
      </w:r>
      <w:r w:rsidRPr="00E64AF7">
        <w:rPr>
          <w:szCs w:val="24"/>
        </w:rPr>
        <w:t>ként, ha indokolt, az osztályfőnökkel és/vagy az iskolavezetéssel, a sajátos nevelési igényű és a beilleszkedési tanulási magatartási nehézséggel</w:t>
      </w:r>
      <w:r w:rsidR="00AC24B5">
        <w:rPr>
          <w:szCs w:val="24"/>
        </w:rPr>
        <w:t xml:space="preserve"> küzdő tanulók esetében a gyógy</w:t>
      </w:r>
      <w:r w:rsidRPr="00E64AF7">
        <w:rPr>
          <w:szCs w:val="24"/>
        </w:rPr>
        <w:t>pedagógussal, illetve a fejlesztőpedagógussal).</w:t>
      </w:r>
    </w:p>
    <w:p w:rsidR="00EA380A" w:rsidRPr="00F21A59" w:rsidRDefault="00EA380A" w:rsidP="00352D0D">
      <w:pPr>
        <w:numPr>
          <w:ilvl w:val="0"/>
          <w:numId w:val="40"/>
        </w:numPr>
        <w:spacing w:line="276" w:lineRule="auto"/>
        <w:jc w:val="both"/>
        <w:rPr>
          <w:szCs w:val="24"/>
        </w:rPr>
      </w:pPr>
      <w:r w:rsidRPr="00F21A59">
        <w:rPr>
          <w:szCs w:val="24"/>
        </w:rPr>
        <w:t>A magatartászavarok kezelése során az iskolapszichológussal (első alkalommal a gyermek és a szülő együtt találkozhatnak).</w:t>
      </w:r>
    </w:p>
    <w:p w:rsidR="006F1D21" w:rsidRPr="006F1D21" w:rsidRDefault="00EA380A" w:rsidP="006F1D21">
      <w:pPr>
        <w:numPr>
          <w:ilvl w:val="0"/>
          <w:numId w:val="40"/>
        </w:numPr>
        <w:spacing w:line="276" w:lineRule="auto"/>
        <w:jc w:val="both"/>
        <w:rPr>
          <w:color w:val="000000" w:themeColor="text1"/>
          <w:szCs w:val="24"/>
        </w:rPr>
      </w:pPr>
      <w:r w:rsidRPr="00F21A59">
        <w:rPr>
          <w:szCs w:val="24"/>
        </w:rPr>
        <w:t>Családlátogatások (ha a tanulót veszélyeztetettnek látjuk, osztályfőnök és a gyermek- és ifjúságvédelmi felelős).</w:t>
      </w:r>
      <w:r w:rsidR="006F1D21" w:rsidRPr="006F1D21">
        <w:rPr>
          <w:color w:val="00B050"/>
          <w:szCs w:val="24"/>
        </w:rPr>
        <w:t xml:space="preserve"> </w:t>
      </w:r>
      <w:r w:rsidR="006F1D21" w:rsidRPr="006F1D21">
        <w:rPr>
          <w:color w:val="000000" w:themeColor="text1"/>
          <w:szCs w:val="24"/>
        </w:rPr>
        <w:t>Az 1. osztályosok esetében a családlátogatás lehetőség a családok és a gyermekek megismerésére.</w:t>
      </w:r>
    </w:p>
    <w:p w:rsidR="00EA380A" w:rsidRPr="006F1D21" w:rsidRDefault="006F1D21" w:rsidP="00352D0D">
      <w:pPr>
        <w:numPr>
          <w:ilvl w:val="0"/>
          <w:numId w:val="40"/>
        </w:numPr>
        <w:spacing w:line="276" w:lineRule="auto"/>
        <w:jc w:val="both"/>
        <w:rPr>
          <w:szCs w:val="24"/>
        </w:rPr>
      </w:pPr>
      <w:r>
        <w:rPr>
          <w:szCs w:val="24"/>
        </w:rPr>
        <w:t xml:space="preserve">Nyílt tanítási órák, </w:t>
      </w:r>
      <w:r w:rsidRPr="006F1D21">
        <w:rPr>
          <w:color w:val="000000" w:themeColor="text1"/>
          <w:szCs w:val="24"/>
        </w:rPr>
        <w:t>foglalkozások.</w:t>
      </w:r>
    </w:p>
    <w:p w:rsidR="006F1D21" w:rsidRPr="00F21A59" w:rsidRDefault="006F1D21" w:rsidP="006F1D21">
      <w:pPr>
        <w:spacing w:line="276" w:lineRule="auto"/>
        <w:ind w:left="720"/>
        <w:jc w:val="both"/>
        <w:rPr>
          <w:szCs w:val="24"/>
        </w:rPr>
      </w:pPr>
    </w:p>
    <w:p w:rsidR="00EA380A" w:rsidRDefault="00EA380A" w:rsidP="006F1D21">
      <w:pPr>
        <w:ind w:left="708"/>
        <w:jc w:val="both"/>
        <w:rPr>
          <w:szCs w:val="24"/>
        </w:rPr>
      </w:pPr>
      <w:r w:rsidRPr="00F21A59">
        <w:rPr>
          <w:szCs w:val="24"/>
        </w:rPr>
        <w:t>Ezek a szervezeti fórumok alkalmasak arra is, hogy segítséget nyújtsanak a szülőknek gyermekük helyes neveléséhez.</w:t>
      </w:r>
    </w:p>
    <w:p w:rsidR="00EA380A" w:rsidRPr="00F21A59" w:rsidRDefault="00EA380A" w:rsidP="00EA380A">
      <w:pPr>
        <w:ind w:firstLine="567"/>
        <w:jc w:val="both"/>
        <w:rPr>
          <w:szCs w:val="24"/>
        </w:rPr>
      </w:pPr>
    </w:p>
    <w:p w:rsidR="00EA380A" w:rsidRDefault="00EA380A" w:rsidP="00EA380A">
      <w:pPr>
        <w:jc w:val="both"/>
        <w:rPr>
          <w:szCs w:val="24"/>
        </w:rPr>
      </w:pPr>
      <w:r w:rsidRPr="00F21A59">
        <w:rPr>
          <w:szCs w:val="24"/>
        </w:rPr>
        <w:t xml:space="preserve">A </w:t>
      </w:r>
      <w:proofErr w:type="spellStart"/>
      <w:r w:rsidRPr="00F21A59">
        <w:rPr>
          <w:szCs w:val="24"/>
        </w:rPr>
        <w:t>továbbfejlesztés</w:t>
      </w:r>
      <w:proofErr w:type="spellEnd"/>
      <w:r w:rsidRPr="00F21A59">
        <w:rPr>
          <w:szCs w:val="24"/>
        </w:rPr>
        <w:t xml:space="preserve"> lehetőségei:</w:t>
      </w:r>
    </w:p>
    <w:p w:rsidR="00EA380A" w:rsidRPr="00F21A59" w:rsidRDefault="00EA380A" w:rsidP="00352D0D">
      <w:pPr>
        <w:numPr>
          <w:ilvl w:val="0"/>
          <w:numId w:val="41"/>
        </w:numPr>
        <w:spacing w:line="276" w:lineRule="auto"/>
        <w:jc w:val="both"/>
        <w:rPr>
          <w:szCs w:val="24"/>
        </w:rPr>
      </w:pPr>
      <w:r w:rsidRPr="00F21A59">
        <w:rPr>
          <w:szCs w:val="24"/>
        </w:rPr>
        <w:t>A szülői értekezleteken elméleti előadás, illetve konzultáció a nevelési problémákról.</w:t>
      </w:r>
    </w:p>
    <w:p w:rsidR="00EA380A" w:rsidRPr="00F21A59" w:rsidRDefault="00E66D40" w:rsidP="00352D0D">
      <w:pPr>
        <w:numPr>
          <w:ilvl w:val="0"/>
          <w:numId w:val="41"/>
        </w:numPr>
        <w:spacing w:line="276" w:lineRule="auto"/>
        <w:jc w:val="both"/>
        <w:rPr>
          <w:szCs w:val="24"/>
        </w:rPr>
      </w:pPr>
      <w:r>
        <w:rPr>
          <w:szCs w:val="24"/>
        </w:rPr>
        <w:t xml:space="preserve">Év elején az éves munkatervet ismertető, félévkor </w:t>
      </w:r>
      <w:r w:rsidR="00EA380A" w:rsidRPr="00F21A59">
        <w:rPr>
          <w:szCs w:val="24"/>
        </w:rPr>
        <w:t>értékelő SZMK-választmányi ülés tartása.</w:t>
      </w:r>
    </w:p>
    <w:p w:rsidR="00EA380A" w:rsidRPr="00F21A59" w:rsidRDefault="00EA380A" w:rsidP="00352D0D">
      <w:pPr>
        <w:numPr>
          <w:ilvl w:val="0"/>
          <w:numId w:val="41"/>
        </w:numPr>
        <w:spacing w:line="276" w:lineRule="auto"/>
        <w:jc w:val="both"/>
        <w:rPr>
          <w:szCs w:val="24"/>
        </w:rPr>
      </w:pPr>
      <w:r w:rsidRPr="00F21A59">
        <w:rPr>
          <w:szCs w:val="24"/>
        </w:rPr>
        <w:t>A gyerekek szereplésének közös előkészítése: pl. kellékek elkészítése.</w:t>
      </w:r>
    </w:p>
    <w:p w:rsidR="00EA380A" w:rsidRPr="00F21A59" w:rsidRDefault="00EA380A" w:rsidP="00352D0D">
      <w:pPr>
        <w:numPr>
          <w:ilvl w:val="0"/>
          <w:numId w:val="41"/>
        </w:numPr>
        <w:spacing w:line="276" w:lineRule="auto"/>
        <w:jc w:val="both"/>
        <w:rPr>
          <w:szCs w:val="24"/>
        </w:rPr>
      </w:pPr>
      <w:r w:rsidRPr="00F21A59">
        <w:rPr>
          <w:szCs w:val="24"/>
        </w:rPr>
        <w:t>Együttműködés tanuló, nevelő, szülő között: a megfelelő szülői háttér a legfontosabb segítő eleme az iskolai nevelőmunkának (házi feladat, gyűjtőmunka stb.)</w:t>
      </w:r>
    </w:p>
    <w:p w:rsidR="00EA380A" w:rsidRPr="00F21A59" w:rsidRDefault="00EA380A" w:rsidP="00352D0D">
      <w:pPr>
        <w:numPr>
          <w:ilvl w:val="0"/>
          <w:numId w:val="41"/>
        </w:numPr>
        <w:spacing w:line="276" w:lineRule="auto"/>
        <w:jc w:val="both"/>
        <w:rPr>
          <w:szCs w:val="24"/>
        </w:rPr>
      </w:pPr>
      <w:r w:rsidRPr="00F21A59">
        <w:rPr>
          <w:szCs w:val="24"/>
        </w:rPr>
        <w:t>A szülők aktív részesei az iskolai ünnepségek, rendezvények előkészítésének: farsang, papírgyűjtés, osztálykirándulás, erdei iskola, osztályterem díszítése, karácsonyi bazár stb.</w:t>
      </w:r>
    </w:p>
    <w:p w:rsidR="00EA380A" w:rsidRPr="00F21A59" w:rsidRDefault="00EA380A" w:rsidP="00352D0D">
      <w:pPr>
        <w:numPr>
          <w:ilvl w:val="0"/>
          <w:numId w:val="41"/>
        </w:numPr>
        <w:spacing w:line="276" w:lineRule="auto"/>
        <w:jc w:val="both"/>
        <w:rPr>
          <w:szCs w:val="24"/>
        </w:rPr>
      </w:pPr>
      <w:r w:rsidRPr="00F21A59">
        <w:rPr>
          <w:szCs w:val="24"/>
        </w:rPr>
        <w:t>Az iskolai életbe betekintés a nyílt héten tartott órákon, foglalkozásokon túl az iskolai ünnepségeke</w:t>
      </w:r>
      <w:r w:rsidR="0012390C">
        <w:rPr>
          <w:szCs w:val="24"/>
        </w:rPr>
        <w:t xml:space="preserve">n, mint például a karácsony, </w:t>
      </w:r>
      <w:r w:rsidRPr="00F21A59">
        <w:rPr>
          <w:szCs w:val="24"/>
        </w:rPr>
        <w:t>a gálaműsor, a művészeti iskola év végi vizsgái stb. – alkalmával is lehetőség nyílik.</w:t>
      </w:r>
    </w:p>
    <w:p w:rsidR="00EA380A" w:rsidRPr="00F21A59" w:rsidRDefault="00EA380A" w:rsidP="005973CD">
      <w:pPr>
        <w:jc w:val="both"/>
        <w:rPr>
          <w:szCs w:val="24"/>
        </w:rPr>
      </w:pPr>
      <w:r w:rsidRPr="00F21A59">
        <w:rPr>
          <w:szCs w:val="24"/>
        </w:rPr>
        <w:t xml:space="preserve">A szülőket </w:t>
      </w:r>
      <w:r w:rsidR="0012390C">
        <w:rPr>
          <w:i/>
          <w:color w:val="000000" w:themeColor="text1"/>
          <w:szCs w:val="24"/>
        </w:rPr>
        <w:t>E-KRÉTÁ-</w:t>
      </w:r>
      <w:r w:rsidR="00227767" w:rsidRPr="0012390C">
        <w:rPr>
          <w:i/>
          <w:color w:val="000000" w:themeColor="text1"/>
          <w:szCs w:val="24"/>
        </w:rPr>
        <w:t>n keresztül</w:t>
      </w:r>
      <w:r w:rsidR="00227767" w:rsidRPr="0012390C">
        <w:rPr>
          <w:color w:val="000000" w:themeColor="text1"/>
          <w:szCs w:val="24"/>
        </w:rPr>
        <w:t xml:space="preserve"> </w:t>
      </w:r>
      <w:r w:rsidRPr="00F21A59">
        <w:rPr>
          <w:szCs w:val="24"/>
        </w:rPr>
        <w:t>írásban vagy a szülői értekezleten szóban tájékoztatjuk azokról a lehetőségekről, amelyekkel az iskola segítséget tud nyújtani a tanulók eredményes felkészüléséhez, és információt ad az értékelés módjáról.</w:t>
      </w:r>
    </w:p>
    <w:bookmarkEnd w:id="22"/>
    <w:bookmarkEnd w:id="23"/>
    <w:p w:rsidR="00EE5DB4" w:rsidRPr="00F21A59" w:rsidRDefault="00EE5DB4" w:rsidP="007A3BEA">
      <w:pPr>
        <w:spacing w:line="276" w:lineRule="auto"/>
        <w:jc w:val="both"/>
        <w:rPr>
          <w:b/>
          <w:color w:val="0070C0"/>
          <w:szCs w:val="24"/>
        </w:rPr>
      </w:pPr>
    </w:p>
    <w:p w:rsidR="008F22D6" w:rsidRPr="00954E34" w:rsidRDefault="000D4533" w:rsidP="007A3BEA">
      <w:pPr>
        <w:pStyle w:val="Cmsor3"/>
        <w:spacing w:line="276" w:lineRule="auto"/>
        <w:jc w:val="left"/>
        <w:rPr>
          <w:i w:val="0"/>
        </w:rPr>
      </w:pPr>
      <w:bookmarkStart w:id="24" w:name="_Toc345000449"/>
      <w:bookmarkStart w:id="25" w:name="_Toc351225679"/>
      <w:r w:rsidRPr="00954E34">
        <w:rPr>
          <w:i w:val="0"/>
        </w:rPr>
        <w:t>1.9. A tanulmányok alatti vizsga vizsgaszabályzata</w:t>
      </w:r>
      <w:bookmarkEnd w:id="24"/>
      <w:bookmarkEnd w:id="25"/>
    </w:p>
    <w:p w:rsidR="00863E3A" w:rsidRPr="00954E34" w:rsidRDefault="00863E3A" w:rsidP="007A3BEA">
      <w:pPr>
        <w:spacing w:line="276" w:lineRule="auto"/>
        <w:rPr>
          <w:sz w:val="22"/>
          <w:szCs w:val="22"/>
        </w:rPr>
      </w:pPr>
    </w:p>
    <w:p w:rsidR="007958AA" w:rsidRPr="00954E34" w:rsidRDefault="007958AA" w:rsidP="005973CD">
      <w:pPr>
        <w:spacing w:line="276" w:lineRule="auto"/>
        <w:jc w:val="both"/>
        <w:rPr>
          <w:bCs/>
          <w:szCs w:val="24"/>
        </w:rPr>
      </w:pPr>
      <w:r w:rsidRPr="00954E34">
        <w:rPr>
          <w:bCs/>
          <w:szCs w:val="24"/>
        </w:rPr>
        <w:t>Jelen vizsgaszabályzat az intézmény által szervezett tanulmányok alatti vizsgákra, azaz:</w:t>
      </w:r>
    </w:p>
    <w:p w:rsidR="007958AA" w:rsidRPr="00954E34" w:rsidRDefault="007958AA" w:rsidP="00352D0D">
      <w:pPr>
        <w:numPr>
          <w:ilvl w:val="0"/>
          <w:numId w:val="42"/>
        </w:numPr>
        <w:spacing w:line="276" w:lineRule="auto"/>
        <w:rPr>
          <w:bCs/>
          <w:szCs w:val="24"/>
        </w:rPr>
      </w:pPr>
      <w:r w:rsidRPr="00954E34">
        <w:rPr>
          <w:bCs/>
          <w:szCs w:val="24"/>
        </w:rPr>
        <w:t>osztályozó vizsgákra,</w:t>
      </w:r>
    </w:p>
    <w:p w:rsidR="007958AA" w:rsidRPr="00954E34" w:rsidRDefault="007958AA" w:rsidP="00352D0D">
      <w:pPr>
        <w:numPr>
          <w:ilvl w:val="0"/>
          <w:numId w:val="42"/>
        </w:numPr>
        <w:spacing w:line="276" w:lineRule="auto"/>
        <w:rPr>
          <w:bCs/>
          <w:szCs w:val="24"/>
        </w:rPr>
      </w:pPr>
      <w:r w:rsidRPr="00954E34">
        <w:rPr>
          <w:bCs/>
          <w:szCs w:val="24"/>
        </w:rPr>
        <w:t>különbözeti vizsgákra,</w:t>
      </w:r>
    </w:p>
    <w:p w:rsidR="007958AA" w:rsidRPr="00954E34" w:rsidRDefault="007958AA" w:rsidP="00352D0D">
      <w:pPr>
        <w:numPr>
          <w:ilvl w:val="0"/>
          <w:numId w:val="42"/>
        </w:numPr>
        <w:spacing w:line="276" w:lineRule="auto"/>
        <w:rPr>
          <w:bCs/>
          <w:szCs w:val="24"/>
        </w:rPr>
      </w:pPr>
      <w:r w:rsidRPr="00954E34">
        <w:rPr>
          <w:bCs/>
          <w:szCs w:val="24"/>
        </w:rPr>
        <w:lastRenderedPageBreak/>
        <w:t>javítóvizsgákra vonatkozik.</w:t>
      </w:r>
    </w:p>
    <w:p w:rsidR="007958AA" w:rsidRPr="00954E34" w:rsidRDefault="007958AA" w:rsidP="005973CD">
      <w:pPr>
        <w:spacing w:line="276" w:lineRule="auto"/>
        <w:jc w:val="both"/>
        <w:rPr>
          <w:bCs/>
          <w:szCs w:val="24"/>
        </w:rPr>
      </w:pPr>
    </w:p>
    <w:p w:rsidR="007958AA" w:rsidRPr="00954E34" w:rsidRDefault="007958AA" w:rsidP="005973CD">
      <w:pPr>
        <w:spacing w:line="276" w:lineRule="auto"/>
        <w:jc w:val="both"/>
        <w:rPr>
          <w:bCs/>
          <w:szCs w:val="24"/>
        </w:rPr>
      </w:pPr>
      <w:r w:rsidRPr="00954E34">
        <w:rPr>
          <w:bCs/>
          <w:szCs w:val="24"/>
        </w:rPr>
        <w:t>Hatálya kiterjed az intézmény valamennyi tanulójára:</w:t>
      </w:r>
    </w:p>
    <w:p w:rsidR="007958AA" w:rsidRPr="00954E34" w:rsidRDefault="007958AA" w:rsidP="00352D0D">
      <w:pPr>
        <w:numPr>
          <w:ilvl w:val="0"/>
          <w:numId w:val="43"/>
        </w:numPr>
        <w:spacing w:line="276" w:lineRule="auto"/>
        <w:jc w:val="both"/>
        <w:rPr>
          <w:bCs/>
          <w:szCs w:val="24"/>
        </w:rPr>
      </w:pPr>
      <w:r w:rsidRPr="00954E34">
        <w:rPr>
          <w:bCs/>
          <w:szCs w:val="24"/>
        </w:rPr>
        <w:t>aki osztályozó vizsgára jelentkezik,</w:t>
      </w:r>
    </w:p>
    <w:p w:rsidR="007958AA" w:rsidRPr="00954E34" w:rsidRDefault="007958AA" w:rsidP="00352D0D">
      <w:pPr>
        <w:numPr>
          <w:ilvl w:val="0"/>
          <w:numId w:val="43"/>
        </w:numPr>
        <w:spacing w:line="276" w:lineRule="auto"/>
        <w:jc w:val="both"/>
        <w:rPr>
          <w:bCs/>
          <w:szCs w:val="24"/>
        </w:rPr>
      </w:pPr>
      <w:r w:rsidRPr="00954E34">
        <w:rPr>
          <w:bCs/>
          <w:szCs w:val="24"/>
        </w:rPr>
        <w:t>akit a nevelőtestület határozatával osztályozó vizsgára utasít,</w:t>
      </w:r>
    </w:p>
    <w:p w:rsidR="007958AA" w:rsidRPr="00954E34" w:rsidRDefault="007958AA" w:rsidP="00352D0D">
      <w:pPr>
        <w:numPr>
          <w:ilvl w:val="0"/>
          <w:numId w:val="43"/>
        </w:numPr>
        <w:spacing w:line="276" w:lineRule="auto"/>
        <w:jc w:val="both"/>
        <w:rPr>
          <w:bCs/>
          <w:szCs w:val="24"/>
        </w:rPr>
      </w:pPr>
      <w:r w:rsidRPr="00954E34">
        <w:rPr>
          <w:bCs/>
          <w:szCs w:val="24"/>
        </w:rPr>
        <w:t>akit a nevelőtestület határozatával javítóvizsgára utasít.</w:t>
      </w:r>
    </w:p>
    <w:p w:rsidR="007958AA" w:rsidRPr="00A55EC1" w:rsidRDefault="007958AA" w:rsidP="005973CD">
      <w:pPr>
        <w:spacing w:line="276" w:lineRule="auto"/>
        <w:jc w:val="both"/>
        <w:rPr>
          <w:b/>
          <w:bCs/>
          <w:szCs w:val="24"/>
        </w:rPr>
      </w:pPr>
    </w:p>
    <w:p w:rsidR="007958AA" w:rsidRPr="0012390C" w:rsidRDefault="007958AA" w:rsidP="005973CD">
      <w:pPr>
        <w:spacing w:line="276" w:lineRule="auto"/>
        <w:jc w:val="both"/>
        <w:rPr>
          <w:bCs/>
          <w:color w:val="000000" w:themeColor="text1"/>
          <w:szCs w:val="24"/>
        </w:rPr>
      </w:pPr>
      <w:r w:rsidRPr="00A55EC1">
        <w:rPr>
          <w:bCs/>
          <w:szCs w:val="24"/>
        </w:rPr>
        <w:t xml:space="preserve">Kiterjed továbbá </w:t>
      </w:r>
      <w:r w:rsidR="00A55EC1" w:rsidRPr="0012390C">
        <w:rPr>
          <w:bCs/>
          <w:color w:val="000000" w:themeColor="text1"/>
          <w:szCs w:val="24"/>
        </w:rPr>
        <w:t>minden olyan tanulóra,</w:t>
      </w:r>
    </w:p>
    <w:p w:rsidR="007958AA" w:rsidRDefault="007958AA" w:rsidP="00352D0D">
      <w:pPr>
        <w:numPr>
          <w:ilvl w:val="0"/>
          <w:numId w:val="44"/>
        </w:numPr>
        <w:spacing w:line="276" w:lineRule="auto"/>
        <w:jc w:val="both"/>
        <w:rPr>
          <w:bCs/>
          <w:szCs w:val="24"/>
        </w:rPr>
      </w:pPr>
      <w:r w:rsidRPr="00954E34">
        <w:rPr>
          <w:bCs/>
          <w:szCs w:val="24"/>
        </w:rPr>
        <w:t xml:space="preserve">akik átvételüket kérik az intézménybe, és ennek feltételeként az intézmény igazgatója különbözeti vizsga letételét írja elő. </w:t>
      </w:r>
    </w:p>
    <w:p w:rsidR="00374D69" w:rsidRPr="00CC7396" w:rsidRDefault="00374D69" w:rsidP="00352D0D">
      <w:pPr>
        <w:numPr>
          <w:ilvl w:val="0"/>
          <w:numId w:val="44"/>
        </w:numPr>
        <w:spacing w:line="276" w:lineRule="auto"/>
        <w:jc w:val="both"/>
        <w:rPr>
          <w:bCs/>
          <w:color w:val="000000" w:themeColor="text1"/>
          <w:szCs w:val="24"/>
        </w:rPr>
      </w:pPr>
      <w:r w:rsidRPr="00CC7396">
        <w:rPr>
          <w:bCs/>
          <w:color w:val="000000" w:themeColor="text1"/>
          <w:szCs w:val="24"/>
        </w:rPr>
        <w:t>aki nyelvi alapcsoportból emelt szintű csoportba jelentkezik</w:t>
      </w:r>
    </w:p>
    <w:p w:rsidR="003510D0" w:rsidRPr="00CC7396" w:rsidRDefault="003510D0" w:rsidP="00352D0D">
      <w:pPr>
        <w:numPr>
          <w:ilvl w:val="0"/>
          <w:numId w:val="44"/>
        </w:numPr>
        <w:spacing w:line="276" w:lineRule="auto"/>
        <w:jc w:val="both"/>
        <w:rPr>
          <w:bCs/>
          <w:color w:val="000000" w:themeColor="text1"/>
          <w:szCs w:val="24"/>
        </w:rPr>
      </w:pPr>
      <w:r w:rsidRPr="00CC7396">
        <w:rPr>
          <w:bCs/>
          <w:color w:val="000000" w:themeColor="text1"/>
          <w:szCs w:val="24"/>
        </w:rPr>
        <w:t>aki tanulmányait a művészeti iskola magasabb évfolyamán szeretné fo</w:t>
      </w:r>
      <w:r w:rsidR="00C617AA" w:rsidRPr="00CC7396">
        <w:rPr>
          <w:bCs/>
          <w:color w:val="000000" w:themeColor="text1"/>
          <w:szCs w:val="24"/>
        </w:rPr>
        <w:t>l</w:t>
      </w:r>
      <w:r w:rsidRPr="00CC7396">
        <w:rPr>
          <w:bCs/>
          <w:color w:val="000000" w:themeColor="text1"/>
          <w:szCs w:val="24"/>
        </w:rPr>
        <w:t>ytatni,</w:t>
      </w:r>
    </w:p>
    <w:p w:rsidR="007958AA" w:rsidRPr="00954E34" w:rsidRDefault="007958AA" w:rsidP="00352D0D">
      <w:pPr>
        <w:numPr>
          <w:ilvl w:val="0"/>
          <w:numId w:val="44"/>
        </w:numPr>
        <w:spacing w:line="276" w:lineRule="auto"/>
        <w:jc w:val="both"/>
        <w:rPr>
          <w:bCs/>
          <w:szCs w:val="24"/>
        </w:rPr>
      </w:pPr>
      <w:r w:rsidRPr="00954E34">
        <w:rPr>
          <w:bCs/>
          <w:szCs w:val="24"/>
        </w:rPr>
        <w:t>az intézmény nevelőtestületének tagjaira és a vizsgabizottság megbízott tagjaira.</w:t>
      </w:r>
    </w:p>
    <w:p w:rsidR="00EE5DB4" w:rsidRPr="00954E34" w:rsidRDefault="00EE5DB4" w:rsidP="005973CD">
      <w:pPr>
        <w:spacing w:line="276" w:lineRule="auto"/>
        <w:jc w:val="both"/>
        <w:rPr>
          <w:bCs/>
          <w:szCs w:val="24"/>
        </w:rPr>
      </w:pPr>
    </w:p>
    <w:p w:rsidR="007958AA" w:rsidRPr="00954E34" w:rsidRDefault="007958AA" w:rsidP="005973CD">
      <w:pPr>
        <w:spacing w:line="276" w:lineRule="auto"/>
        <w:rPr>
          <w:szCs w:val="24"/>
        </w:rPr>
      </w:pPr>
      <w:r w:rsidRPr="00954E34">
        <w:rPr>
          <w:szCs w:val="24"/>
        </w:rPr>
        <w:t xml:space="preserve">Az osztályozó-, javító és egyéb vizsgák lebonyolítására vonatkozó helyi szabályok: </w:t>
      </w:r>
    </w:p>
    <w:p w:rsidR="007958AA" w:rsidRPr="00954E34" w:rsidRDefault="007958AA" w:rsidP="007958AA">
      <w:pPr>
        <w:rPr>
          <w:szCs w:val="24"/>
        </w:rPr>
      </w:pPr>
    </w:p>
    <w:p w:rsidR="007958AA" w:rsidRPr="00F425E4" w:rsidRDefault="007958AA" w:rsidP="007958AA">
      <w:pPr>
        <w:rPr>
          <w:i/>
          <w:szCs w:val="24"/>
        </w:rPr>
      </w:pPr>
      <w:r w:rsidRPr="00F425E4">
        <w:rPr>
          <w:i/>
          <w:szCs w:val="24"/>
        </w:rPr>
        <w:t xml:space="preserve">Alkalmassági vizsga </w:t>
      </w:r>
    </w:p>
    <w:p w:rsidR="007958AA" w:rsidRPr="00505686" w:rsidRDefault="007958AA" w:rsidP="007958AA">
      <w:pPr>
        <w:ind w:firstLine="708"/>
        <w:jc w:val="both"/>
        <w:rPr>
          <w:color w:val="FF0000"/>
          <w:szCs w:val="24"/>
        </w:rPr>
      </w:pPr>
      <w:r w:rsidRPr="00F425E4">
        <w:rPr>
          <w:szCs w:val="24"/>
        </w:rPr>
        <w:t xml:space="preserve">Alkalmassági vizsga szervezhető a </w:t>
      </w:r>
      <w:r w:rsidR="007027D5" w:rsidRPr="00CC7396">
        <w:rPr>
          <w:color w:val="000000" w:themeColor="text1"/>
          <w:szCs w:val="24"/>
        </w:rPr>
        <w:t>művészeti iskolában</w:t>
      </w:r>
      <w:r w:rsidR="00210BCF" w:rsidRPr="00CC7396">
        <w:rPr>
          <w:color w:val="000000" w:themeColor="text1"/>
          <w:szCs w:val="24"/>
        </w:rPr>
        <w:t>,</w:t>
      </w:r>
      <w:r w:rsidRPr="00CC7396">
        <w:rPr>
          <w:color w:val="000000" w:themeColor="text1"/>
          <w:szCs w:val="24"/>
        </w:rPr>
        <w:t xml:space="preserve"> </w:t>
      </w:r>
      <w:r w:rsidRPr="00F425E4">
        <w:rPr>
          <w:szCs w:val="24"/>
        </w:rPr>
        <w:t>a balett és a néptánc tanszakokra</w:t>
      </w:r>
      <w:r w:rsidRPr="00505686">
        <w:rPr>
          <w:color w:val="FF0000"/>
          <w:szCs w:val="24"/>
        </w:rPr>
        <w:t>.</w:t>
      </w:r>
    </w:p>
    <w:p w:rsidR="007958AA" w:rsidRPr="00954E34" w:rsidRDefault="007958AA" w:rsidP="007958AA">
      <w:pPr>
        <w:rPr>
          <w:szCs w:val="24"/>
        </w:rPr>
      </w:pPr>
    </w:p>
    <w:p w:rsidR="007958AA" w:rsidRPr="00954E34" w:rsidRDefault="007958AA" w:rsidP="007958AA">
      <w:pPr>
        <w:rPr>
          <w:i/>
          <w:szCs w:val="24"/>
        </w:rPr>
      </w:pPr>
      <w:r w:rsidRPr="00954E34">
        <w:rPr>
          <w:i/>
          <w:szCs w:val="24"/>
        </w:rPr>
        <w:t xml:space="preserve">Tanulmányok alatti vizsga </w:t>
      </w:r>
    </w:p>
    <w:p w:rsidR="007958AA" w:rsidRPr="00954E34" w:rsidRDefault="007958AA" w:rsidP="007958AA">
      <w:pPr>
        <w:ind w:firstLine="708"/>
        <w:jc w:val="both"/>
        <w:rPr>
          <w:szCs w:val="24"/>
        </w:rPr>
      </w:pPr>
      <w:r w:rsidRPr="00954E34">
        <w:rPr>
          <w:szCs w:val="24"/>
        </w:rPr>
        <w:t xml:space="preserve">Iskolánkban a helyi tanterv értékelési része szabályozza a tanév végén a tantárgyi vizsgák rendjét. </w:t>
      </w:r>
    </w:p>
    <w:p w:rsidR="007958AA" w:rsidRPr="00954E34" w:rsidRDefault="007958AA" w:rsidP="007958AA">
      <w:pPr>
        <w:ind w:firstLine="708"/>
        <w:jc w:val="both"/>
        <w:rPr>
          <w:szCs w:val="24"/>
        </w:rPr>
      </w:pPr>
    </w:p>
    <w:p w:rsidR="007958AA" w:rsidRDefault="007958AA" w:rsidP="007958AA">
      <w:pPr>
        <w:rPr>
          <w:i/>
          <w:szCs w:val="24"/>
        </w:rPr>
      </w:pPr>
      <w:r w:rsidRPr="00954E34">
        <w:rPr>
          <w:i/>
          <w:szCs w:val="24"/>
        </w:rPr>
        <w:t xml:space="preserve">Osztályozóvizsga </w:t>
      </w:r>
    </w:p>
    <w:p w:rsidR="00F470CE" w:rsidRPr="00954E34" w:rsidRDefault="00F470CE" w:rsidP="007958AA">
      <w:pPr>
        <w:rPr>
          <w:i/>
          <w:szCs w:val="24"/>
        </w:rPr>
      </w:pPr>
    </w:p>
    <w:p w:rsidR="007958AA" w:rsidRPr="00954E34" w:rsidRDefault="007958AA" w:rsidP="007958AA">
      <w:pPr>
        <w:rPr>
          <w:szCs w:val="24"/>
        </w:rPr>
      </w:pPr>
      <w:r w:rsidRPr="00954E34">
        <w:rPr>
          <w:szCs w:val="24"/>
        </w:rPr>
        <w:t>Osztályozó vizsgát tehet</w:t>
      </w:r>
      <w:r w:rsidR="0053478F">
        <w:rPr>
          <w:szCs w:val="24"/>
        </w:rPr>
        <w:t xml:space="preserve"> </w:t>
      </w:r>
      <w:r w:rsidR="0053478F" w:rsidRPr="00CC7396">
        <w:rPr>
          <w:color w:val="000000" w:themeColor="text1"/>
          <w:szCs w:val="24"/>
        </w:rPr>
        <w:t>a tanuló</w:t>
      </w:r>
      <w:r w:rsidRPr="00CC7396">
        <w:rPr>
          <w:color w:val="000000" w:themeColor="text1"/>
          <w:szCs w:val="24"/>
        </w:rPr>
        <w:t xml:space="preserve">: </w:t>
      </w:r>
    </w:p>
    <w:p w:rsidR="007958AA" w:rsidRPr="00954E34" w:rsidRDefault="007958AA" w:rsidP="00352D0D">
      <w:pPr>
        <w:pStyle w:val="Listaszerbekezds"/>
        <w:numPr>
          <w:ilvl w:val="0"/>
          <w:numId w:val="45"/>
        </w:numPr>
        <w:spacing w:before="0"/>
        <w:jc w:val="both"/>
        <w:rPr>
          <w:rFonts w:ascii="Times New Roman" w:hAnsi="Times New Roman"/>
          <w:szCs w:val="24"/>
        </w:rPr>
      </w:pPr>
      <w:r w:rsidRPr="00954E34">
        <w:rPr>
          <w:rFonts w:ascii="Times New Roman" w:hAnsi="Times New Roman"/>
          <w:szCs w:val="24"/>
        </w:rPr>
        <w:t xml:space="preserve">ha </w:t>
      </w:r>
      <w:proofErr w:type="spellStart"/>
      <w:r w:rsidRPr="00954E34">
        <w:rPr>
          <w:rFonts w:ascii="Times New Roman" w:hAnsi="Times New Roman"/>
          <w:szCs w:val="24"/>
        </w:rPr>
        <w:t>felmentést</w:t>
      </w:r>
      <w:proofErr w:type="spellEnd"/>
      <w:r w:rsidRPr="00954E34">
        <w:rPr>
          <w:rFonts w:ascii="Times New Roman" w:hAnsi="Times New Roman"/>
          <w:szCs w:val="24"/>
        </w:rPr>
        <w:t xml:space="preserve"> </w:t>
      </w:r>
      <w:proofErr w:type="spellStart"/>
      <w:r w:rsidRPr="00954E34">
        <w:rPr>
          <w:rFonts w:ascii="Times New Roman" w:hAnsi="Times New Roman"/>
          <w:szCs w:val="24"/>
        </w:rPr>
        <w:t>kapott</w:t>
      </w:r>
      <w:proofErr w:type="spellEnd"/>
      <w:r w:rsidRPr="00954E34">
        <w:rPr>
          <w:rFonts w:ascii="Times New Roman" w:hAnsi="Times New Roman"/>
          <w:szCs w:val="24"/>
        </w:rPr>
        <w:t xml:space="preserve"> a </w:t>
      </w:r>
      <w:proofErr w:type="spellStart"/>
      <w:r w:rsidRPr="00954E34">
        <w:rPr>
          <w:rFonts w:ascii="Times New Roman" w:hAnsi="Times New Roman"/>
          <w:szCs w:val="24"/>
        </w:rPr>
        <w:t>tanórai</w:t>
      </w:r>
      <w:proofErr w:type="spellEnd"/>
      <w:r w:rsidRPr="00954E34">
        <w:rPr>
          <w:rFonts w:ascii="Times New Roman" w:hAnsi="Times New Roman"/>
          <w:szCs w:val="24"/>
        </w:rPr>
        <w:t xml:space="preserve"> </w:t>
      </w:r>
      <w:proofErr w:type="spellStart"/>
      <w:r w:rsidRPr="00954E34">
        <w:rPr>
          <w:rFonts w:ascii="Times New Roman" w:hAnsi="Times New Roman"/>
          <w:szCs w:val="24"/>
        </w:rPr>
        <w:t>foglalkozások</w:t>
      </w:r>
      <w:proofErr w:type="spellEnd"/>
      <w:r w:rsidRPr="00954E34">
        <w:rPr>
          <w:rFonts w:ascii="Times New Roman" w:hAnsi="Times New Roman"/>
          <w:szCs w:val="24"/>
        </w:rPr>
        <w:t xml:space="preserve"> </w:t>
      </w:r>
      <w:proofErr w:type="spellStart"/>
      <w:r w:rsidRPr="00954E34">
        <w:rPr>
          <w:rFonts w:ascii="Times New Roman" w:hAnsi="Times New Roman"/>
          <w:szCs w:val="24"/>
        </w:rPr>
        <w:t>alól</w:t>
      </w:r>
      <w:proofErr w:type="spellEnd"/>
      <w:r w:rsidRPr="00954E34">
        <w:rPr>
          <w:rFonts w:ascii="Times New Roman" w:hAnsi="Times New Roman"/>
          <w:szCs w:val="24"/>
        </w:rPr>
        <w:t xml:space="preserve">; </w:t>
      </w:r>
    </w:p>
    <w:p w:rsidR="007958AA" w:rsidRPr="00954E34" w:rsidRDefault="007958AA" w:rsidP="00352D0D">
      <w:pPr>
        <w:pStyle w:val="Listaszerbekezds"/>
        <w:numPr>
          <w:ilvl w:val="0"/>
          <w:numId w:val="45"/>
        </w:numPr>
        <w:spacing w:before="0"/>
        <w:jc w:val="both"/>
        <w:rPr>
          <w:rFonts w:ascii="Times New Roman" w:hAnsi="Times New Roman"/>
          <w:szCs w:val="24"/>
        </w:rPr>
      </w:pPr>
      <w:r w:rsidRPr="00954E34">
        <w:rPr>
          <w:rFonts w:ascii="Times New Roman" w:hAnsi="Times New Roman"/>
          <w:szCs w:val="24"/>
        </w:rPr>
        <w:t xml:space="preserve">ha </w:t>
      </w:r>
      <w:proofErr w:type="spellStart"/>
      <w:r w:rsidRPr="00954E34">
        <w:rPr>
          <w:rFonts w:ascii="Times New Roman" w:hAnsi="Times New Roman"/>
          <w:szCs w:val="24"/>
        </w:rPr>
        <w:t>tanulmányi</w:t>
      </w:r>
      <w:proofErr w:type="spellEnd"/>
      <w:r w:rsidRPr="00954E34">
        <w:rPr>
          <w:rFonts w:ascii="Times New Roman" w:hAnsi="Times New Roman"/>
          <w:szCs w:val="24"/>
        </w:rPr>
        <w:t xml:space="preserve"> </w:t>
      </w:r>
      <w:proofErr w:type="spellStart"/>
      <w:r w:rsidRPr="00954E34">
        <w:rPr>
          <w:rFonts w:ascii="Times New Roman" w:hAnsi="Times New Roman"/>
          <w:szCs w:val="24"/>
        </w:rPr>
        <w:t>kötelezettségeinek</w:t>
      </w:r>
      <w:proofErr w:type="spellEnd"/>
      <w:r w:rsidRPr="00954E34">
        <w:rPr>
          <w:rFonts w:ascii="Times New Roman" w:hAnsi="Times New Roman"/>
          <w:szCs w:val="24"/>
        </w:rPr>
        <w:t xml:space="preserve"> </w:t>
      </w:r>
      <w:proofErr w:type="spellStart"/>
      <w:r w:rsidRPr="00954E34">
        <w:rPr>
          <w:rFonts w:ascii="Times New Roman" w:hAnsi="Times New Roman"/>
          <w:szCs w:val="24"/>
        </w:rPr>
        <w:t>az</w:t>
      </w:r>
      <w:proofErr w:type="spellEnd"/>
      <w:r w:rsidRPr="00954E34">
        <w:rPr>
          <w:rFonts w:ascii="Times New Roman" w:hAnsi="Times New Roman"/>
          <w:szCs w:val="24"/>
        </w:rPr>
        <w:t xml:space="preserve"> </w:t>
      </w:r>
      <w:proofErr w:type="spellStart"/>
      <w:r w:rsidRPr="00954E34">
        <w:rPr>
          <w:rFonts w:ascii="Times New Roman" w:hAnsi="Times New Roman"/>
          <w:szCs w:val="24"/>
        </w:rPr>
        <w:t>előírtnál</w:t>
      </w:r>
      <w:proofErr w:type="spellEnd"/>
      <w:r w:rsidRPr="00954E34">
        <w:rPr>
          <w:rFonts w:ascii="Times New Roman" w:hAnsi="Times New Roman"/>
          <w:szCs w:val="24"/>
        </w:rPr>
        <w:t xml:space="preserve"> </w:t>
      </w:r>
      <w:proofErr w:type="spellStart"/>
      <w:r w:rsidRPr="00954E34">
        <w:rPr>
          <w:rFonts w:ascii="Times New Roman" w:hAnsi="Times New Roman"/>
          <w:szCs w:val="24"/>
        </w:rPr>
        <w:t>rövidebb</w:t>
      </w:r>
      <w:proofErr w:type="spellEnd"/>
      <w:r w:rsidRPr="00954E34">
        <w:rPr>
          <w:rFonts w:ascii="Times New Roman" w:hAnsi="Times New Roman"/>
          <w:szCs w:val="24"/>
        </w:rPr>
        <w:t xml:space="preserve"> </w:t>
      </w:r>
      <w:proofErr w:type="spellStart"/>
      <w:r w:rsidRPr="00954E34">
        <w:rPr>
          <w:rFonts w:ascii="Times New Roman" w:hAnsi="Times New Roman"/>
          <w:szCs w:val="24"/>
        </w:rPr>
        <w:t>idő</w:t>
      </w:r>
      <w:proofErr w:type="spellEnd"/>
      <w:r w:rsidRPr="00954E34">
        <w:rPr>
          <w:rFonts w:ascii="Times New Roman" w:hAnsi="Times New Roman"/>
          <w:szCs w:val="24"/>
        </w:rPr>
        <w:t xml:space="preserve"> </w:t>
      </w:r>
      <w:proofErr w:type="spellStart"/>
      <w:r w:rsidRPr="00954E34">
        <w:rPr>
          <w:rFonts w:ascii="Times New Roman" w:hAnsi="Times New Roman"/>
          <w:szCs w:val="24"/>
        </w:rPr>
        <w:t>alatt</w:t>
      </w:r>
      <w:proofErr w:type="spellEnd"/>
      <w:r w:rsidRPr="00954E34">
        <w:rPr>
          <w:rFonts w:ascii="Times New Roman" w:hAnsi="Times New Roman"/>
          <w:szCs w:val="24"/>
        </w:rPr>
        <w:t xml:space="preserve"> </w:t>
      </w:r>
      <w:proofErr w:type="spellStart"/>
      <w:r w:rsidRPr="00954E34">
        <w:rPr>
          <w:rFonts w:ascii="Times New Roman" w:hAnsi="Times New Roman"/>
          <w:szCs w:val="24"/>
        </w:rPr>
        <w:t>tesz</w:t>
      </w:r>
      <w:proofErr w:type="spellEnd"/>
      <w:r w:rsidRPr="00954E34">
        <w:rPr>
          <w:rFonts w:ascii="Times New Roman" w:hAnsi="Times New Roman"/>
          <w:szCs w:val="24"/>
        </w:rPr>
        <w:t xml:space="preserve"> </w:t>
      </w:r>
      <w:proofErr w:type="spellStart"/>
      <w:r w:rsidRPr="00954E34">
        <w:rPr>
          <w:rFonts w:ascii="Times New Roman" w:hAnsi="Times New Roman"/>
          <w:szCs w:val="24"/>
        </w:rPr>
        <w:t>eleget</w:t>
      </w:r>
      <w:proofErr w:type="spellEnd"/>
      <w:r w:rsidRPr="00954E34">
        <w:rPr>
          <w:rFonts w:ascii="Times New Roman" w:hAnsi="Times New Roman"/>
          <w:szCs w:val="24"/>
        </w:rPr>
        <w:t xml:space="preserve">; </w:t>
      </w:r>
    </w:p>
    <w:p w:rsidR="007958AA" w:rsidRDefault="007958AA" w:rsidP="00352D0D">
      <w:pPr>
        <w:pStyle w:val="Listaszerbekezds"/>
        <w:numPr>
          <w:ilvl w:val="0"/>
          <w:numId w:val="45"/>
        </w:numPr>
        <w:spacing w:before="0"/>
        <w:jc w:val="both"/>
        <w:rPr>
          <w:rFonts w:ascii="Times New Roman" w:hAnsi="Times New Roman"/>
          <w:szCs w:val="24"/>
        </w:rPr>
      </w:pPr>
      <w:r w:rsidRPr="00954E34">
        <w:rPr>
          <w:rFonts w:ascii="Times New Roman" w:hAnsi="Times New Roman"/>
          <w:szCs w:val="24"/>
        </w:rPr>
        <w:t xml:space="preserve">ha </w:t>
      </w:r>
      <w:proofErr w:type="spellStart"/>
      <w:r w:rsidRPr="00954E34">
        <w:rPr>
          <w:rFonts w:ascii="Times New Roman" w:hAnsi="Times New Roman"/>
          <w:szCs w:val="24"/>
        </w:rPr>
        <w:t>igazolt</w:t>
      </w:r>
      <w:proofErr w:type="spellEnd"/>
      <w:r w:rsidRPr="00954E34">
        <w:rPr>
          <w:rFonts w:ascii="Times New Roman" w:hAnsi="Times New Roman"/>
          <w:szCs w:val="24"/>
        </w:rPr>
        <w:t xml:space="preserve"> </w:t>
      </w:r>
      <w:proofErr w:type="spellStart"/>
      <w:r w:rsidRPr="00954E34">
        <w:rPr>
          <w:rFonts w:ascii="Times New Roman" w:hAnsi="Times New Roman"/>
          <w:szCs w:val="24"/>
        </w:rPr>
        <w:t>és</w:t>
      </w:r>
      <w:proofErr w:type="spellEnd"/>
      <w:r w:rsidRPr="00954E34">
        <w:rPr>
          <w:rFonts w:ascii="Times New Roman" w:hAnsi="Times New Roman"/>
          <w:szCs w:val="24"/>
        </w:rPr>
        <w:t xml:space="preserve"> </w:t>
      </w:r>
      <w:proofErr w:type="spellStart"/>
      <w:r w:rsidRPr="00954E34">
        <w:rPr>
          <w:rFonts w:ascii="Times New Roman" w:hAnsi="Times New Roman"/>
          <w:szCs w:val="24"/>
        </w:rPr>
        <w:t>igazolatlan</w:t>
      </w:r>
      <w:proofErr w:type="spellEnd"/>
      <w:r w:rsidRPr="00954E34">
        <w:rPr>
          <w:rFonts w:ascii="Times New Roman" w:hAnsi="Times New Roman"/>
          <w:szCs w:val="24"/>
        </w:rPr>
        <w:t xml:space="preserve"> </w:t>
      </w:r>
      <w:proofErr w:type="spellStart"/>
      <w:r w:rsidRPr="00954E34">
        <w:rPr>
          <w:rFonts w:ascii="Times New Roman" w:hAnsi="Times New Roman"/>
          <w:szCs w:val="24"/>
        </w:rPr>
        <w:t>hiányzása</w:t>
      </w:r>
      <w:proofErr w:type="spellEnd"/>
      <w:r w:rsidRPr="00954E34">
        <w:rPr>
          <w:rFonts w:ascii="Times New Roman" w:hAnsi="Times New Roman"/>
          <w:szCs w:val="24"/>
        </w:rPr>
        <w:t xml:space="preserve"> </w:t>
      </w:r>
      <w:proofErr w:type="spellStart"/>
      <w:r w:rsidRPr="00954E34">
        <w:rPr>
          <w:rFonts w:ascii="Times New Roman" w:hAnsi="Times New Roman"/>
          <w:szCs w:val="24"/>
        </w:rPr>
        <w:t>több</w:t>
      </w:r>
      <w:proofErr w:type="spellEnd"/>
      <w:r w:rsidRPr="00954E34">
        <w:rPr>
          <w:rFonts w:ascii="Times New Roman" w:hAnsi="Times New Roman"/>
          <w:szCs w:val="24"/>
        </w:rPr>
        <w:t xml:space="preserve"> 250 </w:t>
      </w:r>
      <w:proofErr w:type="spellStart"/>
      <w:r w:rsidRPr="00954E34">
        <w:rPr>
          <w:rFonts w:ascii="Times New Roman" w:hAnsi="Times New Roman"/>
          <w:szCs w:val="24"/>
        </w:rPr>
        <w:t>óránál</w:t>
      </w:r>
      <w:proofErr w:type="spellEnd"/>
      <w:r w:rsidRPr="00954E34">
        <w:rPr>
          <w:rFonts w:ascii="Times New Roman" w:hAnsi="Times New Roman"/>
          <w:szCs w:val="24"/>
        </w:rPr>
        <w:t xml:space="preserve">, </w:t>
      </w:r>
      <w:proofErr w:type="spellStart"/>
      <w:r w:rsidRPr="00954E34">
        <w:rPr>
          <w:rFonts w:ascii="Times New Roman" w:hAnsi="Times New Roman"/>
          <w:szCs w:val="24"/>
        </w:rPr>
        <w:t>és</w:t>
      </w:r>
      <w:proofErr w:type="spellEnd"/>
      <w:r w:rsidRPr="00954E34">
        <w:rPr>
          <w:rFonts w:ascii="Times New Roman" w:hAnsi="Times New Roman"/>
          <w:szCs w:val="24"/>
        </w:rPr>
        <w:t xml:space="preserve"> a </w:t>
      </w:r>
      <w:proofErr w:type="spellStart"/>
      <w:r w:rsidRPr="00954E34">
        <w:rPr>
          <w:rFonts w:ascii="Times New Roman" w:hAnsi="Times New Roman"/>
          <w:szCs w:val="24"/>
        </w:rPr>
        <w:t>tantestület</w:t>
      </w:r>
      <w:proofErr w:type="spellEnd"/>
      <w:r w:rsidRPr="00954E34">
        <w:rPr>
          <w:rFonts w:ascii="Times New Roman" w:hAnsi="Times New Roman"/>
          <w:szCs w:val="24"/>
        </w:rPr>
        <w:t xml:space="preserve"> </w:t>
      </w:r>
      <w:proofErr w:type="spellStart"/>
      <w:r w:rsidRPr="00954E34">
        <w:rPr>
          <w:rFonts w:ascii="Times New Roman" w:hAnsi="Times New Roman"/>
          <w:szCs w:val="24"/>
        </w:rPr>
        <w:t>lehetőséget</w:t>
      </w:r>
      <w:proofErr w:type="spellEnd"/>
      <w:r w:rsidRPr="00954E34">
        <w:rPr>
          <w:rFonts w:ascii="Times New Roman" w:hAnsi="Times New Roman"/>
          <w:szCs w:val="24"/>
        </w:rPr>
        <w:t xml:space="preserve"> </w:t>
      </w:r>
      <w:proofErr w:type="spellStart"/>
      <w:r w:rsidRPr="00954E34">
        <w:rPr>
          <w:rFonts w:ascii="Times New Roman" w:hAnsi="Times New Roman"/>
          <w:szCs w:val="24"/>
        </w:rPr>
        <w:t>ad</w:t>
      </w:r>
      <w:r w:rsidR="00F425E4">
        <w:rPr>
          <w:rFonts w:ascii="Times New Roman" w:hAnsi="Times New Roman"/>
          <w:color w:val="00B050"/>
          <w:szCs w:val="24"/>
        </w:rPr>
        <w:t>hat</w:t>
      </w:r>
      <w:proofErr w:type="spellEnd"/>
      <w:r w:rsidR="00F425E4">
        <w:rPr>
          <w:rFonts w:ascii="Times New Roman" w:hAnsi="Times New Roman"/>
          <w:color w:val="00B050"/>
          <w:szCs w:val="24"/>
        </w:rPr>
        <w:t xml:space="preserve"> </w:t>
      </w:r>
      <w:r w:rsidRPr="00954E34">
        <w:rPr>
          <w:rFonts w:ascii="Times New Roman" w:hAnsi="Times New Roman"/>
          <w:szCs w:val="24"/>
        </w:rPr>
        <w:t xml:space="preserve"> a </w:t>
      </w:r>
      <w:proofErr w:type="spellStart"/>
      <w:r w:rsidRPr="00954E34">
        <w:rPr>
          <w:rFonts w:ascii="Times New Roman" w:hAnsi="Times New Roman"/>
          <w:szCs w:val="24"/>
        </w:rPr>
        <w:t>jogszabályok</w:t>
      </w:r>
      <w:proofErr w:type="spellEnd"/>
      <w:r w:rsidRPr="00954E34">
        <w:rPr>
          <w:rFonts w:ascii="Times New Roman" w:hAnsi="Times New Roman"/>
          <w:szCs w:val="24"/>
        </w:rPr>
        <w:t xml:space="preserve"> </w:t>
      </w:r>
      <w:proofErr w:type="spellStart"/>
      <w:r w:rsidRPr="00954E34">
        <w:rPr>
          <w:rFonts w:ascii="Times New Roman" w:hAnsi="Times New Roman"/>
          <w:szCs w:val="24"/>
        </w:rPr>
        <w:t>szerint</w:t>
      </w:r>
      <w:proofErr w:type="spellEnd"/>
      <w:r w:rsidRPr="00954E34">
        <w:rPr>
          <w:rFonts w:ascii="Times New Roman" w:hAnsi="Times New Roman"/>
          <w:szCs w:val="24"/>
        </w:rPr>
        <w:t xml:space="preserve"> </w:t>
      </w:r>
      <w:proofErr w:type="spellStart"/>
      <w:r w:rsidRPr="00954E34">
        <w:rPr>
          <w:rFonts w:ascii="Times New Roman" w:hAnsi="Times New Roman"/>
          <w:szCs w:val="24"/>
        </w:rPr>
        <w:t>az</w:t>
      </w:r>
      <w:proofErr w:type="spellEnd"/>
      <w:r w:rsidRPr="00954E34">
        <w:rPr>
          <w:rFonts w:ascii="Times New Roman" w:hAnsi="Times New Roman"/>
          <w:szCs w:val="24"/>
        </w:rPr>
        <w:t xml:space="preserve"> </w:t>
      </w:r>
      <w:proofErr w:type="spellStart"/>
      <w:r w:rsidRPr="00954E34">
        <w:rPr>
          <w:rFonts w:ascii="Times New Roman" w:hAnsi="Times New Roman"/>
          <w:szCs w:val="24"/>
        </w:rPr>
        <w:t>osztályozó</w:t>
      </w:r>
      <w:proofErr w:type="spellEnd"/>
      <w:r w:rsidRPr="00954E34">
        <w:rPr>
          <w:rFonts w:ascii="Times New Roman" w:hAnsi="Times New Roman"/>
          <w:szCs w:val="24"/>
        </w:rPr>
        <w:t xml:space="preserve"> </w:t>
      </w:r>
      <w:proofErr w:type="spellStart"/>
      <w:r w:rsidRPr="00954E34">
        <w:rPr>
          <w:rFonts w:ascii="Times New Roman" w:hAnsi="Times New Roman"/>
          <w:szCs w:val="24"/>
        </w:rPr>
        <w:t>vizsgára</w:t>
      </w:r>
      <w:proofErr w:type="spellEnd"/>
      <w:r w:rsidRPr="00954E34">
        <w:rPr>
          <w:rFonts w:ascii="Times New Roman" w:hAnsi="Times New Roman"/>
          <w:szCs w:val="24"/>
        </w:rPr>
        <w:t xml:space="preserve">; </w:t>
      </w:r>
    </w:p>
    <w:p w:rsidR="00F425E4" w:rsidRPr="001B5D7C" w:rsidRDefault="00F425E4" w:rsidP="00352D0D">
      <w:pPr>
        <w:pStyle w:val="Listaszerbekezds"/>
        <w:numPr>
          <w:ilvl w:val="0"/>
          <w:numId w:val="45"/>
        </w:numPr>
        <w:spacing w:before="0"/>
        <w:jc w:val="both"/>
        <w:rPr>
          <w:rFonts w:ascii="Times New Roman" w:hAnsi="Times New Roman"/>
          <w:szCs w:val="24"/>
        </w:rPr>
      </w:pPr>
      <w:r w:rsidRPr="001B5D7C">
        <w:rPr>
          <w:rFonts w:ascii="Times New Roman" w:hAnsi="Times New Roman"/>
          <w:szCs w:val="24"/>
        </w:rPr>
        <w:t xml:space="preserve">ha </w:t>
      </w:r>
      <w:proofErr w:type="spellStart"/>
      <w:r w:rsidRPr="001B5D7C">
        <w:rPr>
          <w:rFonts w:ascii="Times New Roman" w:hAnsi="Times New Roman"/>
          <w:szCs w:val="24"/>
        </w:rPr>
        <w:t>egy-egy</w:t>
      </w:r>
      <w:proofErr w:type="spellEnd"/>
      <w:r w:rsidRPr="001B5D7C">
        <w:rPr>
          <w:rFonts w:ascii="Times New Roman" w:hAnsi="Times New Roman"/>
          <w:szCs w:val="24"/>
        </w:rPr>
        <w:t xml:space="preserve"> </w:t>
      </w:r>
      <w:proofErr w:type="spellStart"/>
      <w:r w:rsidRPr="001B5D7C">
        <w:rPr>
          <w:rFonts w:ascii="Times New Roman" w:hAnsi="Times New Roman"/>
          <w:szCs w:val="24"/>
        </w:rPr>
        <w:t>tantárgy</w:t>
      </w:r>
      <w:proofErr w:type="spellEnd"/>
      <w:r w:rsidRPr="001B5D7C">
        <w:rPr>
          <w:rFonts w:ascii="Times New Roman" w:hAnsi="Times New Roman"/>
          <w:szCs w:val="24"/>
        </w:rPr>
        <w:t xml:space="preserve"> </w:t>
      </w:r>
      <w:proofErr w:type="spellStart"/>
      <w:r w:rsidRPr="001B5D7C">
        <w:rPr>
          <w:rFonts w:ascii="Times New Roman" w:hAnsi="Times New Roman"/>
          <w:szCs w:val="24"/>
        </w:rPr>
        <w:t>éves</w:t>
      </w:r>
      <w:proofErr w:type="spellEnd"/>
      <w:r w:rsidRPr="001B5D7C">
        <w:rPr>
          <w:rFonts w:ascii="Times New Roman" w:hAnsi="Times New Roman"/>
          <w:szCs w:val="24"/>
        </w:rPr>
        <w:t xml:space="preserve"> </w:t>
      </w:r>
      <w:proofErr w:type="spellStart"/>
      <w:r w:rsidRPr="001B5D7C">
        <w:rPr>
          <w:rFonts w:ascii="Times New Roman" w:hAnsi="Times New Roman"/>
          <w:szCs w:val="24"/>
        </w:rPr>
        <w:t>óraszámának</w:t>
      </w:r>
      <w:proofErr w:type="spellEnd"/>
      <w:r w:rsidRPr="001B5D7C">
        <w:rPr>
          <w:rFonts w:ascii="Times New Roman" w:hAnsi="Times New Roman"/>
          <w:szCs w:val="24"/>
        </w:rPr>
        <w:t xml:space="preserve"> 30%-</w:t>
      </w:r>
      <w:proofErr w:type="spellStart"/>
      <w:r w:rsidRPr="001B5D7C">
        <w:rPr>
          <w:rFonts w:ascii="Times New Roman" w:hAnsi="Times New Roman"/>
          <w:szCs w:val="24"/>
        </w:rPr>
        <w:t>át</w:t>
      </w:r>
      <w:proofErr w:type="spellEnd"/>
      <w:r w:rsidRPr="001B5D7C">
        <w:rPr>
          <w:rFonts w:ascii="Times New Roman" w:hAnsi="Times New Roman"/>
          <w:szCs w:val="24"/>
        </w:rPr>
        <w:t xml:space="preserve"> </w:t>
      </w:r>
      <w:proofErr w:type="spellStart"/>
      <w:r w:rsidRPr="001B5D7C">
        <w:rPr>
          <w:rFonts w:ascii="Times New Roman" w:hAnsi="Times New Roman"/>
          <w:szCs w:val="24"/>
        </w:rPr>
        <w:t>meghaladja</w:t>
      </w:r>
      <w:proofErr w:type="spellEnd"/>
      <w:r w:rsidR="00CE1AEF" w:rsidRPr="001B5D7C">
        <w:rPr>
          <w:rFonts w:ascii="Times New Roman" w:hAnsi="Times New Roman"/>
          <w:szCs w:val="24"/>
        </w:rPr>
        <w:t xml:space="preserve"> a </w:t>
      </w:r>
      <w:proofErr w:type="spellStart"/>
      <w:r w:rsidR="00CE1AEF" w:rsidRPr="001B5D7C">
        <w:rPr>
          <w:rFonts w:ascii="Times New Roman" w:hAnsi="Times New Roman"/>
          <w:szCs w:val="24"/>
        </w:rPr>
        <w:t>hiányzás</w:t>
      </w:r>
      <w:proofErr w:type="spellEnd"/>
      <w:r w:rsidRPr="001B5D7C">
        <w:rPr>
          <w:rFonts w:ascii="Times New Roman" w:hAnsi="Times New Roman"/>
          <w:szCs w:val="24"/>
        </w:rPr>
        <w:t xml:space="preserve">, </w:t>
      </w:r>
      <w:proofErr w:type="spellStart"/>
      <w:r w:rsidRPr="001B5D7C">
        <w:rPr>
          <w:rFonts w:ascii="Times New Roman" w:hAnsi="Times New Roman"/>
          <w:szCs w:val="24"/>
        </w:rPr>
        <w:t>és</w:t>
      </w:r>
      <w:proofErr w:type="spellEnd"/>
      <w:r w:rsidRPr="001B5D7C">
        <w:rPr>
          <w:rFonts w:ascii="Times New Roman" w:hAnsi="Times New Roman"/>
          <w:szCs w:val="24"/>
        </w:rPr>
        <w:t xml:space="preserve"> </w:t>
      </w:r>
      <w:proofErr w:type="spellStart"/>
      <w:r w:rsidRPr="001B5D7C">
        <w:rPr>
          <w:rFonts w:ascii="Times New Roman" w:hAnsi="Times New Roman"/>
          <w:szCs w:val="24"/>
        </w:rPr>
        <w:t>nem</w:t>
      </w:r>
      <w:proofErr w:type="spellEnd"/>
      <w:r w:rsidRPr="001B5D7C">
        <w:rPr>
          <w:rFonts w:ascii="Times New Roman" w:hAnsi="Times New Roman"/>
          <w:szCs w:val="24"/>
        </w:rPr>
        <w:t xml:space="preserve"> </w:t>
      </w:r>
      <w:proofErr w:type="spellStart"/>
      <w:r w:rsidRPr="001B5D7C">
        <w:rPr>
          <w:rFonts w:ascii="Times New Roman" w:hAnsi="Times New Roman"/>
          <w:szCs w:val="24"/>
        </w:rPr>
        <w:t>értékelhető</w:t>
      </w:r>
      <w:proofErr w:type="spellEnd"/>
      <w:r w:rsidR="00CE1AEF" w:rsidRPr="001B5D7C">
        <w:rPr>
          <w:rFonts w:ascii="Times New Roman" w:hAnsi="Times New Roman"/>
          <w:szCs w:val="24"/>
        </w:rPr>
        <w:t xml:space="preserve"> </w:t>
      </w:r>
      <w:r w:rsidR="001B5D7C">
        <w:rPr>
          <w:rFonts w:ascii="Times New Roman" w:hAnsi="Times New Roman"/>
          <w:szCs w:val="24"/>
        </w:rPr>
        <w:t xml:space="preserve">a </w:t>
      </w:r>
      <w:proofErr w:type="spellStart"/>
      <w:r w:rsidR="00CE1AEF" w:rsidRPr="001B5D7C">
        <w:rPr>
          <w:rFonts w:ascii="Times New Roman" w:hAnsi="Times New Roman"/>
          <w:szCs w:val="24"/>
        </w:rPr>
        <w:t>teljesítménye</w:t>
      </w:r>
      <w:proofErr w:type="spellEnd"/>
    </w:p>
    <w:p w:rsidR="007958AA" w:rsidRPr="00954E34" w:rsidRDefault="007958AA" w:rsidP="00352D0D">
      <w:pPr>
        <w:pStyle w:val="Listaszerbekezds"/>
        <w:numPr>
          <w:ilvl w:val="0"/>
          <w:numId w:val="45"/>
        </w:numPr>
        <w:spacing w:before="0"/>
        <w:jc w:val="both"/>
        <w:rPr>
          <w:rFonts w:ascii="Times New Roman" w:hAnsi="Times New Roman"/>
          <w:szCs w:val="24"/>
        </w:rPr>
      </w:pPr>
      <w:r w:rsidRPr="00954E34">
        <w:rPr>
          <w:rFonts w:ascii="Times New Roman" w:hAnsi="Times New Roman"/>
          <w:szCs w:val="24"/>
        </w:rPr>
        <w:t xml:space="preserve">ha </w:t>
      </w:r>
      <w:proofErr w:type="spellStart"/>
      <w:r w:rsidRPr="00954E34">
        <w:rPr>
          <w:rFonts w:ascii="Times New Roman" w:hAnsi="Times New Roman"/>
          <w:szCs w:val="24"/>
        </w:rPr>
        <w:t>felkészültségről</w:t>
      </w:r>
      <w:proofErr w:type="spellEnd"/>
      <w:r w:rsidRPr="00954E34">
        <w:rPr>
          <w:rFonts w:ascii="Times New Roman" w:hAnsi="Times New Roman"/>
          <w:szCs w:val="24"/>
        </w:rPr>
        <w:t xml:space="preserve"> </w:t>
      </w:r>
      <w:proofErr w:type="spellStart"/>
      <w:r w:rsidRPr="00954E34">
        <w:rPr>
          <w:rFonts w:ascii="Times New Roman" w:hAnsi="Times New Roman"/>
          <w:szCs w:val="24"/>
        </w:rPr>
        <w:t>független</w:t>
      </w:r>
      <w:proofErr w:type="spellEnd"/>
      <w:r w:rsidRPr="00954E34">
        <w:rPr>
          <w:rFonts w:ascii="Times New Roman" w:hAnsi="Times New Roman"/>
          <w:szCs w:val="24"/>
        </w:rPr>
        <w:t xml:space="preserve"> </w:t>
      </w:r>
      <w:proofErr w:type="spellStart"/>
      <w:r w:rsidRPr="00954E34">
        <w:rPr>
          <w:rFonts w:ascii="Times New Roman" w:hAnsi="Times New Roman"/>
          <w:szCs w:val="24"/>
        </w:rPr>
        <w:t>vizsgabizottság</w:t>
      </w:r>
      <w:proofErr w:type="spellEnd"/>
      <w:r w:rsidRPr="00954E34">
        <w:rPr>
          <w:rFonts w:ascii="Times New Roman" w:hAnsi="Times New Roman"/>
          <w:szCs w:val="24"/>
        </w:rPr>
        <w:t xml:space="preserve"> </w:t>
      </w:r>
      <w:proofErr w:type="spellStart"/>
      <w:r w:rsidRPr="00954E34">
        <w:rPr>
          <w:rFonts w:ascii="Times New Roman" w:hAnsi="Times New Roman"/>
          <w:szCs w:val="24"/>
        </w:rPr>
        <w:t>előtt</w:t>
      </w:r>
      <w:proofErr w:type="spellEnd"/>
      <w:r w:rsidRPr="00954E34">
        <w:rPr>
          <w:rFonts w:ascii="Times New Roman" w:hAnsi="Times New Roman"/>
          <w:szCs w:val="24"/>
        </w:rPr>
        <w:t xml:space="preserve"> </w:t>
      </w:r>
      <w:proofErr w:type="spellStart"/>
      <w:r w:rsidRPr="00954E34">
        <w:rPr>
          <w:rFonts w:ascii="Times New Roman" w:hAnsi="Times New Roman"/>
          <w:szCs w:val="24"/>
        </w:rPr>
        <w:t>ad</w:t>
      </w:r>
      <w:proofErr w:type="spellEnd"/>
      <w:r w:rsidRPr="00954E34">
        <w:rPr>
          <w:rFonts w:ascii="Times New Roman" w:hAnsi="Times New Roman"/>
          <w:szCs w:val="24"/>
        </w:rPr>
        <w:t xml:space="preserve"> </w:t>
      </w:r>
      <w:proofErr w:type="spellStart"/>
      <w:r w:rsidRPr="00954E34">
        <w:rPr>
          <w:rFonts w:ascii="Times New Roman" w:hAnsi="Times New Roman"/>
          <w:szCs w:val="24"/>
        </w:rPr>
        <w:t>számot</w:t>
      </w:r>
      <w:proofErr w:type="spellEnd"/>
      <w:r w:rsidRPr="00954E34">
        <w:rPr>
          <w:rFonts w:ascii="Times New Roman" w:hAnsi="Times New Roman"/>
          <w:szCs w:val="24"/>
        </w:rPr>
        <w:t xml:space="preserve">. </w:t>
      </w:r>
    </w:p>
    <w:p w:rsidR="00EE5DB4" w:rsidRPr="00954E34" w:rsidRDefault="007958AA" w:rsidP="00A65075">
      <w:pPr>
        <w:spacing w:line="276" w:lineRule="auto"/>
        <w:jc w:val="both"/>
        <w:rPr>
          <w:szCs w:val="24"/>
        </w:rPr>
      </w:pPr>
      <w:r w:rsidRPr="00954E34">
        <w:rPr>
          <w:szCs w:val="24"/>
        </w:rPr>
        <w:t>Az osztályozó vizsga időpontját az igazgató jelöli ki.</w:t>
      </w:r>
    </w:p>
    <w:p w:rsidR="007958AA" w:rsidRPr="00954E34" w:rsidRDefault="007958AA" w:rsidP="00A65075">
      <w:pPr>
        <w:spacing w:line="276" w:lineRule="auto"/>
        <w:jc w:val="both"/>
        <w:rPr>
          <w:szCs w:val="24"/>
        </w:rPr>
      </w:pPr>
      <w:r w:rsidRPr="00954E34">
        <w:rPr>
          <w:szCs w:val="24"/>
        </w:rPr>
        <w:t xml:space="preserve"> </w:t>
      </w:r>
    </w:p>
    <w:p w:rsidR="007958AA" w:rsidRPr="00954E34" w:rsidRDefault="007958AA" w:rsidP="00A65075">
      <w:pPr>
        <w:spacing w:line="276" w:lineRule="auto"/>
        <w:jc w:val="both"/>
        <w:rPr>
          <w:szCs w:val="24"/>
        </w:rPr>
      </w:pPr>
      <w:r w:rsidRPr="00954E34">
        <w:rPr>
          <w:szCs w:val="24"/>
        </w:rPr>
        <w:t xml:space="preserve">Az osztályozóvizsga előírásai: </w:t>
      </w:r>
    </w:p>
    <w:p w:rsidR="007958AA" w:rsidRPr="00954E34" w:rsidRDefault="007958AA" w:rsidP="00352D0D">
      <w:pPr>
        <w:pStyle w:val="Listaszerbekezds"/>
        <w:numPr>
          <w:ilvl w:val="0"/>
          <w:numId w:val="46"/>
        </w:numPr>
        <w:spacing w:before="0"/>
        <w:jc w:val="both"/>
        <w:rPr>
          <w:rFonts w:ascii="Times New Roman" w:hAnsi="Times New Roman"/>
          <w:szCs w:val="24"/>
        </w:rPr>
      </w:pPr>
      <w:proofErr w:type="spellStart"/>
      <w:r w:rsidRPr="00954E34">
        <w:rPr>
          <w:rFonts w:ascii="Times New Roman" w:hAnsi="Times New Roman"/>
          <w:szCs w:val="24"/>
        </w:rPr>
        <w:t>Az</w:t>
      </w:r>
      <w:proofErr w:type="spellEnd"/>
      <w:r w:rsidRPr="00954E34">
        <w:rPr>
          <w:rFonts w:ascii="Times New Roman" w:hAnsi="Times New Roman"/>
          <w:szCs w:val="24"/>
        </w:rPr>
        <w:t xml:space="preserve"> </w:t>
      </w:r>
      <w:proofErr w:type="spellStart"/>
      <w:r w:rsidRPr="00954E34">
        <w:rPr>
          <w:rFonts w:ascii="Times New Roman" w:hAnsi="Times New Roman"/>
          <w:szCs w:val="24"/>
        </w:rPr>
        <w:t>osztályozóvizsgát</w:t>
      </w:r>
      <w:proofErr w:type="spellEnd"/>
      <w:r w:rsidRPr="00954E34">
        <w:rPr>
          <w:rFonts w:ascii="Times New Roman" w:hAnsi="Times New Roman"/>
          <w:szCs w:val="24"/>
        </w:rPr>
        <w:t xml:space="preserve"> </w:t>
      </w:r>
      <w:proofErr w:type="spellStart"/>
      <w:r w:rsidRPr="00954E34">
        <w:rPr>
          <w:rFonts w:ascii="Times New Roman" w:hAnsi="Times New Roman"/>
          <w:szCs w:val="24"/>
        </w:rPr>
        <w:t>bizottság</w:t>
      </w:r>
      <w:proofErr w:type="spellEnd"/>
      <w:r w:rsidRPr="00954E34">
        <w:rPr>
          <w:rFonts w:ascii="Times New Roman" w:hAnsi="Times New Roman"/>
          <w:szCs w:val="24"/>
        </w:rPr>
        <w:t xml:space="preserve"> </w:t>
      </w:r>
      <w:proofErr w:type="spellStart"/>
      <w:r w:rsidRPr="00954E34">
        <w:rPr>
          <w:rFonts w:ascii="Times New Roman" w:hAnsi="Times New Roman"/>
          <w:szCs w:val="24"/>
        </w:rPr>
        <w:t>előtt</w:t>
      </w:r>
      <w:proofErr w:type="spellEnd"/>
      <w:r w:rsidRPr="00954E34">
        <w:rPr>
          <w:rFonts w:ascii="Times New Roman" w:hAnsi="Times New Roman"/>
          <w:szCs w:val="24"/>
        </w:rPr>
        <w:t xml:space="preserve"> </w:t>
      </w:r>
      <w:proofErr w:type="spellStart"/>
      <w:r w:rsidRPr="00954E34">
        <w:rPr>
          <w:rFonts w:ascii="Times New Roman" w:hAnsi="Times New Roman"/>
          <w:szCs w:val="24"/>
        </w:rPr>
        <w:t>kell</w:t>
      </w:r>
      <w:proofErr w:type="spellEnd"/>
      <w:r w:rsidRPr="00954E34">
        <w:rPr>
          <w:rFonts w:ascii="Times New Roman" w:hAnsi="Times New Roman"/>
          <w:szCs w:val="24"/>
        </w:rPr>
        <w:t xml:space="preserve"> </w:t>
      </w:r>
      <w:proofErr w:type="spellStart"/>
      <w:r w:rsidRPr="00954E34">
        <w:rPr>
          <w:rFonts w:ascii="Times New Roman" w:hAnsi="Times New Roman"/>
          <w:szCs w:val="24"/>
        </w:rPr>
        <w:t>tenni</w:t>
      </w:r>
      <w:proofErr w:type="spellEnd"/>
      <w:r w:rsidRPr="00954E34">
        <w:rPr>
          <w:rFonts w:ascii="Times New Roman" w:hAnsi="Times New Roman"/>
          <w:szCs w:val="24"/>
        </w:rPr>
        <w:t xml:space="preserve">. </w:t>
      </w:r>
    </w:p>
    <w:p w:rsidR="006F1D21" w:rsidRDefault="007958AA" w:rsidP="00E42C06">
      <w:pPr>
        <w:pStyle w:val="Listaszerbekezds"/>
        <w:numPr>
          <w:ilvl w:val="0"/>
          <w:numId w:val="46"/>
        </w:numPr>
        <w:spacing w:before="0"/>
        <w:jc w:val="both"/>
        <w:rPr>
          <w:rFonts w:ascii="Times New Roman" w:hAnsi="Times New Roman"/>
          <w:szCs w:val="24"/>
        </w:rPr>
      </w:pPr>
      <w:proofErr w:type="spellStart"/>
      <w:r w:rsidRPr="006F1D21">
        <w:rPr>
          <w:rFonts w:ascii="Times New Roman" w:hAnsi="Times New Roman"/>
          <w:szCs w:val="24"/>
        </w:rPr>
        <w:t>Tagjai</w:t>
      </w:r>
      <w:proofErr w:type="spellEnd"/>
      <w:r w:rsidRPr="006F1D21">
        <w:rPr>
          <w:rFonts w:ascii="Times New Roman" w:hAnsi="Times New Roman"/>
          <w:szCs w:val="24"/>
        </w:rPr>
        <w:t xml:space="preserve">: </w:t>
      </w:r>
      <w:proofErr w:type="spellStart"/>
      <w:r w:rsidRPr="006F1D21">
        <w:rPr>
          <w:rFonts w:ascii="Times New Roman" w:hAnsi="Times New Roman"/>
          <w:szCs w:val="24"/>
        </w:rPr>
        <w:t>szaktanár</w:t>
      </w:r>
      <w:proofErr w:type="spellEnd"/>
      <w:r w:rsidRPr="006F1D21">
        <w:rPr>
          <w:rFonts w:ascii="Times New Roman" w:hAnsi="Times New Roman"/>
          <w:szCs w:val="24"/>
        </w:rPr>
        <w:t xml:space="preserve">, </w:t>
      </w:r>
      <w:proofErr w:type="spellStart"/>
      <w:r w:rsidRPr="006F1D21">
        <w:rPr>
          <w:rFonts w:ascii="Times New Roman" w:hAnsi="Times New Roman"/>
          <w:szCs w:val="24"/>
        </w:rPr>
        <w:t>munkaközösség-vezető</w:t>
      </w:r>
      <w:proofErr w:type="spellEnd"/>
      <w:r w:rsidRPr="006F1D21">
        <w:rPr>
          <w:rFonts w:ascii="Times New Roman" w:hAnsi="Times New Roman"/>
          <w:szCs w:val="24"/>
        </w:rPr>
        <w:t xml:space="preserve">, </w:t>
      </w:r>
      <w:proofErr w:type="spellStart"/>
      <w:r w:rsidR="006F1D21" w:rsidRPr="006F1D21">
        <w:rPr>
          <w:rFonts w:ascii="Times New Roman" w:hAnsi="Times New Roman"/>
          <w:color w:val="000000" w:themeColor="text1"/>
          <w:szCs w:val="24"/>
        </w:rPr>
        <w:t>intézményvezető</w:t>
      </w:r>
      <w:proofErr w:type="spellEnd"/>
      <w:r w:rsidR="006F1D21" w:rsidRPr="006F1D21">
        <w:rPr>
          <w:rFonts w:ascii="Times New Roman" w:hAnsi="Times New Roman"/>
          <w:color w:val="000000" w:themeColor="text1"/>
          <w:szCs w:val="24"/>
        </w:rPr>
        <w:t xml:space="preserve"> </w:t>
      </w:r>
      <w:proofErr w:type="spellStart"/>
      <w:r w:rsidR="006F1D21" w:rsidRPr="006F1D21">
        <w:rPr>
          <w:rFonts w:ascii="Times New Roman" w:hAnsi="Times New Roman"/>
          <w:color w:val="000000" w:themeColor="text1"/>
          <w:szCs w:val="24"/>
        </w:rPr>
        <w:t>vagy</w:t>
      </w:r>
      <w:proofErr w:type="spellEnd"/>
      <w:r w:rsidR="006F1D21" w:rsidRPr="006F1D21">
        <w:rPr>
          <w:rFonts w:ascii="Times New Roman" w:hAnsi="Times New Roman"/>
          <w:color w:val="000000" w:themeColor="text1"/>
          <w:szCs w:val="24"/>
        </w:rPr>
        <w:t xml:space="preserve"> a </w:t>
      </w:r>
      <w:proofErr w:type="spellStart"/>
      <w:r w:rsidR="006F1D21" w:rsidRPr="006F1D21">
        <w:rPr>
          <w:rFonts w:ascii="Times New Roman" w:hAnsi="Times New Roman"/>
          <w:color w:val="000000" w:themeColor="text1"/>
          <w:szCs w:val="24"/>
        </w:rPr>
        <w:t>helyettese</w:t>
      </w:r>
      <w:proofErr w:type="spellEnd"/>
      <w:r w:rsidR="006F1D21" w:rsidRPr="006F1D21">
        <w:rPr>
          <w:rFonts w:ascii="Times New Roman" w:hAnsi="Times New Roman"/>
          <w:color w:val="000000" w:themeColor="text1"/>
          <w:szCs w:val="24"/>
        </w:rPr>
        <w:t>.</w:t>
      </w:r>
    </w:p>
    <w:p w:rsidR="007958AA" w:rsidRPr="006F1D21" w:rsidRDefault="007958AA" w:rsidP="00E42C06">
      <w:pPr>
        <w:pStyle w:val="Listaszerbekezds"/>
        <w:numPr>
          <w:ilvl w:val="0"/>
          <w:numId w:val="46"/>
        </w:numPr>
        <w:spacing w:before="0"/>
        <w:jc w:val="both"/>
        <w:rPr>
          <w:rFonts w:ascii="Times New Roman" w:hAnsi="Times New Roman"/>
          <w:szCs w:val="24"/>
        </w:rPr>
      </w:pPr>
      <w:proofErr w:type="spellStart"/>
      <w:r w:rsidRPr="006F1D21">
        <w:rPr>
          <w:rFonts w:ascii="Times New Roman" w:hAnsi="Times New Roman"/>
          <w:szCs w:val="24"/>
        </w:rPr>
        <w:t>Az</w:t>
      </w:r>
      <w:proofErr w:type="spellEnd"/>
      <w:r w:rsidRPr="006F1D21">
        <w:rPr>
          <w:rFonts w:ascii="Times New Roman" w:hAnsi="Times New Roman"/>
          <w:szCs w:val="24"/>
        </w:rPr>
        <w:t xml:space="preserve"> </w:t>
      </w:r>
      <w:proofErr w:type="spellStart"/>
      <w:r w:rsidRPr="006F1D21">
        <w:rPr>
          <w:rFonts w:ascii="Times New Roman" w:hAnsi="Times New Roman"/>
          <w:szCs w:val="24"/>
        </w:rPr>
        <w:t>osztályozóvizsgákat</w:t>
      </w:r>
      <w:proofErr w:type="spellEnd"/>
      <w:r w:rsidRPr="006F1D21">
        <w:rPr>
          <w:rFonts w:ascii="Times New Roman" w:hAnsi="Times New Roman"/>
          <w:szCs w:val="24"/>
        </w:rPr>
        <w:t xml:space="preserve"> </w:t>
      </w:r>
      <w:r w:rsidR="0053478F" w:rsidRPr="006F1D21">
        <w:rPr>
          <w:rFonts w:ascii="Times New Roman" w:hAnsi="Times New Roman"/>
          <w:szCs w:val="24"/>
        </w:rPr>
        <w:t xml:space="preserve">a </w:t>
      </w:r>
      <w:proofErr w:type="spellStart"/>
      <w:r w:rsidR="0053478F" w:rsidRPr="006F1D21">
        <w:rPr>
          <w:rFonts w:ascii="Times New Roman" w:hAnsi="Times New Roman"/>
          <w:szCs w:val="24"/>
        </w:rPr>
        <w:t>tanítási</w:t>
      </w:r>
      <w:proofErr w:type="spellEnd"/>
      <w:r w:rsidR="0053478F" w:rsidRPr="006F1D21">
        <w:rPr>
          <w:rFonts w:ascii="Times New Roman" w:hAnsi="Times New Roman"/>
          <w:szCs w:val="24"/>
        </w:rPr>
        <w:t xml:space="preserve"> </w:t>
      </w:r>
      <w:proofErr w:type="spellStart"/>
      <w:r w:rsidR="0053478F" w:rsidRPr="006F1D21">
        <w:rPr>
          <w:rFonts w:ascii="Times New Roman" w:hAnsi="Times New Roman"/>
          <w:szCs w:val="24"/>
        </w:rPr>
        <w:t>év</w:t>
      </w:r>
      <w:proofErr w:type="spellEnd"/>
      <w:r w:rsidR="0053478F" w:rsidRPr="006F1D21">
        <w:rPr>
          <w:rFonts w:ascii="Times New Roman" w:hAnsi="Times New Roman"/>
          <w:szCs w:val="24"/>
        </w:rPr>
        <w:t xml:space="preserve"> </w:t>
      </w:r>
      <w:proofErr w:type="spellStart"/>
      <w:r w:rsidR="0053478F" w:rsidRPr="006F1D21">
        <w:rPr>
          <w:rFonts w:ascii="Times New Roman" w:hAnsi="Times New Roman"/>
          <w:szCs w:val="24"/>
        </w:rPr>
        <w:t>utolsó</w:t>
      </w:r>
      <w:proofErr w:type="spellEnd"/>
      <w:r w:rsidR="0053478F" w:rsidRPr="006F1D21">
        <w:rPr>
          <w:rFonts w:ascii="Times New Roman" w:hAnsi="Times New Roman"/>
          <w:szCs w:val="24"/>
        </w:rPr>
        <w:t xml:space="preserve"> </w:t>
      </w:r>
      <w:proofErr w:type="spellStart"/>
      <w:r w:rsidR="0053478F" w:rsidRPr="006F1D21">
        <w:rPr>
          <w:rFonts w:ascii="Times New Roman" w:hAnsi="Times New Roman"/>
          <w:szCs w:val="24"/>
        </w:rPr>
        <w:t>napjáig</w:t>
      </w:r>
      <w:proofErr w:type="spellEnd"/>
      <w:r w:rsidRPr="006F1D21">
        <w:rPr>
          <w:rFonts w:ascii="Times New Roman" w:hAnsi="Times New Roman"/>
          <w:szCs w:val="24"/>
        </w:rPr>
        <w:t xml:space="preserve"> </w:t>
      </w:r>
      <w:proofErr w:type="spellStart"/>
      <w:r w:rsidRPr="006F1D21">
        <w:rPr>
          <w:rFonts w:ascii="Times New Roman" w:hAnsi="Times New Roman"/>
          <w:color w:val="000000" w:themeColor="text1"/>
          <w:szCs w:val="24"/>
        </w:rPr>
        <w:t>kell</w:t>
      </w:r>
      <w:proofErr w:type="spellEnd"/>
      <w:r w:rsidRPr="006F1D21">
        <w:rPr>
          <w:rFonts w:ascii="Times New Roman" w:hAnsi="Times New Roman"/>
          <w:color w:val="000000" w:themeColor="text1"/>
          <w:szCs w:val="24"/>
        </w:rPr>
        <w:t xml:space="preserve"> </w:t>
      </w:r>
      <w:proofErr w:type="spellStart"/>
      <w:r w:rsidR="0053478F" w:rsidRPr="006F1D21">
        <w:rPr>
          <w:rFonts w:ascii="Times New Roman" w:hAnsi="Times New Roman"/>
          <w:color w:val="000000" w:themeColor="text1"/>
          <w:szCs w:val="24"/>
        </w:rPr>
        <w:t>meg</w:t>
      </w:r>
      <w:r w:rsidRPr="006F1D21">
        <w:rPr>
          <w:rFonts w:ascii="Times New Roman" w:hAnsi="Times New Roman"/>
          <w:color w:val="000000" w:themeColor="text1"/>
          <w:szCs w:val="24"/>
        </w:rPr>
        <w:t>szervezni</w:t>
      </w:r>
      <w:proofErr w:type="spellEnd"/>
      <w:r w:rsidRPr="006F1D21">
        <w:rPr>
          <w:rFonts w:ascii="Times New Roman" w:hAnsi="Times New Roman"/>
          <w:color w:val="000000" w:themeColor="text1"/>
          <w:szCs w:val="24"/>
        </w:rPr>
        <w:t xml:space="preserve">. </w:t>
      </w:r>
    </w:p>
    <w:p w:rsidR="007958AA" w:rsidRPr="00954E34" w:rsidRDefault="007958AA" w:rsidP="00352D0D">
      <w:pPr>
        <w:pStyle w:val="Listaszerbekezds"/>
        <w:numPr>
          <w:ilvl w:val="0"/>
          <w:numId w:val="46"/>
        </w:numPr>
        <w:spacing w:before="0"/>
        <w:jc w:val="both"/>
        <w:rPr>
          <w:rFonts w:ascii="Times New Roman" w:hAnsi="Times New Roman"/>
          <w:szCs w:val="24"/>
        </w:rPr>
      </w:pPr>
      <w:r w:rsidRPr="00954E34">
        <w:rPr>
          <w:rFonts w:ascii="Times New Roman" w:hAnsi="Times New Roman"/>
          <w:szCs w:val="24"/>
        </w:rPr>
        <w:t xml:space="preserve">A </w:t>
      </w:r>
      <w:proofErr w:type="spellStart"/>
      <w:r w:rsidRPr="00954E34">
        <w:rPr>
          <w:rFonts w:ascii="Times New Roman" w:hAnsi="Times New Roman"/>
          <w:szCs w:val="24"/>
        </w:rPr>
        <w:t>sikertelen</w:t>
      </w:r>
      <w:proofErr w:type="spellEnd"/>
      <w:r w:rsidRPr="00954E34">
        <w:rPr>
          <w:rFonts w:ascii="Times New Roman" w:hAnsi="Times New Roman"/>
          <w:szCs w:val="24"/>
        </w:rPr>
        <w:t xml:space="preserve"> </w:t>
      </w:r>
      <w:proofErr w:type="spellStart"/>
      <w:r w:rsidRPr="00954E34">
        <w:rPr>
          <w:rFonts w:ascii="Times New Roman" w:hAnsi="Times New Roman"/>
          <w:szCs w:val="24"/>
        </w:rPr>
        <w:t>osztályozóvizsgát</w:t>
      </w:r>
      <w:proofErr w:type="spellEnd"/>
      <w:r w:rsidRPr="00954E34">
        <w:rPr>
          <w:rFonts w:ascii="Times New Roman" w:hAnsi="Times New Roman"/>
          <w:szCs w:val="24"/>
        </w:rPr>
        <w:t xml:space="preserve"> a </w:t>
      </w:r>
      <w:proofErr w:type="spellStart"/>
      <w:r w:rsidRPr="00954E34">
        <w:rPr>
          <w:rFonts w:ascii="Times New Roman" w:hAnsi="Times New Roman"/>
          <w:szCs w:val="24"/>
        </w:rPr>
        <w:t>tanuló</w:t>
      </w:r>
      <w:proofErr w:type="spellEnd"/>
      <w:r w:rsidRPr="00954E34">
        <w:rPr>
          <w:rFonts w:ascii="Times New Roman" w:hAnsi="Times New Roman"/>
          <w:szCs w:val="24"/>
        </w:rPr>
        <w:t xml:space="preserve"> a </w:t>
      </w:r>
      <w:proofErr w:type="spellStart"/>
      <w:r w:rsidRPr="00954E34">
        <w:rPr>
          <w:rFonts w:ascii="Times New Roman" w:hAnsi="Times New Roman"/>
          <w:szCs w:val="24"/>
        </w:rPr>
        <w:t>javítóvizsgán</w:t>
      </w:r>
      <w:proofErr w:type="spellEnd"/>
      <w:r w:rsidRPr="00954E34">
        <w:rPr>
          <w:rFonts w:ascii="Times New Roman" w:hAnsi="Times New Roman"/>
          <w:szCs w:val="24"/>
        </w:rPr>
        <w:t xml:space="preserve"> a </w:t>
      </w:r>
      <w:proofErr w:type="spellStart"/>
      <w:r w:rsidRPr="00954E34">
        <w:rPr>
          <w:rFonts w:ascii="Times New Roman" w:hAnsi="Times New Roman"/>
          <w:szCs w:val="24"/>
        </w:rPr>
        <w:t>továbbhaladás</w:t>
      </w:r>
      <w:proofErr w:type="spellEnd"/>
      <w:r w:rsidRPr="00954E34">
        <w:rPr>
          <w:rFonts w:ascii="Times New Roman" w:hAnsi="Times New Roman"/>
          <w:szCs w:val="24"/>
        </w:rPr>
        <w:t xml:space="preserve"> </w:t>
      </w:r>
      <w:proofErr w:type="spellStart"/>
      <w:r w:rsidRPr="00954E34">
        <w:rPr>
          <w:rFonts w:ascii="Times New Roman" w:hAnsi="Times New Roman"/>
          <w:szCs w:val="24"/>
        </w:rPr>
        <w:t>érdekében</w:t>
      </w:r>
      <w:proofErr w:type="spellEnd"/>
      <w:r w:rsidRPr="00954E34">
        <w:rPr>
          <w:rFonts w:ascii="Times New Roman" w:hAnsi="Times New Roman"/>
          <w:szCs w:val="24"/>
        </w:rPr>
        <w:t xml:space="preserve"> </w:t>
      </w:r>
      <w:proofErr w:type="spellStart"/>
      <w:r w:rsidRPr="00954E34">
        <w:rPr>
          <w:rFonts w:ascii="Times New Roman" w:hAnsi="Times New Roman"/>
          <w:szCs w:val="24"/>
        </w:rPr>
        <w:t>kijavíthatja</w:t>
      </w:r>
      <w:proofErr w:type="spellEnd"/>
      <w:r w:rsidRPr="00954E34">
        <w:rPr>
          <w:rFonts w:ascii="Times New Roman" w:hAnsi="Times New Roman"/>
          <w:szCs w:val="24"/>
        </w:rPr>
        <w:t xml:space="preserve">. </w:t>
      </w:r>
    </w:p>
    <w:p w:rsidR="007958AA" w:rsidRPr="00954E34" w:rsidRDefault="007958AA" w:rsidP="00352D0D">
      <w:pPr>
        <w:pStyle w:val="Listaszerbekezds"/>
        <w:numPr>
          <w:ilvl w:val="0"/>
          <w:numId w:val="46"/>
        </w:numPr>
        <w:spacing w:before="0"/>
        <w:jc w:val="both"/>
        <w:rPr>
          <w:rFonts w:ascii="Times New Roman" w:hAnsi="Times New Roman"/>
          <w:szCs w:val="24"/>
        </w:rPr>
      </w:pPr>
      <w:proofErr w:type="spellStart"/>
      <w:r w:rsidRPr="00954E34">
        <w:rPr>
          <w:rFonts w:ascii="Times New Roman" w:hAnsi="Times New Roman"/>
          <w:szCs w:val="24"/>
        </w:rPr>
        <w:lastRenderedPageBreak/>
        <w:t>Jellegétől</w:t>
      </w:r>
      <w:proofErr w:type="spellEnd"/>
      <w:r w:rsidRPr="00954E34">
        <w:rPr>
          <w:rFonts w:ascii="Times New Roman" w:hAnsi="Times New Roman"/>
          <w:szCs w:val="24"/>
        </w:rPr>
        <w:t xml:space="preserve"> </w:t>
      </w:r>
      <w:proofErr w:type="spellStart"/>
      <w:r w:rsidRPr="00954E34">
        <w:rPr>
          <w:rFonts w:ascii="Times New Roman" w:hAnsi="Times New Roman"/>
          <w:szCs w:val="24"/>
        </w:rPr>
        <w:t>függően</w:t>
      </w:r>
      <w:proofErr w:type="spellEnd"/>
      <w:r w:rsidRPr="00954E34">
        <w:rPr>
          <w:rFonts w:ascii="Times New Roman" w:hAnsi="Times New Roman"/>
          <w:szCs w:val="24"/>
        </w:rPr>
        <w:t xml:space="preserve"> </w:t>
      </w:r>
      <w:proofErr w:type="spellStart"/>
      <w:r w:rsidRPr="00954E34">
        <w:rPr>
          <w:rFonts w:ascii="Times New Roman" w:hAnsi="Times New Roman"/>
          <w:szCs w:val="24"/>
        </w:rPr>
        <w:t>írásbeli</w:t>
      </w:r>
      <w:proofErr w:type="spellEnd"/>
      <w:r w:rsidRPr="00954E34">
        <w:rPr>
          <w:rFonts w:ascii="Times New Roman" w:hAnsi="Times New Roman"/>
          <w:szCs w:val="24"/>
        </w:rPr>
        <w:t xml:space="preserve">, </w:t>
      </w:r>
      <w:proofErr w:type="spellStart"/>
      <w:r w:rsidRPr="00954E34">
        <w:rPr>
          <w:rFonts w:ascii="Times New Roman" w:hAnsi="Times New Roman"/>
          <w:szCs w:val="24"/>
        </w:rPr>
        <w:t>szóbeli</w:t>
      </w:r>
      <w:proofErr w:type="spellEnd"/>
      <w:r w:rsidRPr="00954E34">
        <w:rPr>
          <w:rFonts w:ascii="Times New Roman" w:hAnsi="Times New Roman"/>
          <w:szCs w:val="24"/>
        </w:rPr>
        <w:t xml:space="preserve">, </w:t>
      </w:r>
      <w:proofErr w:type="spellStart"/>
      <w:r w:rsidRPr="00954E34">
        <w:rPr>
          <w:rFonts w:ascii="Times New Roman" w:hAnsi="Times New Roman"/>
          <w:szCs w:val="24"/>
        </w:rPr>
        <w:t>illetve</w:t>
      </w:r>
      <w:proofErr w:type="spellEnd"/>
      <w:r w:rsidRPr="00954E34">
        <w:rPr>
          <w:rFonts w:ascii="Times New Roman" w:hAnsi="Times New Roman"/>
          <w:szCs w:val="24"/>
        </w:rPr>
        <w:t xml:space="preserve"> </w:t>
      </w:r>
      <w:proofErr w:type="spellStart"/>
      <w:r w:rsidRPr="00954E34">
        <w:rPr>
          <w:rFonts w:ascii="Times New Roman" w:hAnsi="Times New Roman"/>
          <w:szCs w:val="24"/>
        </w:rPr>
        <w:t>gyakorlati</w:t>
      </w:r>
      <w:proofErr w:type="spellEnd"/>
      <w:r w:rsidRPr="00954E34">
        <w:rPr>
          <w:rFonts w:ascii="Times New Roman" w:hAnsi="Times New Roman"/>
          <w:szCs w:val="24"/>
        </w:rPr>
        <w:t xml:space="preserve"> </w:t>
      </w:r>
      <w:proofErr w:type="spellStart"/>
      <w:r w:rsidRPr="00954E34">
        <w:rPr>
          <w:rFonts w:ascii="Times New Roman" w:hAnsi="Times New Roman"/>
          <w:szCs w:val="24"/>
        </w:rPr>
        <w:t>részből</w:t>
      </w:r>
      <w:proofErr w:type="spellEnd"/>
      <w:r w:rsidRPr="00954E34">
        <w:rPr>
          <w:rFonts w:ascii="Times New Roman" w:hAnsi="Times New Roman"/>
          <w:szCs w:val="24"/>
        </w:rPr>
        <w:t xml:space="preserve"> </w:t>
      </w:r>
      <w:proofErr w:type="spellStart"/>
      <w:r w:rsidRPr="00954E34">
        <w:rPr>
          <w:rFonts w:ascii="Times New Roman" w:hAnsi="Times New Roman"/>
          <w:szCs w:val="24"/>
        </w:rPr>
        <w:t>áll</w:t>
      </w:r>
      <w:proofErr w:type="spellEnd"/>
      <w:r w:rsidRPr="00954E34">
        <w:rPr>
          <w:rFonts w:ascii="Times New Roman" w:hAnsi="Times New Roman"/>
          <w:szCs w:val="24"/>
        </w:rPr>
        <w:t xml:space="preserve">. </w:t>
      </w:r>
    </w:p>
    <w:p w:rsidR="007958AA" w:rsidRDefault="007958AA" w:rsidP="00352D0D">
      <w:pPr>
        <w:numPr>
          <w:ilvl w:val="0"/>
          <w:numId w:val="46"/>
        </w:numPr>
        <w:spacing w:line="276" w:lineRule="auto"/>
        <w:jc w:val="both"/>
        <w:rPr>
          <w:szCs w:val="24"/>
        </w:rPr>
      </w:pPr>
      <w:r w:rsidRPr="00954E34">
        <w:rPr>
          <w:szCs w:val="24"/>
        </w:rPr>
        <w:t xml:space="preserve">Az osztályzatot a bizottság állapítja meg. </w:t>
      </w:r>
    </w:p>
    <w:p w:rsidR="0012474E" w:rsidRDefault="0012474E" w:rsidP="0012474E">
      <w:pPr>
        <w:spacing w:line="276" w:lineRule="auto"/>
        <w:ind w:left="720"/>
        <w:jc w:val="both"/>
        <w:rPr>
          <w:szCs w:val="24"/>
        </w:rPr>
      </w:pPr>
    </w:p>
    <w:p w:rsidR="0012474E" w:rsidRDefault="0012474E" w:rsidP="0012474E">
      <w:pPr>
        <w:spacing w:line="276" w:lineRule="auto"/>
        <w:ind w:left="720"/>
        <w:jc w:val="both"/>
        <w:rPr>
          <w:szCs w:val="24"/>
        </w:rPr>
      </w:pPr>
    </w:p>
    <w:p w:rsidR="00F04A87" w:rsidRDefault="00F04A87" w:rsidP="0012474E">
      <w:pPr>
        <w:spacing w:line="276" w:lineRule="auto"/>
        <w:jc w:val="both"/>
        <w:rPr>
          <w:i/>
          <w:szCs w:val="24"/>
        </w:rPr>
      </w:pPr>
    </w:p>
    <w:p w:rsidR="00F04A87" w:rsidRDefault="00F04A87" w:rsidP="0012474E">
      <w:pPr>
        <w:spacing w:line="276" w:lineRule="auto"/>
        <w:jc w:val="both"/>
        <w:rPr>
          <w:i/>
          <w:szCs w:val="24"/>
        </w:rPr>
      </w:pPr>
    </w:p>
    <w:p w:rsidR="0012474E" w:rsidRPr="009B3D66" w:rsidRDefault="0012474E" w:rsidP="0012474E">
      <w:pPr>
        <w:spacing w:line="276" w:lineRule="auto"/>
        <w:jc w:val="both"/>
        <w:rPr>
          <w:i/>
          <w:szCs w:val="24"/>
        </w:rPr>
      </w:pPr>
      <w:r w:rsidRPr="009B3D66">
        <w:rPr>
          <w:i/>
          <w:szCs w:val="24"/>
        </w:rPr>
        <w:t>Különbözeti vizsga</w:t>
      </w:r>
    </w:p>
    <w:p w:rsidR="00052E5A" w:rsidRDefault="00052E5A" w:rsidP="0012474E">
      <w:pPr>
        <w:spacing w:line="276" w:lineRule="auto"/>
        <w:jc w:val="both"/>
      </w:pPr>
    </w:p>
    <w:p w:rsidR="00E4415E" w:rsidRPr="009B3D66" w:rsidRDefault="00052E5A" w:rsidP="0012474E">
      <w:pPr>
        <w:spacing w:line="276" w:lineRule="auto"/>
        <w:jc w:val="both"/>
      </w:pPr>
      <w:r w:rsidRPr="009B3D66">
        <w:t>Különbözeti vizsgát csak abban az iskolában tehet a tanuló, amelyben tanulmányait folytatni kívánja.</w:t>
      </w:r>
      <w:r w:rsidR="00E4415E" w:rsidRPr="009B3D66">
        <w:t xml:space="preserve"> </w:t>
      </w:r>
      <w:r w:rsidRPr="009B3D66">
        <w:t xml:space="preserve">A különbözeti vizsgák időpontját az igazgató határozza meg. </w:t>
      </w:r>
    </w:p>
    <w:p w:rsidR="00052E5A" w:rsidRPr="009B3D66" w:rsidRDefault="00052E5A" w:rsidP="009B3D66">
      <w:pPr>
        <w:spacing w:line="276" w:lineRule="auto"/>
        <w:ind w:firstLine="708"/>
        <w:jc w:val="both"/>
      </w:pPr>
      <w:r w:rsidRPr="009B3D66">
        <w:t>Iskolaváltoztatás vagy külföldi tanulmányok magyarországi folytatás</w:t>
      </w:r>
      <w:r w:rsidR="00E4415E" w:rsidRPr="009B3D66">
        <w:t>a feltételeként írhatja elő az i</w:t>
      </w:r>
      <w:r w:rsidRPr="009B3D66">
        <w:t xml:space="preserve">ntézmény a különbözeti vizsga letételét. Abból a tantárgyból vagy tantárgyrészből kell különbözeti vizsgát tennie a tanulónak, amelyet az Intézmény a megkezdeni tervezett évfolyamtól alacsonyabb évfolyamon tanított, s amely tantárgy, tananyag ismerete feltétele a sikeres </w:t>
      </w:r>
      <w:proofErr w:type="spellStart"/>
      <w:r w:rsidRPr="009B3D66">
        <w:t>továbbhaladásnak</w:t>
      </w:r>
      <w:proofErr w:type="spellEnd"/>
      <w:r w:rsidRPr="009B3D66">
        <w:t>, a magasabb évfolyamra lépésnek. A különbözeti vizsga tantárgyainak, tartalmának meghatározása során mindi</w:t>
      </w:r>
      <w:r w:rsidR="009B3D66">
        <w:t>g egyedileg kell az i</w:t>
      </w:r>
      <w:r w:rsidRPr="009B3D66">
        <w:t>ntézmény vezetőjének határozatot hoznia a jelentkező tanuló ügyében.</w:t>
      </w:r>
    </w:p>
    <w:p w:rsidR="007958AA" w:rsidRPr="00954E34" w:rsidRDefault="007958AA" w:rsidP="00A65075">
      <w:pPr>
        <w:spacing w:line="276" w:lineRule="auto"/>
        <w:ind w:firstLine="360"/>
        <w:jc w:val="both"/>
        <w:rPr>
          <w:szCs w:val="24"/>
        </w:rPr>
      </w:pPr>
    </w:p>
    <w:p w:rsidR="007958AA" w:rsidRDefault="007958AA" w:rsidP="007958AA">
      <w:pPr>
        <w:jc w:val="both"/>
        <w:rPr>
          <w:i/>
          <w:szCs w:val="24"/>
        </w:rPr>
      </w:pPr>
      <w:r w:rsidRPr="00954E34">
        <w:rPr>
          <w:i/>
          <w:szCs w:val="24"/>
        </w:rPr>
        <w:t xml:space="preserve">Javítóvizsga </w:t>
      </w:r>
    </w:p>
    <w:p w:rsidR="00F470CE" w:rsidRPr="00954E34" w:rsidRDefault="00F470CE" w:rsidP="007958AA">
      <w:pPr>
        <w:jc w:val="both"/>
        <w:rPr>
          <w:i/>
          <w:szCs w:val="24"/>
        </w:rPr>
      </w:pPr>
    </w:p>
    <w:p w:rsidR="007958AA" w:rsidRPr="00954E34" w:rsidRDefault="007958AA" w:rsidP="007958AA">
      <w:pPr>
        <w:ind w:firstLine="708"/>
        <w:jc w:val="both"/>
        <w:rPr>
          <w:szCs w:val="24"/>
        </w:rPr>
      </w:pPr>
      <w:r w:rsidRPr="00954E34">
        <w:rPr>
          <w:szCs w:val="24"/>
        </w:rPr>
        <w:t>Javítóvizs</w:t>
      </w:r>
      <w:r w:rsidR="00A65075">
        <w:rPr>
          <w:szCs w:val="24"/>
        </w:rPr>
        <w:t xml:space="preserve">gát az a tanuló tehet, aki 2-8. </w:t>
      </w:r>
      <w:r w:rsidRPr="00954E34">
        <w:rPr>
          <w:szCs w:val="24"/>
        </w:rPr>
        <w:t>évfolyamon</w:t>
      </w:r>
      <w:r w:rsidR="00146EF4">
        <w:rPr>
          <w:szCs w:val="24"/>
        </w:rPr>
        <w:t>,</w:t>
      </w:r>
      <w:r w:rsidRPr="00954E34">
        <w:rPr>
          <w:szCs w:val="24"/>
        </w:rPr>
        <w:t xml:space="preserve"> a tanév végén </w:t>
      </w:r>
      <w:r w:rsidR="00F425E4">
        <w:rPr>
          <w:szCs w:val="24"/>
        </w:rPr>
        <w:t>egy-három</w:t>
      </w:r>
      <w:r w:rsidR="00F425E4" w:rsidRPr="00F425E4">
        <w:rPr>
          <w:color w:val="00B050"/>
          <w:szCs w:val="24"/>
        </w:rPr>
        <w:t xml:space="preserve"> </w:t>
      </w:r>
      <w:r w:rsidRPr="00954E34">
        <w:rPr>
          <w:szCs w:val="24"/>
        </w:rPr>
        <w:t>tantárgyból elégtelen osztályzatot kapott.</w:t>
      </w:r>
    </w:p>
    <w:p w:rsidR="00EE5DB4" w:rsidRPr="00954E34" w:rsidRDefault="00EE5DB4" w:rsidP="007958AA">
      <w:pPr>
        <w:ind w:firstLine="708"/>
        <w:jc w:val="both"/>
        <w:rPr>
          <w:szCs w:val="24"/>
        </w:rPr>
      </w:pPr>
    </w:p>
    <w:p w:rsidR="00A11371" w:rsidRDefault="00A11371" w:rsidP="007958AA">
      <w:pPr>
        <w:jc w:val="both"/>
        <w:rPr>
          <w:szCs w:val="24"/>
        </w:rPr>
      </w:pPr>
    </w:p>
    <w:p w:rsidR="007958AA" w:rsidRPr="00954E34" w:rsidRDefault="007958AA" w:rsidP="007958AA">
      <w:pPr>
        <w:jc w:val="both"/>
        <w:rPr>
          <w:szCs w:val="24"/>
        </w:rPr>
      </w:pPr>
      <w:r w:rsidRPr="00954E34">
        <w:rPr>
          <w:szCs w:val="24"/>
        </w:rPr>
        <w:t xml:space="preserve">A javítóvizsgák előírásai: </w:t>
      </w:r>
    </w:p>
    <w:p w:rsidR="007958AA" w:rsidRPr="00954E34" w:rsidRDefault="007958AA" w:rsidP="00352D0D">
      <w:pPr>
        <w:pStyle w:val="Listaszerbekezds"/>
        <w:numPr>
          <w:ilvl w:val="0"/>
          <w:numId w:val="47"/>
        </w:numPr>
        <w:spacing w:before="0"/>
        <w:jc w:val="both"/>
        <w:rPr>
          <w:rFonts w:ascii="Times New Roman" w:hAnsi="Times New Roman"/>
          <w:szCs w:val="24"/>
        </w:rPr>
      </w:pPr>
      <w:r w:rsidRPr="00954E34">
        <w:rPr>
          <w:rFonts w:ascii="Times New Roman" w:hAnsi="Times New Roman"/>
          <w:szCs w:val="24"/>
        </w:rPr>
        <w:t xml:space="preserve">A </w:t>
      </w:r>
      <w:proofErr w:type="spellStart"/>
      <w:r w:rsidRPr="00954E34">
        <w:rPr>
          <w:rFonts w:ascii="Times New Roman" w:hAnsi="Times New Roman"/>
          <w:szCs w:val="24"/>
        </w:rPr>
        <w:t>javítóvizsgát</w:t>
      </w:r>
      <w:proofErr w:type="spellEnd"/>
      <w:r w:rsidRPr="00954E34">
        <w:rPr>
          <w:rFonts w:ascii="Times New Roman" w:hAnsi="Times New Roman"/>
          <w:szCs w:val="24"/>
        </w:rPr>
        <w:t xml:space="preserve"> </w:t>
      </w:r>
      <w:proofErr w:type="spellStart"/>
      <w:r w:rsidRPr="00954E34">
        <w:rPr>
          <w:rFonts w:ascii="Times New Roman" w:hAnsi="Times New Roman"/>
          <w:szCs w:val="24"/>
        </w:rPr>
        <w:t>az</w:t>
      </w:r>
      <w:proofErr w:type="spellEnd"/>
      <w:r w:rsidRPr="00954E34">
        <w:rPr>
          <w:rFonts w:ascii="Times New Roman" w:hAnsi="Times New Roman"/>
          <w:szCs w:val="24"/>
        </w:rPr>
        <w:t xml:space="preserve"> </w:t>
      </w:r>
      <w:proofErr w:type="spellStart"/>
      <w:r w:rsidRPr="00954E34">
        <w:rPr>
          <w:rFonts w:ascii="Times New Roman" w:hAnsi="Times New Roman"/>
          <w:szCs w:val="24"/>
        </w:rPr>
        <w:t>iskola</w:t>
      </w:r>
      <w:proofErr w:type="spellEnd"/>
      <w:r w:rsidRPr="00954E34">
        <w:rPr>
          <w:rFonts w:ascii="Times New Roman" w:hAnsi="Times New Roman"/>
          <w:szCs w:val="24"/>
        </w:rPr>
        <w:t xml:space="preserve"> </w:t>
      </w:r>
      <w:proofErr w:type="spellStart"/>
      <w:r w:rsidRPr="00954E34">
        <w:rPr>
          <w:rFonts w:ascii="Times New Roman" w:hAnsi="Times New Roman"/>
          <w:szCs w:val="24"/>
        </w:rPr>
        <w:t>pedagógusaiból</w:t>
      </w:r>
      <w:proofErr w:type="spellEnd"/>
      <w:r w:rsidRPr="00954E34">
        <w:rPr>
          <w:rFonts w:ascii="Times New Roman" w:hAnsi="Times New Roman"/>
          <w:szCs w:val="24"/>
        </w:rPr>
        <w:t xml:space="preserve"> </w:t>
      </w:r>
      <w:proofErr w:type="spellStart"/>
      <w:r w:rsidRPr="00954E34">
        <w:rPr>
          <w:rFonts w:ascii="Times New Roman" w:hAnsi="Times New Roman"/>
          <w:szCs w:val="24"/>
        </w:rPr>
        <w:t>alakított</w:t>
      </w:r>
      <w:proofErr w:type="spellEnd"/>
      <w:r w:rsidRPr="00954E34">
        <w:rPr>
          <w:rFonts w:ascii="Times New Roman" w:hAnsi="Times New Roman"/>
          <w:szCs w:val="24"/>
        </w:rPr>
        <w:t xml:space="preserve"> </w:t>
      </w:r>
      <w:proofErr w:type="spellStart"/>
      <w:r w:rsidRPr="00954E34">
        <w:rPr>
          <w:rFonts w:ascii="Times New Roman" w:hAnsi="Times New Roman"/>
          <w:szCs w:val="24"/>
        </w:rPr>
        <w:t>bizottság</w:t>
      </w:r>
      <w:proofErr w:type="spellEnd"/>
      <w:r w:rsidRPr="00954E34">
        <w:rPr>
          <w:rFonts w:ascii="Times New Roman" w:hAnsi="Times New Roman"/>
          <w:szCs w:val="24"/>
        </w:rPr>
        <w:t xml:space="preserve"> </w:t>
      </w:r>
      <w:proofErr w:type="spellStart"/>
      <w:r w:rsidRPr="00954E34">
        <w:rPr>
          <w:rFonts w:ascii="Times New Roman" w:hAnsi="Times New Roman"/>
          <w:szCs w:val="24"/>
        </w:rPr>
        <w:t>előtt</w:t>
      </w:r>
      <w:proofErr w:type="spellEnd"/>
      <w:r w:rsidRPr="00954E34">
        <w:rPr>
          <w:rFonts w:ascii="Times New Roman" w:hAnsi="Times New Roman"/>
          <w:szCs w:val="24"/>
        </w:rPr>
        <w:t xml:space="preserve"> </w:t>
      </w:r>
      <w:proofErr w:type="spellStart"/>
      <w:r w:rsidRPr="00954E34">
        <w:rPr>
          <w:rFonts w:ascii="Times New Roman" w:hAnsi="Times New Roman"/>
          <w:szCs w:val="24"/>
        </w:rPr>
        <w:t>kell</w:t>
      </w:r>
      <w:proofErr w:type="spellEnd"/>
      <w:r w:rsidRPr="00954E34">
        <w:rPr>
          <w:rFonts w:ascii="Times New Roman" w:hAnsi="Times New Roman"/>
          <w:szCs w:val="24"/>
        </w:rPr>
        <w:t xml:space="preserve"> </w:t>
      </w:r>
      <w:proofErr w:type="spellStart"/>
      <w:r w:rsidRPr="00954E34">
        <w:rPr>
          <w:rFonts w:ascii="Times New Roman" w:hAnsi="Times New Roman"/>
          <w:szCs w:val="24"/>
        </w:rPr>
        <w:t>tenni</w:t>
      </w:r>
      <w:proofErr w:type="spellEnd"/>
      <w:r w:rsidRPr="00954E34">
        <w:rPr>
          <w:rFonts w:ascii="Times New Roman" w:hAnsi="Times New Roman"/>
          <w:szCs w:val="24"/>
        </w:rPr>
        <w:t xml:space="preserve">. </w:t>
      </w:r>
    </w:p>
    <w:p w:rsidR="007958AA" w:rsidRPr="00954E34" w:rsidRDefault="007958AA" w:rsidP="00352D0D">
      <w:pPr>
        <w:pStyle w:val="Listaszerbekezds"/>
        <w:numPr>
          <w:ilvl w:val="0"/>
          <w:numId w:val="47"/>
        </w:numPr>
        <w:spacing w:before="0"/>
        <w:jc w:val="both"/>
        <w:rPr>
          <w:rFonts w:ascii="Times New Roman" w:hAnsi="Times New Roman"/>
          <w:szCs w:val="24"/>
        </w:rPr>
      </w:pPr>
      <w:r w:rsidRPr="00954E34">
        <w:rPr>
          <w:rFonts w:ascii="Times New Roman" w:hAnsi="Times New Roman"/>
          <w:szCs w:val="24"/>
        </w:rPr>
        <w:t xml:space="preserve">A </w:t>
      </w:r>
      <w:proofErr w:type="spellStart"/>
      <w:r w:rsidRPr="00954E34">
        <w:rPr>
          <w:rFonts w:ascii="Times New Roman" w:hAnsi="Times New Roman"/>
          <w:szCs w:val="24"/>
        </w:rPr>
        <w:t>bizottság</w:t>
      </w:r>
      <w:proofErr w:type="spellEnd"/>
      <w:r w:rsidRPr="00954E34">
        <w:rPr>
          <w:rFonts w:ascii="Times New Roman" w:hAnsi="Times New Roman"/>
          <w:szCs w:val="24"/>
        </w:rPr>
        <w:t xml:space="preserve"> </w:t>
      </w:r>
      <w:proofErr w:type="spellStart"/>
      <w:r w:rsidRPr="00954E34">
        <w:rPr>
          <w:rFonts w:ascii="Times New Roman" w:hAnsi="Times New Roman"/>
          <w:szCs w:val="24"/>
        </w:rPr>
        <w:t>tagja</w:t>
      </w:r>
      <w:proofErr w:type="spellEnd"/>
      <w:r w:rsidRPr="00954E34">
        <w:rPr>
          <w:rFonts w:ascii="Times New Roman" w:hAnsi="Times New Roman"/>
          <w:szCs w:val="24"/>
        </w:rPr>
        <w:t xml:space="preserve">: </w:t>
      </w:r>
      <w:proofErr w:type="spellStart"/>
      <w:r w:rsidRPr="00954E34">
        <w:rPr>
          <w:rFonts w:ascii="Times New Roman" w:hAnsi="Times New Roman"/>
          <w:szCs w:val="24"/>
        </w:rPr>
        <w:t>szaktanár</w:t>
      </w:r>
      <w:proofErr w:type="spellEnd"/>
      <w:r w:rsidRPr="00954E34">
        <w:rPr>
          <w:rFonts w:ascii="Times New Roman" w:hAnsi="Times New Roman"/>
          <w:szCs w:val="24"/>
        </w:rPr>
        <w:t xml:space="preserve">, </w:t>
      </w:r>
      <w:proofErr w:type="spellStart"/>
      <w:r w:rsidRPr="00954E34">
        <w:rPr>
          <w:rFonts w:ascii="Times New Roman" w:hAnsi="Times New Roman"/>
          <w:szCs w:val="24"/>
        </w:rPr>
        <w:t>osztályfőnök</w:t>
      </w:r>
      <w:proofErr w:type="spellEnd"/>
      <w:r w:rsidRPr="00954E34">
        <w:rPr>
          <w:rFonts w:ascii="Times New Roman" w:hAnsi="Times New Roman"/>
          <w:szCs w:val="24"/>
        </w:rPr>
        <w:t xml:space="preserve">, </w:t>
      </w:r>
      <w:proofErr w:type="spellStart"/>
      <w:r w:rsidR="006F1D21">
        <w:rPr>
          <w:rFonts w:ascii="Times New Roman" w:hAnsi="Times New Roman"/>
          <w:szCs w:val="24"/>
        </w:rPr>
        <w:t>intézményvezető</w:t>
      </w:r>
      <w:proofErr w:type="spellEnd"/>
      <w:r w:rsidRPr="00954E34">
        <w:rPr>
          <w:rFonts w:ascii="Times New Roman" w:hAnsi="Times New Roman"/>
          <w:szCs w:val="24"/>
        </w:rPr>
        <w:t xml:space="preserve"> </w:t>
      </w:r>
      <w:proofErr w:type="spellStart"/>
      <w:r w:rsidRPr="00954E34">
        <w:rPr>
          <w:rFonts w:ascii="Times New Roman" w:hAnsi="Times New Roman"/>
          <w:szCs w:val="24"/>
        </w:rPr>
        <w:t>vagy</w:t>
      </w:r>
      <w:proofErr w:type="spellEnd"/>
      <w:r w:rsidRPr="00954E34">
        <w:rPr>
          <w:rFonts w:ascii="Times New Roman" w:hAnsi="Times New Roman"/>
          <w:szCs w:val="24"/>
        </w:rPr>
        <w:t xml:space="preserve"> </w:t>
      </w:r>
      <w:proofErr w:type="spellStart"/>
      <w:r w:rsidRPr="00954E34">
        <w:rPr>
          <w:rFonts w:ascii="Times New Roman" w:hAnsi="Times New Roman"/>
          <w:szCs w:val="24"/>
        </w:rPr>
        <w:t>helyettese</w:t>
      </w:r>
      <w:proofErr w:type="spellEnd"/>
      <w:r w:rsidRPr="00954E34">
        <w:rPr>
          <w:rFonts w:ascii="Times New Roman" w:hAnsi="Times New Roman"/>
          <w:szCs w:val="24"/>
        </w:rPr>
        <w:t xml:space="preserve">. </w:t>
      </w:r>
    </w:p>
    <w:p w:rsidR="007958AA" w:rsidRPr="00954E34" w:rsidRDefault="007958AA" w:rsidP="00352D0D">
      <w:pPr>
        <w:pStyle w:val="Listaszerbekezds"/>
        <w:numPr>
          <w:ilvl w:val="0"/>
          <w:numId w:val="47"/>
        </w:numPr>
        <w:spacing w:before="0"/>
        <w:jc w:val="both"/>
        <w:rPr>
          <w:rFonts w:ascii="Times New Roman" w:hAnsi="Times New Roman"/>
          <w:szCs w:val="24"/>
        </w:rPr>
      </w:pPr>
      <w:r w:rsidRPr="00954E34">
        <w:rPr>
          <w:rFonts w:ascii="Times New Roman" w:hAnsi="Times New Roman"/>
          <w:szCs w:val="24"/>
        </w:rPr>
        <w:t xml:space="preserve">A </w:t>
      </w:r>
      <w:proofErr w:type="spellStart"/>
      <w:r w:rsidRPr="00954E34">
        <w:rPr>
          <w:rFonts w:ascii="Times New Roman" w:hAnsi="Times New Roman"/>
          <w:szCs w:val="24"/>
        </w:rPr>
        <w:t>javítóvizsgáról</w:t>
      </w:r>
      <w:proofErr w:type="spellEnd"/>
      <w:r w:rsidRPr="00954E34">
        <w:rPr>
          <w:rFonts w:ascii="Times New Roman" w:hAnsi="Times New Roman"/>
          <w:szCs w:val="24"/>
        </w:rPr>
        <w:t xml:space="preserve"> </w:t>
      </w:r>
      <w:proofErr w:type="spellStart"/>
      <w:r w:rsidRPr="00954E34">
        <w:rPr>
          <w:rFonts w:ascii="Times New Roman" w:hAnsi="Times New Roman"/>
          <w:szCs w:val="24"/>
        </w:rPr>
        <w:t>jegyzőkönyvet</w:t>
      </w:r>
      <w:proofErr w:type="spellEnd"/>
      <w:r w:rsidRPr="00954E34">
        <w:rPr>
          <w:rFonts w:ascii="Times New Roman" w:hAnsi="Times New Roman"/>
          <w:szCs w:val="24"/>
        </w:rPr>
        <w:t xml:space="preserve"> </w:t>
      </w:r>
      <w:proofErr w:type="spellStart"/>
      <w:r w:rsidRPr="00954E34">
        <w:rPr>
          <w:rFonts w:ascii="Times New Roman" w:hAnsi="Times New Roman"/>
          <w:szCs w:val="24"/>
        </w:rPr>
        <w:t>kell</w:t>
      </w:r>
      <w:proofErr w:type="spellEnd"/>
      <w:r w:rsidRPr="00954E34">
        <w:rPr>
          <w:rFonts w:ascii="Times New Roman" w:hAnsi="Times New Roman"/>
          <w:szCs w:val="24"/>
        </w:rPr>
        <w:t xml:space="preserve"> </w:t>
      </w:r>
      <w:proofErr w:type="spellStart"/>
      <w:r w:rsidRPr="00954E34">
        <w:rPr>
          <w:rFonts w:ascii="Times New Roman" w:hAnsi="Times New Roman"/>
          <w:szCs w:val="24"/>
        </w:rPr>
        <w:t>felvenni</w:t>
      </w:r>
      <w:proofErr w:type="spellEnd"/>
      <w:r w:rsidRPr="00954E34">
        <w:rPr>
          <w:rFonts w:ascii="Times New Roman" w:hAnsi="Times New Roman"/>
          <w:szCs w:val="24"/>
        </w:rPr>
        <w:t xml:space="preserve">. </w:t>
      </w:r>
    </w:p>
    <w:p w:rsidR="007958AA" w:rsidRPr="00954E34" w:rsidRDefault="007958AA" w:rsidP="00352D0D">
      <w:pPr>
        <w:pStyle w:val="Listaszerbekezds"/>
        <w:numPr>
          <w:ilvl w:val="0"/>
          <w:numId w:val="47"/>
        </w:numPr>
        <w:spacing w:before="0"/>
        <w:jc w:val="both"/>
        <w:rPr>
          <w:rFonts w:ascii="Times New Roman" w:hAnsi="Times New Roman"/>
          <w:szCs w:val="24"/>
        </w:rPr>
      </w:pPr>
      <w:r w:rsidRPr="00954E34">
        <w:rPr>
          <w:rFonts w:ascii="Times New Roman" w:hAnsi="Times New Roman"/>
          <w:szCs w:val="24"/>
        </w:rPr>
        <w:t xml:space="preserve">A </w:t>
      </w:r>
      <w:proofErr w:type="spellStart"/>
      <w:r w:rsidRPr="00954E34">
        <w:rPr>
          <w:rFonts w:ascii="Times New Roman" w:hAnsi="Times New Roman"/>
          <w:szCs w:val="24"/>
        </w:rPr>
        <w:t>javítóvizsga</w:t>
      </w:r>
      <w:proofErr w:type="spellEnd"/>
      <w:r w:rsidRPr="00954E34">
        <w:rPr>
          <w:rFonts w:ascii="Times New Roman" w:hAnsi="Times New Roman"/>
          <w:szCs w:val="24"/>
        </w:rPr>
        <w:t xml:space="preserve"> </w:t>
      </w:r>
      <w:proofErr w:type="spellStart"/>
      <w:r w:rsidRPr="00954E34">
        <w:rPr>
          <w:rFonts w:ascii="Times New Roman" w:hAnsi="Times New Roman"/>
          <w:szCs w:val="24"/>
        </w:rPr>
        <w:t>időpontja</w:t>
      </w:r>
      <w:proofErr w:type="spellEnd"/>
      <w:r w:rsidRPr="00954E34">
        <w:rPr>
          <w:rFonts w:ascii="Times New Roman" w:hAnsi="Times New Roman"/>
          <w:szCs w:val="24"/>
        </w:rPr>
        <w:t xml:space="preserve">: </w:t>
      </w:r>
      <w:proofErr w:type="spellStart"/>
      <w:r w:rsidRPr="00954E34">
        <w:rPr>
          <w:rFonts w:ascii="Times New Roman" w:hAnsi="Times New Roman"/>
          <w:szCs w:val="24"/>
        </w:rPr>
        <w:t>augusztus</w:t>
      </w:r>
      <w:proofErr w:type="spellEnd"/>
      <w:r w:rsidRPr="00954E34">
        <w:rPr>
          <w:rFonts w:ascii="Times New Roman" w:hAnsi="Times New Roman"/>
          <w:szCs w:val="24"/>
        </w:rPr>
        <w:t xml:space="preserve"> 25-től 31-ig </w:t>
      </w:r>
      <w:proofErr w:type="spellStart"/>
      <w:r w:rsidRPr="00954E34">
        <w:rPr>
          <w:rFonts w:ascii="Times New Roman" w:hAnsi="Times New Roman"/>
          <w:szCs w:val="24"/>
        </w:rPr>
        <w:t>terjedhet</w:t>
      </w:r>
      <w:proofErr w:type="spellEnd"/>
      <w:r w:rsidRPr="00954E34">
        <w:rPr>
          <w:rFonts w:ascii="Times New Roman" w:hAnsi="Times New Roman"/>
          <w:szCs w:val="24"/>
        </w:rPr>
        <w:t xml:space="preserve">. </w:t>
      </w:r>
    </w:p>
    <w:p w:rsidR="007958AA" w:rsidRPr="00954E34" w:rsidRDefault="007958AA" w:rsidP="00352D0D">
      <w:pPr>
        <w:pStyle w:val="Listaszerbekezds"/>
        <w:numPr>
          <w:ilvl w:val="0"/>
          <w:numId w:val="47"/>
        </w:numPr>
        <w:spacing w:before="0"/>
        <w:jc w:val="both"/>
        <w:rPr>
          <w:rFonts w:ascii="Times New Roman" w:hAnsi="Times New Roman"/>
          <w:szCs w:val="24"/>
        </w:rPr>
      </w:pPr>
      <w:proofErr w:type="spellStart"/>
      <w:r w:rsidRPr="00954E34">
        <w:rPr>
          <w:rFonts w:ascii="Times New Roman" w:hAnsi="Times New Roman"/>
          <w:szCs w:val="24"/>
        </w:rPr>
        <w:t>Az</w:t>
      </w:r>
      <w:proofErr w:type="spellEnd"/>
      <w:r w:rsidRPr="00954E34">
        <w:rPr>
          <w:rFonts w:ascii="Times New Roman" w:hAnsi="Times New Roman"/>
          <w:szCs w:val="24"/>
        </w:rPr>
        <w:t xml:space="preserve"> </w:t>
      </w:r>
      <w:proofErr w:type="spellStart"/>
      <w:r w:rsidRPr="00954E34">
        <w:rPr>
          <w:rFonts w:ascii="Times New Roman" w:hAnsi="Times New Roman"/>
          <w:szCs w:val="24"/>
        </w:rPr>
        <w:t>időpontjáról</w:t>
      </w:r>
      <w:proofErr w:type="spellEnd"/>
      <w:r w:rsidRPr="00954E34">
        <w:rPr>
          <w:rFonts w:ascii="Times New Roman" w:hAnsi="Times New Roman"/>
          <w:szCs w:val="24"/>
        </w:rPr>
        <w:t xml:space="preserve"> </w:t>
      </w:r>
      <w:proofErr w:type="spellStart"/>
      <w:r w:rsidRPr="00954E34">
        <w:rPr>
          <w:rFonts w:ascii="Times New Roman" w:hAnsi="Times New Roman"/>
          <w:szCs w:val="24"/>
        </w:rPr>
        <w:t>és</w:t>
      </w:r>
      <w:proofErr w:type="spellEnd"/>
      <w:r w:rsidRPr="00954E34">
        <w:rPr>
          <w:rFonts w:ascii="Times New Roman" w:hAnsi="Times New Roman"/>
          <w:szCs w:val="24"/>
        </w:rPr>
        <w:t xml:space="preserve"> </w:t>
      </w:r>
      <w:proofErr w:type="spellStart"/>
      <w:r w:rsidRPr="00954E34">
        <w:rPr>
          <w:rFonts w:ascii="Times New Roman" w:hAnsi="Times New Roman"/>
          <w:szCs w:val="24"/>
        </w:rPr>
        <w:t>helyéről</w:t>
      </w:r>
      <w:proofErr w:type="spellEnd"/>
      <w:r w:rsidRPr="00954E34">
        <w:rPr>
          <w:rFonts w:ascii="Times New Roman" w:hAnsi="Times New Roman"/>
          <w:szCs w:val="24"/>
        </w:rPr>
        <w:t xml:space="preserve"> a </w:t>
      </w:r>
      <w:proofErr w:type="spellStart"/>
      <w:r w:rsidRPr="00954E34">
        <w:rPr>
          <w:rFonts w:ascii="Times New Roman" w:hAnsi="Times New Roman"/>
          <w:szCs w:val="24"/>
        </w:rPr>
        <w:t>tanulót</w:t>
      </w:r>
      <w:proofErr w:type="spellEnd"/>
      <w:r w:rsidRPr="00954E34">
        <w:rPr>
          <w:rFonts w:ascii="Times New Roman" w:hAnsi="Times New Roman"/>
          <w:szCs w:val="24"/>
        </w:rPr>
        <w:t xml:space="preserve">, </w:t>
      </w:r>
      <w:proofErr w:type="spellStart"/>
      <w:r w:rsidRPr="00954E34">
        <w:rPr>
          <w:rFonts w:ascii="Times New Roman" w:hAnsi="Times New Roman"/>
          <w:szCs w:val="24"/>
        </w:rPr>
        <w:t>illetve</w:t>
      </w:r>
      <w:proofErr w:type="spellEnd"/>
      <w:r w:rsidRPr="00954E34">
        <w:rPr>
          <w:rFonts w:ascii="Times New Roman" w:hAnsi="Times New Roman"/>
          <w:szCs w:val="24"/>
        </w:rPr>
        <w:t xml:space="preserve"> a </w:t>
      </w:r>
      <w:proofErr w:type="spellStart"/>
      <w:r w:rsidRPr="00954E34">
        <w:rPr>
          <w:rFonts w:ascii="Times New Roman" w:hAnsi="Times New Roman"/>
          <w:szCs w:val="24"/>
        </w:rPr>
        <w:t>szülőjét</w:t>
      </w:r>
      <w:proofErr w:type="spellEnd"/>
      <w:r w:rsidRPr="00954E34">
        <w:rPr>
          <w:rFonts w:ascii="Times New Roman" w:hAnsi="Times New Roman"/>
          <w:szCs w:val="24"/>
        </w:rPr>
        <w:t>/</w:t>
      </w:r>
      <w:proofErr w:type="spellStart"/>
      <w:r w:rsidRPr="00954E34">
        <w:rPr>
          <w:rFonts w:ascii="Times New Roman" w:hAnsi="Times New Roman"/>
          <w:szCs w:val="24"/>
        </w:rPr>
        <w:t>gondviselőjét</w:t>
      </w:r>
      <w:proofErr w:type="spellEnd"/>
      <w:r w:rsidRPr="00954E34">
        <w:rPr>
          <w:rFonts w:ascii="Times New Roman" w:hAnsi="Times New Roman"/>
          <w:szCs w:val="24"/>
        </w:rPr>
        <w:t xml:space="preserve"> </w:t>
      </w:r>
      <w:proofErr w:type="spellStart"/>
      <w:r w:rsidRPr="00954E34">
        <w:rPr>
          <w:rFonts w:ascii="Times New Roman" w:hAnsi="Times New Roman"/>
          <w:szCs w:val="24"/>
        </w:rPr>
        <w:t>értesíteni</w:t>
      </w:r>
      <w:proofErr w:type="spellEnd"/>
      <w:r w:rsidRPr="00954E34">
        <w:rPr>
          <w:rFonts w:ascii="Times New Roman" w:hAnsi="Times New Roman"/>
          <w:szCs w:val="24"/>
        </w:rPr>
        <w:t xml:space="preserve"> </w:t>
      </w:r>
      <w:proofErr w:type="spellStart"/>
      <w:r w:rsidRPr="00954E34">
        <w:rPr>
          <w:rFonts w:ascii="Times New Roman" w:hAnsi="Times New Roman"/>
          <w:szCs w:val="24"/>
        </w:rPr>
        <w:t>kell</w:t>
      </w:r>
      <w:proofErr w:type="spellEnd"/>
      <w:r w:rsidR="00C44932" w:rsidRPr="00954E34">
        <w:rPr>
          <w:rFonts w:ascii="Times New Roman" w:hAnsi="Times New Roman"/>
          <w:szCs w:val="24"/>
        </w:rPr>
        <w:t xml:space="preserve"> 30 </w:t>
      </w:r>
      <w:proofErr w:type="spellStart"/>
      <w:r w:rsidR="00C44932" w:rsidRPr="00954E34">
        <w:rPr>
          <w:rFonts w:ascii="Times New Roman" w:hAnsi="Times New Roman"/>
          <w:szCs w:val="24"/>
        </w:rPr>
        <w:t>nappal</w:t>
      </w:r>
      <w:proofErr w:type="spellEnd"/>
      <w:r w:rsidR="00C44932" w:rsidRPr="00954E34">
        <w:rPr>
          <w:rFonts w:ascii="Times New Roman" w:hAnsi="Times New Roman"/>
          <w:szCs w:val="24"/>
        </w:rPr>
        <w:t xml:space="preserve"> </w:t>
      </w:r>
      <w:proofErr w:type="spellStart"/>
      <w:r w:rsidR="00C44932" w:rsidRPr="00954E34">
        <w:rPr>
          <w:rFonts w:ascii="Times New Roman" w:hAnsi="Times New Roman"/>
          <w:szCs w:val="24"/>
        </w:rPr>
        <w:t>korábban</w:t>
      </w:r>
      <w:proofErr w:type="spellEnd"/>
      <w:r w:rsidR="00C44932" w:rsidRPr="00954E34">
        <w:rPr>
          <w:rFonts w:ascii="Times New Roman" w:hAnsi="Times New Roman"/>
          <w:szCs w:val="24"/>
        </w:rPr>
        <w:t>.</w:t>
      </w:r>
    </w:p>
    <w:p w:rsidR="007958AA" w:rsidRPr="00954E34" w:rsidRDefault="007958AA" w:rsidP="00352D0D">
      <w:pPr>
        <w:pStyle w:val="Listaszerbekezds"/>
        <w:numPr>
          <w:ilvl w:val="0"/>
          <w:numId w:val="47"/>
        </w:numPr>
        <w:spacing w:before="0"/>
        <w:jc w:val="both"/>
        <w:rPr>
          <w:rFonts w:ascii="Times New Roman" w:hAnsi="Times New Roman"/>
          <w:szCs w:val="24"/>
        </w:rPr>
      </w:pPr>
      <w:r w:rsidRPr="00954E34">
        <w:rPr>
          <w:rFonts w:ascii="Times New Roman" w:hAnsi="Times New Roman"/>
          <w:szCs w:val="24"/>
        </w:rPr>
        <w:t xml:space="preserve">A </w:t>
      </w:r>
      <w:proofErr w:type="spellStart"/>
      <w:r w:rsidRPr="00954E34">
        <w:rPr>
          <w:rFonts w:ascii="Times New Roman" w:hAnsi="Times New Roman"/>
          <w:szCs w:val="24"/>
        </w:rPr>
        <w:t>javítóvizsga</w:t>
      </w:r>
      <w:proofErr w:type="spellEnd"/>
      <w:r w:rsidRPr="00954E34">
        <w:rPr>
          <w:rFonts w:ascii="Times New Roman" w:hAnsi="Times New Roman"/>
          <w:szCs w:val="24"/>
        </w:rPr>
        <w:t xml:space="preserve"> </w:t>
      </w:r>
      <w:proofErr w:type="spellStart"/>
      <w:r w:rsidRPr="00954E34">
        <w:rPr>
          <w:rFonts w:ascii="Times New Roman" w:hAnsi="Times New Roman"/>
          <w:szCs w:val="24"/>
        </w:rPr>
        <w:t>eredményét</w:t>
      </w:r>
      <w:proofErr w:type="spellEnd"/>
      <w:r w:rsidRPr="00954E34">
        <w:rPr>
          <w:rFonts w:ascii="Times New Roman" w:hAnsi="Times New Roman"/>
          <w:szCs w:val="24"/>
        </w:rPr>
        <w:t xml:space="preserve"> </w:t>
      </w:r>
      <w:proofErr w:type="spellStart"/>
      <w:r w:rsidRPr="00954E34">
        <w:rPr>
          <w:rFonts w:ascii="Times New Roman" w:hAnsi="Times New Roman"/>
          <w:szCs w:val="24"/>
        </w:rPr>
        <w:t>az</w:t>
      </w:r>
      <w:proofErr w:type="spellEnd"/>
      <w:r w:rsidRPr="00954E34">
        <w:rPr>
          <w:rFonts w:ascii="Times New Roman" w:hAnsi="Times New Roman"/>
          <w:szCs w:val="24"/>
        </w:rPr>
        <w:t xml:space="preserve"> </w:t>
      </w:r>
      <w:proofErr w:type="spellStart"/>
      <w:r w:rsidRPr="00954E34">
        <w:rPr>
          <w:rFonts w:ascii="Times New Roman" w:hAnsi="Times New Roman"/>
          <w:szCs w:val="24"/>
        </w:rPr>
        <w:t>osztályfőnök</w:t>
      </w:r>
      <w:proofErr w:type="spellEnd"/>
      <w:r w:rsidRPr="00954E34">
        <w:rPr>
          <w:rFonts w:ascii="Times New Roman" w:hAnsi="Times New Roman"/>
          <w:szCs w:val="24"/>
        </w:rPr>
        <w:t xml:space="preserve"> </w:t>
      </w:r>
      <w:proofErr w:type="spellStart"/>
      <w:r w:rsidRPr="00954E34">
        <w:rPr>
          <w:rFonts w:ascii="Times New Roman" w:hAnsi="Times New Roman"/>
          <w:szCs w:val="24"/>
        </w:rPr>
        <w:t>írja</w:t>
      </w:r>
      <w:proofErr w:type="spellEnd"/>
      <w:r w:rsidRPr="00954E34">
        <w:rPr>
          <w:rFonts w:ascii="Times New Roman" w:hAnsi="Times New Roman"/>
          <w:szCs w:val="24"/>
        </w:rPr>
        <w:t xml:space="preserve"> be a</w:t>
      </w:r>
      <w:r w:rsidR="00151040" w:rsidRPr="00954E34">
        <w:rPr>
          <w:rFonts w:ascii="Times New Roman" w:hAnsi="Times New Roman"/>
          <w:szCs w:val="24"/>
        </w:rPr>
        <w:t xml:space="preserve"> </w:t>
      </w:r>
      <w:proofErr w:type="spellStart"/>
      <w:r w:rsidR="00151040" w:rsidRPr="00954E34">
        <w:rPr>
          <w:rFonts w:ascii="Times New Roman" w:hAnsi="Times New Roman"/>
          <w:szCs w:val="24"/>
        </w:rPr>
        <w:t>törzslapba</w:t>
      </w:r>
      <w:proofErr w:type="spellEnd"/>
      <w:r w:rsidR="00151040" w:rsidRPr="00954E34">
        <w:rPr>
          <w:rFonts w:ascii="Times New Roman" w:hAnsi="Times New Roman"/>
          <w:szCs w:val="24"/>
        </w:rPr>
        <w:t xml:space="preserve"> </w:t>
      </w:r>
      <w:proofErr w:type="spellStart"/>
      <w:r w:rsidRPr="00954E34">
        <w:rPr>
          <w:rFonts w:ascii="Times New Roman" w:hAnsi="Times New Roman"/>
          <w:szCs w:val="24"/>
        </w:rPr>
        <w:t>és</w:t>
      </w:r>
      <w:proofErr w:type="spellEnd"/>
      <w:r w:rsidRPr="00954E34">
        <w:rPr>
          <w:rFonts w:ascii="Times New Roman" w:hAnsi="Times New Roman"/>
          <w:szCs w:val="24"/>
        </w:rPr>
        <w:t xml:space="preserve"> a </w:t>
      </w:r>
      <w:proofErr w:type="spellStart"/>
      <w:r w:rsidRPr="00954E34">
        <w:rPr>
          <w:rFonts w:ascii="Times New Roman" w:hAnsi="Times New Roman"/>
          <w:szCs w:val="24"/>
        </w:rPr>
        <w:t>bizonyítványba</w:t>
      </w:r>
      <w:proofErr w:type="spellEnd"/>
      <w:r w:rsidRPr="00954E34">
        <w:rPr>
          <w:rFonts w:ascii="Times New Roman" w:hAnsi="Times New Roman"/>
          <w:szCs w:val="24"/>
        </w:rPr>
        <w:t xml:space="preserve">, a </w:t>
      </w:r>
      <w:proofErr w:type="spellStart"/>
      <w:r w:rsidRPr="00954E34">
        <w:rPr>
          <w:rFonts w:ascii="Times New Roman" w:hAnsi="Times New Roman"/>
          <w:szCs w:val="24"/>
        </w:rPr>
        <w:t>záradékot</w:t>
      </w:r>
      <w:proofErr w:type="spellEnd"/>
      <w:r w:rsidRPr="00954E34">
        <w:rPr>
          <w:rFonts w:ascii="Times New Roman" w:hAnsi="Times New Roman"/>
          <w:szCs w:val="24"/>
        </w:rPr>
        <w:t xml:space="preserve"> </w:t>
      </w:r>
      <w:proofErr w:type="spellStart"/>
      <w:r w:rsidRPr="00954E34">
        <w:rPr>
          <w:rFonts w:ascii="Times New Roman" w:hAnsi="Times New Roman"/>
          <w:szCs w:val="24"/>
        </w:rPr>
        <w:t>az</w:t>
      </w:r>
      <w:proofErr w:type="spellEnd"/>
      <w:r w:rsidRPr="00954E34">
        <w:rPr>
          <w:rFonts w:ascii="Times New Roman" w:hAnsi="Times New Roman"/>
          <w:szCs w:val="24"/>
        </w:rPr>
        <w:t xml:space="preserve"> </w:t>
      </w:r>
      <w:proofErr w:type="spellStart"/>
      <w:r w:rsidRPr="00954E34">
        <w:rPr>
          <w:rFonts w:ascii="Times New Roman" w:hAnsi="Times New Roman"/>
          <w:szCs w:val="24"/>
        </w:rPr>
        <w:t>osztályfőnök</w:t>
      </w:r>
      <w:proofErr w:type="spellEnd"/>
      <w:r w:rsidRPr="00954E34">
        <w:rPr>
          <w:rFonts w:ascii="Times New Roman" w:hAnsi="Times New Roman"/>
          <w:szCs w:val="24"/>
        </w:rPr>
        <w:t xml:space="preserve"> </w:t>
      </w:r>
      <w:proofErr w:type="spellStart"/>
      <w:r w:rsidRPr="00954E34">
        <w:rPr>
          <w:rFonts w:ascii="Times New Roman" w:hAnsi="Times New Roman"/>
          <w:szCs w:val="24"/>
        </w:rPr>
        <w:t>és</w:t>
      </w:r>
      <w:proofErr w:type="spellEnd"/>
      <w:r w:rsidRPr="00954E34">
        <w:rPr>
          <w:rFonts w:ascii="Times New Roman" w:hAnsi="Times New Roman"/>
          <w:szCs w:val="24"/>
        </w:rPr>
        <w:t xml:space="preserve"> </w:t>
      </w:r>
      <w:proofErr w:type="spellStart"/>
      <w:r w:rsidRPr="00954E34">
        <w:rPr>
          <w:rFonts w:ascii="Times New Roman" w:hAnsi="Times New Roman"/>
          <w:szCs w:val="24"/>
        </w:rPr>
        <w:t>az</w:t>
      </w:r>
      <w:proofErr w:type="spellEnd"/>
      <w:r w:rsidRPr="00954E34">
        <w:rPr>
          <w:rFonts w:ascii="Times New Roman" w:hAnsi="Times New Roman"/>
          <w:szCs w:val="24"/>
        </w:rPr>
        <w:t xml:space="preserve"> </w:t>
      </w:r>
      <w:proofErr w:type="spellStart"/>
      <w:r w:rsidR="006F1D21">
        <w:rPr>
          <w:rFonts w:ascii="Times New Roman" w:hAnsi="Times New Roman"/>
          <w:szCs w:val="24"/>
        </w:rPr>
        <w:t>intézményvezető</w:t>
      </w:r>
      <w:proofErr w:type="spellEnd"/>
      <w:r w:rsidRPr="00954E34">
        <w:rPr>
          <w:rFonts w:ascii="Times New Roman" w:hAnsi="Times New Roman"/>
          <w:szCs w:val="24"/>
        </w:rPr>
        <w:t xml:space="preserve"> </w:t>
      </w:r>
      <w:proofErr w:type="spellStart"/>
      <w:r w:rsidRPr="00954E34">
        <w:rPr>
          <w:rFonts w:ascii="Times New Roman" w:hAnsi="Times New Roman"/>
          <w:szCs w:val="24"/>
        </w:rPr>
        <w:t>írja</w:t>
      </w:r>
      <w:proofErr w:type="spellEnd"/>
      <w:r w:rsidRPr="00954E34">
        <w:rPr>
          <w:rFonts w:ascii="Times New Roman" w:hAnsi="Times New Roman"/>
          <w:szCs w:val="24"/>
        </w:rPr>
        <w:t xml:space="preserve"> </w:t>
      </w:r>
      <w:proofErr w:type="spellStart"/>
      <w:r w:rsidRPr="00954E34">
        <w:rPr>
          <w:rFonts w:ascii="Times New Roman" w:hAnsi="Times New Roman"/>
          <w:szCs w:val="24"/>
        </w:rPr>
        <w:t>alá</w:t>
      </w:r>
      <w:proofErr w:type="spellEnd"/>
      <w:r w:rsidRPr="00954E34">
        <w:rPr>
          <w:rFonts w:ascii="Times New Roman" w:hAnsi="Times New Roman"/>
          <w:szCs w:val="24"/>
        </w:rPr>
        <w:t>.</w:t>
      </w:r>
    </w:p>
    <w:p w:rsidR="00C44932" w:rsidRPr="00954E34" w:rsidRDefault="007958AA" w:rsidP="00352D0D">
      <w:pPr>
        <w:pStyle w:val="Listaszerbekezds"/>
        <w:numPr>
          <w:ilvl w:val="0"/>
          <w:numId w:val="47"/>
        </w:numPr>
        <w:spacing w:before="0"/>
        <w:jc w:val="both"/>
        <w:rPr>
          <w:rFonts w:ascii="Times New Roman" w:hAnsi="Times New Roman"/>
          <w:szCs w:val="24"/>
        </w:rPr>
      </w:pPr>
      <w:r w:rsidRPr="00954E34">
        <w:rPr>
          <w:rFonts w:ascii="Times New Roman" w:hAnsi="Times New Roman"/>
          <w:szCs w:val="24"/>
        </w:rPr>
        <w:t xml:space="preserve">A </w:t>
      </w:r>
      <w:proofErr w:type="spellStart"/>
      <w:r w:rsidRPr="00954E34">
        <w:rPr>
          <w:rFonts w:ascii="Times New Roman" w:hAnsi="Times New Roman"/>
          <w:szCs w:val="24"/>
        </w:rPr>
        <w:t>javítóvizsga</w:t>
      </w:r>
      <w:proofErr w:type="spellEnd"/>
      <w:r w:rsidRPr="00954E34">
        <w:rPr>
          <w:rFonts w:ascii="Times New Roman" w:hAnsi="Times New Roman"/>
          <w:szCs w:val="24"/>
        </w:rPr>
        <w:t xml:space="preserve"> </w:t>
      </w:r>
      <w:proofErr w:type="spellStart"/>
      <w:r w:rsidRPr="00954E34">
        <w:rPr>
          <w:rFonts w:ascii="Times New Roman" w:hAnsi="Times New Roman"/>
          <w:szCs w:val="24"/>
        </w:rPr>
        <w:t>helye</w:t>
      </w:r>
      <w:proofErr w:type="spellEnd"/>
      <w:r w:rsidRPr="00954E34">
        <w:rPr>
          <w:rFonts w:ascii="Times New Roman" w:hAnsi="Times New Roman"/>
          <w:szCs w:val="24"/>
        </w:rPr>
        <w:t xml:space="preserve"> </w:t>
      </w:r>
      <w:proofErr w:type="spellStart"/>
      <w:r w:rsidRPr="00954E34">
        <w:rPr>
          <w:rFonts w:ascii="Times New Roman" w:hAnsi="Times New Roman"/>
          <w:szCs w:val="24"/>
        </w:rPr>
        <w:t>az</w:t>
      </w:r>
      <w:proofErr w:type="spellEnd"/>
      <w:r w:rsidRPr="00954E34">
        <w:rPr>
          <w:rFonts w:ascii="Times New Roman" w:hAnsi="Times New Roman"/>
          <w:szCs w:val="24"/>
        </w:rPr>
        <w:t xml:space="preserve"> </w:t>
      </w:r>
      <w:proofErr w:type="spellStart"/>
      <w:r w:rsidR="00C44932" w:rsidRPr="00954E34">
        <w:rPr>
          <w:rFonts w:ascii="Times New Roman" w:hAnsi="Times New Roman"/>
          <w:szCs w:val="24"/>
        </w:rPr>
        <w:t>az</w:t>
      </w:r>
      <w:proofErr w:type="spellEnd"/>
      <w:r w:rsidR="00C44932" w:rsidRPr="00954E34">
        <w:rPr>
          <w:rFonts w:ascii="Times New Roman" w:hAnsi="Times New Roman"/>
          <w:szCs w:val="24"/>
        </w:rPr>
        <w:t xml:space="preserve"> </w:t>
      </w:r>
      <w:proofErr w:type="spellStart"/>
      <w:r w:rsidRPr="00954E34">
        <w:rPr>
          <w:rFonts w:ascii="Times New Roman" w:hAnsi="Times New Roman"/>
          <w:szCs w:val="24"/>
        </w:rPr>
        <w:t>iskola</w:t>
      </w:r>
      <w:proofErr w:type="spellEnd"/>
      <w:r w:rsidRPr="00954E34">
        <w:rPr>
          <w:rFonts w:ascii="Times New Roman" w:hAnsi="Times New Roman"/>
          <w:szCs w:val="24"/>
        </w:rPr>
        <w:t xml:space="preserve">, </w:t>
      </w:r>
      <w:proofErr w:type="spellStart"/>
      <w:r w:rsidRPr="00954E34">
        <w:rPr>
          <w:rFonts w:ascii="Times New Roman" w:hAnsi="Times New Roman"/>
          <w:szCs w:val="24"/>
        </w:rPr>
        <w:t>ahonnan</w:t>
      </w:r>
      <w:proofErr w:type="spellEnd"/>
      <w:r w:rsidRPr="00954E34">
        <w:rPr>
          <w:rFonts w:ascii="Times New Roman" w:hAnsi="Times New Roman"/>
          <w:szCs w:val="24"/>
        </w:rPr>
        <w:t xml:space="preserve"> a </w:t>
      </w:r>
      <w:proofErr w:type="spellStart"/>
      <w:r w:rsidRPr="00954E34">
        <w:rPr>
          <w:rFonts w:ascii="Times New Roman" w:hAnsi="Times New Roman"/>
          <w:szCs w:val="24"/>
        </w:rPr>
        <w:t>tanulót</w:t>
      </w:r>
      <w:proofErr w:type="spellEnd"/>
      <w:r w:rsidRPr="00954E34">
        <w:rPr>
          <w:rFonts w:ascii="Times New Roman" w:hAnsi="Times New Roman"/>
          <w:szCs w:val="24"/>
        </w:rPr>
        <w:t xml:space="preserve"> </w:t>
      </w:r>
      <w:proofErr w:type="spellStart"/>
      <w:r w:rsidRPr="00954E34">
        <w:rPr>
          <w:rFonts w:ascii="Times New Roman" w:hAnsi="Times New Roman"/>
          <w:szCs w:val="24"/>
        </w:rPr>
        <w:t>javítóvizsgára</w:t>
      </w:r>
      <w:proofErr w:type="spellEnd"/>
      <w:r w:rsidRPr="00954E34">
        <w:rPr>
          <w:rFonts w:ascii="Times New Roman" w:hAnsi="Times New Roman"/>
          <w:szCs w:val="24"/>
        </w:rPr>
        <w:t xml:space="preserve"> </w:t>
      </w:r>
      <w:proofErr w:type="spellStart"/>
      <w:r w:rsidRPr="00954E34">
        <w:rPr>
          <w:rFonts w:ascii="Times New Roman" w:hAnsi="Times New Roman"/>
          <w:szCs w:val="24"/>
        </w:rPr>
        <w:t>utasították</w:t>
      </w:r>
      <w:proofErr w:type="spellEnd"/>
      <w:r w:rsidRPr="00954E34">
        <w:rPr>
          <w:rFonts w:ascii="Times New Roman" w:hAnsi="Times New Roman"/>
          <w:szCs w:val="24"/>
        </w:rPr>
        <w:t xml:space="preserve">. </w:t>
      </w:r>
      <w:r w:rsidR="00C44932" w:rsidRPr="00954E34">
        <w:rPr>
          <w:rFonts w:ascii="Times New Roman" w:hAnsi="Times New Roman"/>
          <w:szCs w:val="24"/>
        </w:rPr>
        <w:t xml:space="preserve">A </w:t>
      </w:r>
      <w:proofErr w:type="spellStart"/>
      <w:r w:rsidR="00C44932" w:rsidRPr="00954E34">
        <w:rPr>
          <w:rFonts w:ascii="Times New Roman" w:hAnsi="Times New Roman"/>
          <w:szCs w:val="24"/>
        </w:rPr>
        <w:t>vizsga</w:t>
      </w:r>
      <w:proofErr w:type="spellEnd"/>
      <w:r w:rsidR="00C44932" w:rsidRPr="00954E34">
        <w:rPr>
          <w:rFonts w:ascii="Times New Roman" w:hAnsi="Times New Roman"/>
          <w:szCs w:val="24"/>
        </w:rPr>
        <w:t xml:space="preserve"> </w:t>
      </w:r>
      <w:proofErr w:type="spellStart"/>
      <w:r w:rsidR="00C44932" w:rsidRPr="00954E34">
        <w:rPr>
          <w:rFonts w:ascii="Times New Roman" w:hAnsi="Times New Roman"/>
          <w:szCs w:val="24"/>
        </w:rPr>
        <w:t>eredményét</w:t>
      </w:r>
      <w:proofErr w:type="spellEnd"/>
      <w:r w:rsidR="00C44932" w:rsidRPr="00954E34">
        <w:rPr>
          <w:rFonts w:ascii="Times New Roman" w:hAnsi="Times New Roman"/>
          <w:szCs w:val="24"/>
        </w:rPr>
        <w:t xml:space="preserve"> a </w:t>
      </w:r>
      <w:proofErr w:type="spellStart"/>
      <w:r w:rsidR="00C44932" w:rsidRPr="00954E34">
        <w:rPr>
          <w:rFonts w:ascii="Times New Roman" w:hAnsi="Times New Roman"/>
          <w:szCs w:val="24"/>
        </w:rPr>
        <w:t>távoztató</w:t>
      </w:r>
      <w:proofErr w:type="spellEnd"/>
      <w:r w:rsidR="00C44932" w:rsidRPr="00954E34">
        <w:rPr>
          <w:rFonts w:ascii="Times New Roman" w:hAnsi="Times New Roman"/>
          <w:szCs w:val="24"/>
        </w:rPr>
        <w:t xml:space="preserve"> </w:t>
      </w:r>
      <w:proofErr w:type="spellStart"/>
      <w:r w:rsidR="00C44932" w:rsidRPr="00954E34">
        <w:rPr>
          <w:rFonts w:ascii="Times New Roman" w:hAnsi="Times New Roman"/>
          <w:szCs w:val="24"/>
        </w:rPr>
        <w:t>iskola</w:t>
      </w:r>
      <w:proofErr w:type="spellEnd"/>
      <w:r w:rsidR="00C44932" w:rsidRPr="00954E34">
        <w:rPr>
          <w:rFonts w:ascii="Times New Roman" w:hAnsi="Times New Roman"/>
          <w:szCs w:val="24"/>
        </w:rPr>
        <w:t xml:space="preserve"> a </w:t>
      </w:r>
      <w:proofErr w:type="spellStart"/>
      <w:r w:rsidRPr="00954E34">
        <w:rPr>
          <w:rFonts w:ascii="Times New Roman" w:hAnsi="Times New Roman"/>
          <w:szCs w:val="24"/>
        </w:rPr>
        <w:t>távozási</w:t>
      </w:r>
      <w:proofErr w:type="spellEnd"/>
      <w:r w:rsidRPr="00954E34">
        <w:rPr>
          <w:rFonts w:ascii="Times New Roman" w:hAnsi="Times New Roman"/>
          <w:szCs w:val="24"/>
        </w:rPr>
        <w:t xml:space="preserve"> </w:t>
      </w:r>
      <w:proofErr w:type="spellStart"/>
      <w:r w:rsidRPr="00954E34">
        <w:rPr>
          <w:rFonts w:ascii="Times New Roman" w:hAnsi="Times New Roman"/>
          <w:szCs w:val="24"/>
        </w:rPr>
        <w:t>bizonyítványon</w:t>
      </w:r>
      <w:proofErr w:type="spellEnd"/>
      <w:r w:rsidR="00C44932" w:rsidRPr="00954E34">
        <w:rPr>
          <w:rFonts w:ascii="Times New Roman" w:hAnsi="Times New Roman"/>
          <w:szCs w:val="24"/>
        </w:rPr>
        <w:t xml:space="preserve"> </w:t>
      </w:r>
      <w:proofErr w:type="spellStart"/>
      <w:r w:rsidR="00C44932" w:rsidRPr="00954E34">
        <w:rPr>
          <w:rFonts w:ascii="Times New Roman" w:hAnsi="Times New Roman"/>
          <w:szCs w:val="24"/>
        </w:rPr>
        <w:t>keresztül</w:t>
      </w:r>
      <w:proofErr w:type="spellEnd"/>
      <w:r w:rsidRPr="00954E34">
        <w:rPr>
          <w:rFonts w:ascii="Times New Roman" w:hAnsi="Times New Roman"/>
          <w:szCs w:val="24"/>
        </w:rPr>
        <w:t xml:space="preserve"> </w:t>
      </w:r>
      <w:proofErr w:type="spellStart"/>
      <w:r w:rsidRPr="00954E34">
        <w:rPr>
          <w:rFonts w:ascii="Times New Roman" w:hAnsi="Times New Roman"/>
          <w:szCs w:val="24"/>
        </w:rPr>
        <w:t>jelzi</w:t>
      </w:r>
      <w:proofErr w:type="spellEnd"/>
      <w:r w:rsidR="00C44932" w:rsidRPr="00954E34">
        <w:rPr>
          <w:rFonts w:ascii="Times New Roman" w:hAnsi="Times New Roman"/>
          <w:szCs w:val="24"/>
        </w:rPr>
        <w:t xml:space="preserve"> a </w:t>
      </w:r>
      <w:proofErr w:type="spellStart"/>
      <w:r w:rsidR="00C44932" w:rsidRPr="00954E34">
        <w:rPr>
          <w:rFonts w:ascii="Times New Roman" w:hAnsi="Times New Roman"/>
          <w:szCs w:val="24"/>
        </w:rPr>
        <w:t>fogadó</w:t>
      </w:r>
      <w:proofErr w:type="spellEnd"/>
      <w:r w:rsidR="00C44932" w:rsidRPr="00954E34">
        <w:rPr>
          <w:rFonts w:ascii="Times New Roman" w:hAnsi="Times New Roman"/>
          <w:szCs w:val="24"/>
        </w:rPr>
        <w:t xml:space="preserve"> </w:t>
      </w:r>
      <w:proofErr w:type="spellStart"/>
      <w:r w:rsidR="00C44932" w:rsidRPr="00954E34">
        <w:rPr>
          <w:rFonts w:ascii="Times New Roman" w:hAnsi="Times New Roman"/>
          <w:szCs w:val="24"/>
        </w:rPr>
        <w:t>intézménynek</w:t>
      </w:r>
      <w:proofErr w:type="spellEnd"/>
      <w:r w:rsidR="00C44932" w:rsidRPr="00954E34">
        <w:rPr>
          <w:rFonts w:ascii="Times New Roman" w:hAnsi="Times New Roman"/>
          <w:szCs w:val="24"/>
        </w:rPr>
        <w:t>.</w:t>
      </w:r>
      <w:r w:rsidRPr="00954E34">
        <w:rPr>
          <w:rFonts w:ascii="Times New Roman" w:hAnsi="Times New Roman"/>
          <w:szCs w:val="24"/>
        </w:rPr>
        <w:t xml:space="preserve"> </w:t>
      </w:r>
      <w:proofErr w:type="spellStart"/>
      <w:r w:rsidR="00C44932" w:rsidRPr="00954E34">
        <w:rPr>
          <w:rFonts w:ascii="Times New Roman" w:hAnsi="Times New Roman"/>
          <w:szCs w:val="24"/>
        </w:rPr>
        <w:t>Amennyiben</w:t>
      </w:r>
      <w:proofErr w:type="spellEnd"/>
      <w:r w:rsidR="00C44932" w:rsidRPr="00954E34">
        <w:rPr>
          <w:rFonts w:ascii="Times New Roman" w:hAnsi="Times New Roman"/>
          <w:szCs w:val="24"/>
        </w:rPr>
        <w:t xml:space="preserve"> </w:t>
      </w:r>
      <w:proofErr w:type="spellStart"/>
      <w:r w:rsidR="00C44932" w:rsidRPr="00954E34">
        <w:rPr>
          <w:rFonts w:ascii="Times New Roman" w:hAnsi="Times New Roman"/>
          <w:szCs w:val="24"/>
        </w:rPr>
        <w:t>más</w:t>
      </w:r>
      <w:proofErr w:type="spellEnd"/>
      <w:r w:rsidR="00C44932" w:rsidRPr="00954E34">
        <w:rPr>
          <w:rFonts w:ascii="Times New Roman" w:hAnsi="Times New Roman"/>
          <w:szCs w:val="24"/>
        </w:rPr>
        <w:t xml:space="preserve"> </w:t>
      </w:r>
      <w:proofErr w:type="spellStart"/>
      <w:r w:rsidR="00C44932" w:rsidRPr="00954E34">
        <w:rPr>
          <w:rFonts w:ascii="Times New Roman" w:hAnsi="Times New Roman"/>
          <w:szCs w:val="24"/>
        </w:rPr>
        <w:t>helységbe</w:t>
      </w:r>
      <w:proofErr w:type="spellEnd"/>
      <w:r w:rsidR="00C44932" w:rsidRPr="00954E34">
        <w:rPr>
          <w:rFonts w:ascii="Times New Roman" w:hAnsi="Times New Roman"/>
          <w:szCs w:val="24"/>
        </w:rPr>
        <w:t xml:space="preserve"> </w:t>
      </w:r>
      <w:proofErr w:type="spellStart"/>
      <w:r w:rsidR="00C44932" w:rsidRPr="00954E34">
        <w:rPr>
          <w:rFonts w:ascii="Times New Roman" w:hAnsi="Times New Roman"/>
          <w:szCs w:val="24"/>
        </w:rPr>
        <w:t>költözik</w:t>
      </w:r>
      <w:proofErr w:type="spellEnd"/>
      <w:r w:rsidR="00C44932" w:rsidRPr="00954E34">
        <w:rPr>
          <w:rFonts w:ascii="Times New Roman" w:hAnsi="Times New Roman"/>
          <w:szCs w:val="24"/>
        </w:rPr>
        <w:t xml:space="preserve">, </w:t>
      </w:r>
      <w:proofErr w:type="spellStart"/>
      <w:r w:rsidR="00C44932" w:rsidRPr="00954E34">
        <w:rPr>
          <w:rFonts w:ascii="Times New Roman" w:hAnsi="Times New Roman"/>
          <w:szCs w:val="24"/>
        </w:rPr>
        <w:t>új</w:t>
      </w:r>
      <w:proofErr w:type="spellEnd"/>
      <w:r w:rsidR="00C44932" w:rsidRPr="00954E34">
        <w:rPr>
          <w:rFonts w:ascii="Times New Roman" w:hAnsi="Times New Roman"/>
          <w:szCs w:val="24"/>
        </w:rPr>
        <w:t xml:space="preserve"> </w:t>
      </w:r>
      <w:proofErr w:type="spellStart"/>
      <w:r w:rsidR="00C44932" w:rsidRPr="00954E34">
        <w:rPr>
          <w:rFonts w:ascii="Times New Roman" w:hAnsi="Times New Roman"/>
          <w:szCs w:val="24"/>
        </w:rPr>
        <w:t>iskolájában</w:t>
      </w:r>
      <w:proofErr w:type="spellEnd"/>
      <w:r w:rsidR="00C44932" w:rsidRPr="00954E34">
        <w:rPr>
          <w:rFonts w:ascii="Times New Roman" w:hAnsi="Times New Roman"/>
          <w:szCs w:val="24"/>
        </w:rPr>
        <w:t xml:space="preserve"> is </w:t>
      </w:r>
      <w:proofErr w:type="spellStart"/>
      <w:r w:rsidR="00C44932" w:rsidRPr="00954E34">
        <w:rPr>
          <w:rFonts w:ascii="Times New Roman" w:hAnsi="Times New Roman"/>
          <w:szCs w:val="24"/>
        </w:rPr>
        <w:t>tehet</w:t>
      </w:r>
      <w:proofErr w:type="spellEnd"/>
      <w:r w:rsidR="00C44932" w:rsidRPr="00954E34">
        <w:rPr>
          <w:rFonts w:ascii="Times New Roman" w:hAnsi="Times New Roman"/>
          <w:szCs w:val="24"/>
        </w:rPr>
        <w:t xml:space="preserve"> </w:t>
      </w:r>
      <w:proofErr w:type="spellStart"/>
      <w:r w:rsidR="00C44932" w:rsidRPr="00954E34">
        <w:rPr>
          <w:rFonts w:ascii="Times New Roman" w:hAnsi="Times New Roman"/>
          <w:szCs w:val="24"/>
        </w:rPr>
        <w:t>javítóvizsgát</w:t>
      </w:r>
      <w:proofErr w:type="spellEnd"/>
      <w:r w:rsidR="00C44932" w:rsidRPr="00954E34">
        <w:rPr>
          <w:rFonts w:ascii="Times New Roman" w:hAnsi="Times New Roman"/>
          <w:szCs w:val="24"/>
        </w:rPr>
        <w:t>.</w:t>
      </w:r>
    </w:p>
    <w:p w:rsidR="007958AA" w:rsidRPr="00954E34" w:rsidRDefault="007958AA" w:rsidP="00352D0D">
      <w:pPr>
        <w:pStyle w:val="Listaszerbekezds"/>
        <w:numPr>
          <w:ilvl w:val="0"/>
          <w:numId w:val="47"/>
        </w:numPr>
        <w:spacing w:before="0"/>
        <w:jc w:val="both"/>
        <w:rPr>
          <w:rFonts w:ascii="Times New Roman" w:hAnsi="Times New Roman"/>
          <w:szCs w:val="24"/>
        </w:rPr>
      </w:pPr>
      <w:r w:rsidRPr="00954E34">
        <w:rPr>
          <w:rFonts w:ascii="Times New Roman" w:hAnsi="Times New Roman"/>
          <w:szCs w:val="24"/>
        </w:rPr>
        <w:t xml:space="preserve">A </w:t>
      </w:r>
      <w:proofErr w:type="spellStart"/>
      <w:r w:rsidRPr="00954E34">
        <w:rPr>
          <w:rFonts w:ascii="Times New Roman" w:hAnsi="Times New Roman"/>
          <w:szCs w:val="24"/>
        </w:rPr>
        <w:t>javítóvizsga</w:t>
      </w:r>
      <w:proofErr w:type="spellEnd"/>
      <w:r w:rsidRPr="00954E34">
        <w:rPr>
          <w:rFonts w:ascii="Times New Roman" w:hAnsi="Times New Roman"/>
          <w:szCs w:val="24"/>
        </w:rPr>
        <w:t xml:space="preserve"> </w:t>
      </w:r>
      <w:proofErr w:type="spellStart"/>
      <w:r w:rsidRPr="00954E34">
        <w:rPr>
          <w:rFonts w:ascii="Times New Roman" w:hAnsi="Times New Roman"/>
          <w:szCs w:val="24"/>
        </w:rPr>
        <w:t>nem</w:t>
      </w:r>
      <w:proofErr w:type="spellEnd"/>
      <w:r w:rsidRPr="00954E34">
        <w:rPr>
          <w:rFonts w:ascii="Times New Roman" w:hAnsi="Times New Roman"/>
          <w:szCs w:val="24"/>
        </w:rPr>
        <w:t xml:space="preserve"> </w:t>
      </w:r>
      <w:proofErr w:type="spellStart"/>
      <w:r w:rsidRPr="00954E34">
        <w:rPr>
          <w:rFonts w:ascii="Times New Roman" w:hAnsi="Times New Roman"/>
          <w:szCs w:val="24"/>
        </w:rPr>
        <w:t>ismételhető</w:t>
      </w:r>
      <w:proofErr w:type="spellEnd"/>
      <w:r w:rsidRPr="00954E34">
        <w:rPr>
          <w:rFonts w:ascii="Times New Roman" w:hAnsi="Times New Roman"/>
          <w:szCs w:val="24"/>
        </w:rPr>
        <w:t>.</w:t>
      </w:r>
    </w:p>
    <w:p w:rsidR="009069E8" w:rsidRDefault="007958AA" w:rsidP="00352D0D">
      <w:pPr>
        <w:pStyle w:val="Listaszerbekezds"/>
        <w:numPr>
          <w:ilvl w:val="0"/>
          <w:numId w:val="47"/>
        </w:numPr>
        <w:spacing w:before="0"/>
        <w:jc w:val="both"/>
        <w:rPr>
          <w:rFonts w:ascii="Times New Roman" w:hAnsi="Times New Roman"/>
          <w:szCs w:val="24"/>
        </w:rPr>
      </w:pPr>
      <w:proofErr w:type="spellStart"/>
      <w:r w:rsidRPr="00954E34">
        <w:rPr>
          <w:rFonts w:ascii="Times New Roman" w:hAnsi="Times New Roman"/>
          <w:szCs w:val="24"/>
        </w:rPr>
        <w:t>Azt</w:t>
      </w:r>
      <w:proofErr w:type="spellEnd"/>
      <w:r w:rsidRPr="00954E34">
        <w:rPr>
          <w:rFonts w:ascii="Times New Roman" w:hAnsi="Times New Roman"/>
          <w:szCs w:val="24"/>
        </w:rPr>
        <w:t xml:space="preserve"> a </w:t>
      </w:r>
      <w:proofErr w:type="spellStart"/>
      <w:r w:rsidRPr="00954E34">
        <w:rPr>
          <w:rFonts w:ascii="Times New Roman" w:hAnsi="Times New Roman"/>
          <w:szCs w:val="24"/>
        </w:rPr>
        <w:t>tanulót</w:t>
      </w:r>
      <w:proofErr w:type="spellEnd"/>
      <w:r w:rsidRPr="00954E34">
        <w:rPr>
          <w:rFonts w:ascii="Times New Roman" w:hAnsi="Times New Roman"/>
          <w:szCs w:val="24"/>
        </w:rPr>
        <w:t xml:space="preserve">, </w:t>
      </w:r>
      <w:proofErr w:type="spellStart"/>
      <w:r w:rsidRPr="00954E34">
        <w:rPr>
          <w:rFonts w:ascii="Times New Roman" w:hAnsi="Times New Roman"/>
          <w:szCs w:val="24"/>
        </w:rPr>
        <w:t>aki</w:t>
      </w:r>
      <w:proofErr w:type="spellEnd"/>
      <w:r w:rsidRPr="00954E34">
        <w:rPr>
          <w:rFonts w:ascii="Times New Roman" w:hAnsi="Times New Roman"/>
          <w:szCs w:val="24"/>
        </w:rPr>
        <w:t xml:space="preserve"> </w:t>
      </w:r>
      <w:proofErr w:type="spellStart"/>
      <w:r w:rsidRPr="00954E34">
        <w:rPr>
          <w:rFonts w:ascii="Times New Roman" w:hAnsi="Times New Roman"/>
          <w:szCs w:val="24"/>
        </w:rPr>
        <w:t>az</w:t>
      </w:r>
      <w:proofErr w:type="spellEnd"/>
      <w:r w:rsidRPr="00954E34">
        <w:rPr>
          <w:rFonts w:ascii="Times New Roman" w:hAnsi="Times New Roman"/>
          <w:szCs w:val="24"/>
        </w:rPr>
        <w:t xml:space="preserve"> </w:t>
      </w:r>
      <w:proofErr w:type="spellStart"/>
      <w:r w:rsidRPr="00954E34">
        <w:rPr>
          <w:rFonts w:ascii="Times New Roman" w:hAnsi="Times New Roman"/>
          <w:szCs w:val="24"/>
        </w:rPr>
        <w:t>osztályozó</w:t>
      </w:r>
      <w:proofErr w:type="spellEnd"/>
      <w:r w:rsidR="00554B9E">
        <w:rPr>
          <w:rFonts w:ascii="Times New Roman" w:hAnsi="Times New Roman"/>
          <w:szCs w:val="24"/>
        </w:rPr>
        <w:t>-</w:t>
      </w:r>
      <w:r w:rsidRPr="00954E34">
        <w:rPr>
          <w:rFonts w:ascii="Times New Roman" w:hAnsi="Times New Roman"/>
          <w:szCs w:val="24"/>
        </w:rPr>
        <w:t xml:space="preserve">, </w:t>
      </w:r>
      <w:proofErr w:type="spellStart"/>
      <w:r w:rsidRPr="00954E34">
        <w:rPr>
          <w:rFonts w:ascii="Times New Roman" w:hAnsi="Times New Roman"/>
          <w:szCs w:val="24"/>
        </w:rPr>
        <w:t>illetve</w:t>
      </w:r>
      <w:proofErr w:type="spellEnd"/>
      <w:r w:rsidRPr="00954E34">
        <w:rPr>
          <w:rFonts w:ascii="Times New Roman" w:hAnsi="Times New Roman"/>
          <w:szCs w:val="24"/>
        </w:rPr>
        <w:t xml:space="preserve"> </w:t>
      </w:r>
      <w:proofErr w:type="spellStart"/>
      <w:r w:rsidRPr="00954E34">
        <w:rPr>
          <w:rFonts w:ascii="Times New Roman" w:hAnsi="Times New Roman"/>
          <w:szCs w:val="24"/>
        </w:rPr>
        <w:t>javítóvizsgán</w:t>
      </w:r>
      <w:proofErr w:type="spellEnd"/>
      <w:r w:rsidRPr="00954E34">
        <w:rPr>
          <w:rFonts w:ascii="Times New Roman" w:hAnsi="Times New Roman"/>
          <w:szCs w:val="24"/>
        </w:rPr>
        <w:t xml:space="preserve"> </w:t>
      </w:r>
      <w:proofErr w:type="spellStart"/>
      <w:r w:rsidRPr="00954E34">
        <w:rPr>
          <w:rFonts w:ascii="Times New Roman" w:hAnsi="Times New Roman"/>
          <w:szCs w:val="24"/>
        </w:rPr>
        <w:t>nem</w:t>
      </w:r>
      <w:proofErr w:type="spellEnd"/>
      <w:r w:rsidRPr="00954E34">
        <w:rPr>
          <w:rFonts w:ascii="Times New Roman" w:hAnsi="Times New Roman"/>
          <w:szCs w:val="24"/>
        </w:rPr>
        <w:t xml:space="preserve"> </w:t>
      </w:r>
      <w:proofErr w:type="spellStart"/>
      <w:r w:rsidRPr="00954E34">
        <w:rPr>
          <w:rFonts w:ascii="Times New Roman" w:hAnsi="Times New Roman"/>
          <w:szCs w:val="24"/>
        </w:rPr>
        <w:t>jelent</w:t>
      </w:r>
      <w:proofErr w:type="spellEnd"/>
      <w:r w:rsidRPr="00954E34">
        <w:rPr>
          <w:rFonts w:ascii="Times New Roman" w:hAnsi="Times New Roman"/>
          <w:szCs w:val="24"/>
        </w:rPr>
        <w:t xml:space="preserve"> meg, </w:t>
      </w:r>
      <w:proofErr w:type="spellStart"/>
      <w:r w:rsidRPr="00954E34">
        <w:rPr>
          <w:rFonts w:ascii="Times New Roman" w:hAnsi="Times New Roman"/>
          <w:szCs w:val="24"/>
        </w:rPr>
        <w:t>úgy</w:t>
      </w:r>
      <w:proofErr w:type="spellEnd"/>
      <w:r w:rsidRPr="00954E34">
        <w:rPr>
          <w:rFonts w:ascii="Times New Roman" w:hAnsi="Times New Roman"/>
          <w:szCs w:val="24"/>
        </w:rPr>
        <w:t xml:space="preserve"> </w:t>
      </w:r>
      <w:proofErr w:type="spellStart"/>
      <w:r w:rsidRPr="00954E34">
        <w:rPr>
          <w:rFonts w:ascii="Times New Roman" w:hAnsi="Times New Roman"/>
          <w:szCs w:val="24"/>
        </w:rPr>
        <w:t>kell</w:t>
      </w:r>
      <w:proofErr w:type="spellEnd"/>
      <w:r w:rsidRPr="00954E34">
        <w:rPr>
          <w:rFonts w:ascii="Times New Roman" w:hAnsi="Times New Roman"/>
          <w:szCs w:val="24"/>
        </w:rPr>
        <w:t xml:space="preserve"> </w:t>
      </w:r>
      <w:proofErr w:type="spellStart"/>
      <w:r w:rsidRPr="00954E34">
        <w:rPr>
          <w:rFonts w:ascii="Times New Roman" w:hAnsi="Times New Roman"/>
          <w:szCs w:val="24"/>
        </w:rPr>
        <w:t>tekinteni</w:t>
      </w:r>
      <w:proofErr w:type="spellEnd"/>
      <w:r w:rsidRPr="00954E34">
        <w:rPr>
          <w:rFonts w:ascii="Times New Roman" w:hAnsi="Times New Roman"/>
          <w:szCs w:val="24"/>
        </w:rPr>
        <w:t xml:space="preserve">, </w:t>
      </w:r>
      <w:proofErr w:type="spellStart"/>
      <w:r w:rsidRPr="00954E34">
        <w:rPr>
          <w:rFonts w:ascii="Times New Roman" w:hAnsi="Times New Roman"/>
          <w:szCs w:val="24"/>
        </w:rPr>
        <w:t>mintha</w:t>
      </w:r>
      <w:proofErr w:type="spellEnd"/>
      <w:r w:rsidRPr="00954E34">
        <w:rPr>
          <w:rFonts w:ascii="Times New Roman" w:hAnsi="Times New Roman"/>
          <w:szCs w:val="24"/>
        </w:rPr>
        <w:t xml:space="preserve"> </w:t>
      </w:r>
      <w:proofErr w:type="spellStart"/>
      <w:r w:rsidRPr="00954E34">
        <w:rPr>
          <w:rFonts w:ascii="Times New Roman" w:hAnsi="Times New Roman"/>
          <w:szCs w:val="24"/>
        </w:rPr>
        <w:t>sikertelen</w:t>
      </w:r>
      <w:proofErr w:type="spellEnd"/>
      <w:r w:rsidRPr="00954E34">
        <w:rPr>
          <w:rFonts w:ascii="Times New Roman" w:hAnsi="Times New Roman"/>
          <w:szCs w:val="24"/>
        </w:rPr>
        <w:t xml:space="preserve"> </w:t>
      </w:r>
      <w:proofErr w:type="spellStart"/>
      <w:r w:rsidRPr="00954E34">
        <w:rPr>
          <w:rFonts w:ascii="Times New Roman" w:hAnsi="Times New Roman"/>
          <w:szCs w:val="24"/>
        </w:rPr>
        <w:t>vizsgát</w:t>
      </w:r>
      <w:proofErr w:type="spellEnd"/>
      <w:r w:rsidRPr="00954E34">
        <w:rPr>
          <w:rFonts w:ascii="Times New Roman" w:hAnsi="Times New Roman"/>
          <w:szCs w:val="24"/>
        </w:rPr>
        <w:t xml:space="preserve"> </w:t>
      </w:r>
      <w:proofErr w:type="spellStart"/>
      <w:r w:rsidRPr="00954E34">
        <w:rPr>
          <w:rFonts w:ascii="Times New Roman" w:hAnsi="Times New Roman"/>
          <w:szCs w:val="24"/>
        </w:rPr>
        <w:t>tett</w:t>
      </w:r>
      <w:proofErr w:type="spellEnd"/>
      <w:r w:rsidRPr="00954E34">
        <w:rPr>
          <w:rFonts w:ascii="Times New Roman" w:hAnsi="Times New Roman"/>
          <w:szCs w:val="24"/>
        </w:rPr>
        <w:t xml:space="preserve"> </w:t>
      </w:r>
      <w:proofErr w:type="spellStart"/>
      <w:r w:rsidRPr="00954E34">
        <w:rPr>
          <w:rFonts w:ascii="Times New Roman" w:hAnsi="Times New Roman"/>
          <w:szCs w:val="24"/>
        </w:rPr>
        <w:t>volna</w:t>
      </w:r>
      <w:proofErr w:type="spellEnd"/>
      <w:r w:rsidRPr="00954E34">
        <w:rPr>
          <w:rFonts w:ascii="Times New Roman" w:hAnsi="Times New Roman"/>
          <w:szCs w:val="24"/>
        </w:rPr>
        <w:t>.</w:t>
      </w:r>
      <w:bookmarkStart w:id="26" w:name="_Toc345000450"/>
      <w:bookmarkStart w:id="27" w:name="_Toc351225680"/>
    </w:p>
    <w:p w:rsidR="00FE6FB4" w:rsidRDefault="00FE6FB4" w:rsidP="00FE6FB4">
      <w:pPr>
        <w:pStyle w:val="Listaszerbekezds"/>
        <w:spacing w:before="0"/>
        <w:jc w:val="both"/>
        <w:rPr>
          <w:rFonts w:ascii="Times New Roman" w:hAnsi="Times New Roman"/>
          <w:szCs w:val="24"/>
        </w:rPr>
      </w:pPr>
    </w:p>
    <w:p w:rsidR="00D951D1" w:rsidRPr="00EE5DB4" w:rsidRDefault="00831B6C" w:rsidP="00EE5DB4">
      <w:pPr>
        <w:pStyle w:val="Listaszerbekezds"/>
        <w:spacing w:before="0" w:line="240" w:lineRule="auto"/>
        <w:ind w:left="0"/>
        <w:jc w:val="both"/>
        <w:rPr>
          <w:rFonts w:ascii="Times New Roman" w:hAnsi="Times New Roman"/>
          <w:b/>
        </w:rPr>
      </w:pPr>
      <w:r w:rsidRPr="00EE5DB4">
        <w:rPr>
          <w:rFonts w:ascii="Times New Roman" w:hAnsi="Times New Roman"/>
          <w:b/>
        </w:rPr>
        <w:t>1.10</w:t>
      </w:r>
      <w:r w:rsidR="009563E8">
        <w:rPr>
          <w:rFonts w:ascii="Times New Roman" w:hAnsi="Times New Roman"/>
          <w:b/>
        </w:rPr>
        <w:t>.</w:t>
      </w:r>
      <w:r w:rsidR="00EA08ED" w:rsidRPr="00EE5DB4">
        <w:rPr>
          <w:rFonts w:ascii="Times New Roman" w:hAnsi="Times New Roman"/>
          <w:b/>
        </w:rPr>
        <w:t xml:space="preserve">  </w:t>
      </w:r>
      <w:proofErr w:type="spellStart"/>
      <w:r w:rsidR="00EA08ED" w:rsidRPr="00EE5DB4">
        <w:rPr>
          <w:rFonts w:ascii="Times New Roman" w:hAnsi="Times New Roman"/>
          <w:b/>
        </w:rPr>
        <w:t>A</w:t>
      </w:r>
      <w:r w:rsidR="001A4063" w:rsidRPr="00EE5DB4">
        <w:rPr>
          <w:rFonts w:ascii="Times New Roman" w:hAnsi="Times New Roman"/>
          <w:b/>
        </w:rPr>
        <w:t>z</w:t>
      </w:r>
      <w:proofErr w:type="spellEnd"/>
      <w:r w:rsidR="001A4063" w:rsidRPr="00EE5DB4">
        <w:rPr>
          <w:rFonts w:ascii="Times New Roman" w:hAnsi="Times New Roman"/>
          <w:b/>
        </w:rPr>
        <w:t xml:space="preserve"> </w:t>
      </w:r>
      <w:proofErr w:type="spellStart"/>
      <w:r w:rsidR="001A4063" w:rsidRPr="00EE5DB4">
        <w:rPr>
          <w:rFonts w:ascii="Times New Roman" w:hAnsi="Times New Roman"/>
          <w:b/>
        </w:rPr>
        <w:t>iskolaváltás</w:t>
      </w:r>
      <w:proofErr w:type="spellEnd"/>
      <w:r w:rsidR="001A4063" w:rsidRPr="00EE5DB4">
        <w:rPr>
          <w:rFonts w:ascii="Times New Roman" w:hAnsi="Times New Roman"/>
          <w:b/>
        </w:rPr>
        <w:t xml:space="preserve">, </w:t>
      </w:r>
      <w:proofErr w:type="spellStart"/>
      <w:r w:rsidR="001A4063" w:rsidRPr="00EE5DB4">
        <w:rPr>
          <w:rFonts w:ascii="Times New Roman" w:hAnsi="Times New Roman"/>
          <w:b/>
        </w:rPr>
        <w:t>valamint</w:t>
      </w:r>
      <w:proofErr w:type="spellEnd"/>
      <w:r w:rsidR="001A4063" w:rsidRPr="00EE5DB4">
        <w:rPr>
          <w:rFonts w:ascii="Times New Roman" w:hAnsi="Times New Roman"/>
          <w:b/>
        </w:rPr>
        <w:t xml:space="preserve"> a </w:t>
      </w:r>
      <w:proofErr w:type="spellStart"/>
      <w:r w:rsidR="001A4063" w:rsidRPr="00EE5DB4">
        <w:rPr>
          <w:rFonts w:ascii="Times New Roman" w:hAnsi="Times New Roman"/>
          <w:b/>
        </w:rPr>
        <w:t>tanuló</w:t>
      </w:r>
      <w:proofErr w:type="spellEnd"/>
      <w:r w:rsidR="001A4063" w:rsidRPr="00EE5DB4">
        <w:rPr>
          <w:rFonts w:ascii="Times New Roman" w:hAnsi="Times New Roman"/>
          <w:b/>
        </w:rPr>
        <w:t xml:space="preserve"> </w:t>
      </w:r>
      <w:proofErr w:type="spellStart"/>
      <w:r w:rsidR="001A4063" w:rsidRPr="00EE5DB4">
        <w:rPr>
          <w:rFonts w:ascii="Times New Roman" w:hAnsi="Times New Roman"/>
          <w:b/>
        </w:rPr>
        <w:t>átvételének</w:t>
      </w:r>
      <w:proofErr w:type="spellEnd"/>
      <w:r w:rsidR="001A4063" w:rsidRPr="00EE5DB4">
        <w:rPr>
          <w:rFonts w:ascii="Times New Roman" w:hAnsi="Times New Roman"/>
          <w:b/>
        </w:rPr>
        <w:t xml:space="preserve"> </w:t>
      </w:r>
      <w:proofErr w:type="spellStart"/>
      <w:r w:rsidR="001A4063" w:rsidRPr="00EE5DB4">
        <w:rPr>
          <w:rFonts w:ascii="Times New Roman" w:hAnsi="Times New Roman"/>
          <w:b/>
        </w:rPr>
        <w:t>szabályai</w:t>
      </w:r>
      <w:bookmarkEnd w:id="26"/>
      <w:bookmarkEnd w:id="27"/>
      <w:proofErr w:type="spellEnd"/>
    </w:p>
    <w:p w:rsidR="001A4063" w:rsidRDefault="001A4063" w:rsidP="007A3BEA">
      <w:pPr>
        <w:spacing w:line="276" w:lineRule="auto"/>
        <w:jc w:val="both"/>
        <w:rPr>
          <w:color w:val="0070C0"/>
        </w:rPr>
      </w:pPr>
    </w:p>
    <w:p w:rsidR="005A0224" w:rsidRPr="00954E34" w:rsidRDefault="005A0224" w:rsidP="00A65075">
      <w:pPr>
        <w:spacing w:line="276" w:lineRule="auto"/>
        <w:jc w:val="both"/>
        <w:rPr>
          <w:szCs w:val="24"/>
        </w:rPr>
      </w:pPr>
      <w:r w:rsidRPr="00954E34">
        <w:rPr>
          <w:szCs w:val="24"/>
        </w:rPr>
        <w:lastRenderedPageBreak/>
        <w:t xml:space="preserve">Az első osztályos tanulók felvételéről - a tankerület koordinálása mellett - az </w:t>
      </w:r>
      <w:r w:rsidR="006F1D21">
        <w:rPr>
          <w:szCs w:val="24"/>
        </w:rPr>
        <w:t xml:space="preserve">intézményvezető </w:t>
      </w:r>
      <w:r w:rsidRPr="00954E34">
        <w:rPr>
          <w:szCs w:val="24"/>
        </w:rPr>
        <w:t xml:space="preserve"> dönt. Felsőbb évfolyamokra történő tanulói felvételnél - az egyedi körülmények mérlegelése alapján - az</w:t>
      </w:r>
      <w:r w:rsidR="006F1D21" w:rsidRPr="00954E34">
        <w:rPr>
          <w:szCs w:val="24"/>
        </w:rPr>
        <w:t xml:space="preserve"> </w:t>
      </w:r>
      <w:r w:rsidR="006F1D21" w:rsidRPr="006F1D21">
        <w:rPr>
          <w:color w:val="000000" w:themeColor="text1"/>
          <w:szCs w:val="24"/>
        </w:rPr>
        <w:t>intézményvezető</w:t>
      </w:r>
      <w:r w:rsidR="006F1D21" w:rsidRPr="00954E34">
        <w:rPr>
          <w:szCs w:val="24"/>
        </w:rPr>
        <w:t xml:space="preserve"> </w:t>
      </w:r>
      <w:r w:rsidRPr="00954E34">
        <w:rPr>
          <w:szCs w:val="24"/>
        </w:rPr>
        <w:t xml:space="preserve">dönt. </w:t>
      </w:r>
    </w:p>
    <w:p w:rsidR="005A0224" w:rsidRPr="00954E34" w:rsidRDefault="006F1D21" w:rsidP="00A65075">
      <w:pPr>
        <w:spacing w:line="276" w:lineRule="auto"/>
        <w:jc w:val="both"/>
        <w:rPr>
          <w:szCs w:val="24"/>
        </w:rPr>
      </w:pPr>
      <w:r>
        <w:rPr>
          <w:szCs w:val="24"/>
        </w:rPr>
        <w:t>Új tanuló</w:t>
      </w:r>
      <w:r w:rsidR="005A0224" w:rsidRPr="00954E34">
        <w:rPr>
          <w:szCs w:val="24"/>
        </w:rPr>
        <w:t xml:space="preserve"> </w:t>
      </w:r>
      <w:proofErr w:type="spellStart"/>
      <w:r w:rsidR="005A0224" w:rsidRPr="00954E34">
        <w:rPr>
          <w:szCs w:val="24"/>
        </w:rPr>
        <w:t>tanuló</w:t>
      </w:r>
      <w:proofErr w:type="spellEnd"/>
      <w:r w:rsidR="005A0224" w:rsidRPr="00954E34">
        <w:rPr>
          <w:szCs w:val="24"/>
        </w:rPr>
        <w:t xml:space="preserve"> csak </w:t>
      </w:r>
      <w:r w:rsidRPr="006F1D21">
        <w:rPr>
          <w:color w:val="000000" w:themeColor="text1"/>
          <w:szCs w:val="24"/>
        </w:rPr>
        <w:t>intézményvezető</w:t>
      </w:r>
      <w:r>
        <w:rPr>
          <w:color w:val="000000" w:themeColor="text1"/>
          <w:szCs w:val="24"/>
        </w:rPr>
        <w:t>i</w:t>
      </w:r>
      <w:r w:rsidR="005A0224" w:rsidRPr="00954E34">
        <w:rPr>
          <w:szCs w:val="24"/>
        </w:rPr>
        <w:t xml:space="preserve"> engedéllyel írható be a férőhely</w:t>
      </w:r>
      <w:r w:rsidR="00FE0C15" w:rsidRPr="00FE0C15">
        <w:rPr>
          <w:color w:val="00B050"/>
          <w:szCs w:val="24"/>
        </w:rPr>
        <w:t xml:space="preserve"> </w:t>
      </w:r>
      <w:r w:rsidR="00FE0C15" w:rsidRPr="00FE0C15">
        <w:rPr>
          <w:color w:val="000000" w:themeColor="text1"/>
          <w:szCs w:val="24"/>
        </w:rPr>
        <w:t>és a tanulói összetétel</w:t>
      </w:r>
      <w:r w:rsidR="005A0224" w:rsidRPr="00FE0C15">
        <w:rPr>
          <w:color w:val="000000" w:themeColor="text1"/>
          <w:szCs w:val="24"/>
        </w:rPr>
        <w:t xml:space="preserve"> </w:t>
      </w:r>
      <w:r w:rsidR="005A0224" w:rsidRPr="00954E34">
        <w:rPr>
          <w:szCs w:val="24"/>
        </w:rPr>
        <w:t xml:space="preserve">figyelembevételével. </w:t>
      </w:r>
    </w:p>
    <w:p w:rsidR="005A0224" w:rsidRPr="00954E34" w:rsidRDefault="005A0224" w:rsidP="00A65075">
      <w:pPr>
        <w:spacing w:line="276" w:lineRule="auto"/>
        <w:jc w:val="both"/>
        <w:rPr>
          <w:szCs w:val="24"/>
        </w:rPr>
      </w:pPr>
      <w:r w:rsidRPr="00954E34">
        <w:rPr>
          <w:szCs w:val="24"/>
        </w:rPr>
        <w:t xml:space="preserve">Más iskolából történő átiratkozás esetén a helyi tantervek különbözőségeiből adódó tantárgyi lemaradást pótolni kell, a tanuló felkészítéséről a szülőnek kell gondoskodni. </w:t>
      </w:r>
    </w:p>
    <w:p w:rsidR="005A0224" w:rsidRPr="00954E34" w:rsidRDefault="00D13097" w:rsidP="00A65075">
      <w:pPr>
        <w:spacing w:line="276" w:lineRule="auto"/>
        <w:jc w:val="both"/>
        <w:rPr>
          <w:szCs w:val="24"/>
        </w:rPr>
      </w:pPr>
      <w:r w:rsidRPr="00954E34">
        <w:rPr>
          <w:szCs w:val="24"/>
        </w:rPr>
        <w:t>Az iskolába a magasabb évfolyamra érkező tanulók esetében különösen kell figyelni az osztályba, csoportba helyezés miatt az alábbi szempontokra, esetekre:</w:t>
      </w:r>
    </w:p>
    <w:p w:rsidR="005A0224" w:rsidRDefault="00D13097" w:rsidP="00352D0D">
      <w:pPr>
        <w:numPr>
          <w:ilvl w:val="0"/>
          <w:numId w:val="51"/>
        </w:numPr>
        <w:spacing w:line="276" w:lineRule="auto"/>
        <w:rPr>
          <w:szCs w:val="24"/>
        </w:rPr>
      </w:pPr>
      <w:r w:rsidRPr="00954E34">
        <w:rPr>
          <w:szCs w:val="24"/>
        </w:rPr>
        <w:t>Integrált oktatás miatt</w:t>
      </w:r>
    </w:p>
    <w:p w:rsidR="005A0224" w:rsidRPr="00954E34" w:rsidRDefault="00FE0C15" w:rsidP="00352D0D">
      <w:pPr>
        <w:numPr>
          <w:ilvl w:val="1"/>
          <w:numId w:val="48"/>
        </w:numPr>
        <w:spacing w:line="276" w:lineRule="auto"/>
        <w:jc w:val="both"/>
        <w:rPr>
          <w:szCs w:val="24"/>
        </w:rPr>
      </w:pPr>
      <w:r>
        <w:rPr>
          <w:szCs w:val="24"/>
        </w:rPr>
        <w:t>A</w:t>
      </w:r>
      <w:r w:rsidR="005A0224" w:rsidRPr="00954E34">
        <w:rPr>
          <w:szCs w:val="24"/>
        </w:rPr>
        <w:t xml:space="preserve"> </w:t>
      </w:r>
      <w:r w:rsidRPr="00FE0C15">
        <w:rPr>
          <w:color w:val="000000" w:themeColor="text1"/>
          <w:szCs w:val="24"/>
        </w:rPr>
        <w:t xml:space="preserve">szakmai alapdokumentum </w:t>
      </w:r>
      <w:r w:rsidR="005A0224" w:rsidRPr="00954E34">
        <w:rPr>
          <w:szCs w:val="24"/>
        </w:rPr>
        <w:t>tartalmazza a</w:t>
      </w:r>
      <w:r>
        <w:rPr>
          <w:szCs w:val="24"/>
        </w:rPr>
        <w:t>z</w:t>
      </w:r>
      <w:r w:rsidR="005A0224" w:rsidRPr="00954E34">
        <w:rPr>
          <w:szCs w:val="24"/>
        </w:rPr>
        <w:t xml:space="preserve"> </w:t>
      </w:r>
      <w:r w:rsidRPr="00FE0C15">
        <w:rPr>
          <w:color w:val="000000" w:themeColor="text1"/>
          <w:szCs w:val="24"/>
        </w:rPr>
        <w:t>SNI, BTMN</w:t>
      </w:r>
      <w:r w:rsidR="005A0224" w:rsidRPr="00FE0C15">
        <w:rPr>
          <w:color w:val="000000" w:themeColor="text1"/>
          <w:szCs w:val="24"/>
        </w:rPr>
        <w:t xml:space="preserve"> </w:t>
      </w:r>
      <w:r w:rsidR="005A0224" w:rsidRPr="00954E34">
        <w:rPr>
          <w:szCs w:val="24"/>
        </w:rPr>
        <w:t xml:space="preserve">tanulók integrált oktatását is. </w:t>
      </w:r>
    </w:p>
    <w:p w:rsidR="005A0224" w:rsidRPr="00954E34" w:rsidRDefault="005A0224" w:rsidP="00352D0D">
      <w:pPr>
        <w:numPr>
          <w:ilvl w:val="1"/>
          <w:numId w:val="48"/>
        </w:numPr>
        <w:spacing w:line="276" w:lineRule="auto"/>
        <w:jc w:val="both"/>
        <w:rPr>
          <w:szCs w:val="24"/>
        </w:rPr>
      </w:pPr>
      <w:r w:rsidRPr="00954E34">
        <w:rPr>
          <w:szCs w:val="24"/>
        </w:rPr>
        <w:t>A Pedagógiai Szakszolgálat javaslata alapján az intézményvezető dönt határozat formájában az egyedi foglalkozásokról, felmentésekről, mentesítésekről.</w:t>
      </w:r>
    </w:p>
    <w:p w:rsidR="005A0224" w:rsidRPr="00CC7396" w:rsidRDefault="005A0224" w:rsidP="00A65075">
      <w:pPr>
        <w:spacing w:line="276" w:lineRule="auto"/>
        <w:jc w:val="both"/>
        <w:rPr>
          <w:color w:val="000000" w:themeColor="text1"/>
          <w:szCs w:val="24"/>
        </w:rPr>
      </w:pPr>
      <w:r w:rsidRPr="00954E34">
        <w:rPr>
          <w:szCs w:val="24"/>
        </w:rPr>
        <w:t xml:space="preserve"> </w:t>
      </w:r>
    </w:p>
    <w:p w:rsidR="005A0224" w:rsidRPr="00CC7396" w:rsidRDefault="008473A0" w:rsidP="00352D0D">
      <w:pPr>
        <w:numPr>
          <w:ilvl w:val="0"/>
          <w:numId w:val="50"/>
        </w:numPr>
        <w:spacing w:line="276" w:lineRule="auto"/>
        <w:jc w:val="both"/>
        <w:rPr>
          <w:color w:val="000000" w:themeColor="text1"/>
          <w:szCs w:val="24"/>
        </w:rPr>
      </w:pPr>
      <w:r w:rsidRPr="00CC7396">
        <w:rPr>
          <w:color w:val="000000" w:themeColor="text1"/>
          <w:szCs w:val="24"/>
        </w:rPr>
        <w:t>E</w:t>
      </w:r>
      <w:r w:rsidR="00194914" w:rsidRPr="00CC7396">
        <w:rPr>
          <w:color w:val="000000" w:themeColor="text1"/>
          <w:szCs w:val="24"/>
        </w:rPr>
        <w:t>gyéni munka</w:t>
      </w:r>
      <w:r w:rsidRPr="00CC7396">
        <w:rPr>
          <w:color w:val="000000" w:themeColor="text1"/>
          <w:szCs w:val="24"/>
        </w:rPr>
        <w:t>rendben tanulók ellátása</w:t>
      </w:r>
    </w:p>
    <w:p w:rsidR="009A656B" w:rsidRPr="00492933" w:rsidRDefault="009A656B" w:rsidP="009A656B">
      <w:pPr>
        <w:pStyle w:val="NormlWeb"/>
        <w:shd w:val="clear" w:color="auto" w:fill="FFFFFF"/>
        <w:spacing w:before="0" w:beforeAutospacing="0" w:after="225" w:afterAutospacing="0"/>
        <w:jc w:val="both"/>
        <w:rPr>
          <w:rFonts w:ascii="Arial" w:hAnsi="Arial" w:cs="Arial"/>
          <w:i/>
          <w:color w:val="000000" w:themeColor="text1"/>
          <w:sz w:val="21"/>
          <w:szCs w:val="21"/>
        </w:rPr>
      </w:pPr>
      <w:r w:rsidRPr="00492933">
        <w:rPr>
          <w:rFonts w:ascii="Arial" w:hAnsi="Arial" w:cs="Arial"/>
          <w:i/>
          <w:color w:val="000000" w:themeColor="text1"/>
          <w:sz w:val="21"/>
          <w:szCs w:val="21"/>
        </w:rPr>
        <w:t>2019. szeptember 1-jétől a következőként érvényes:</w:t>
      </w:r>
    </w:p>
    <w:p w:rsidR="009A656B" w:rsidRPr="00492933" w:rsidRDefault="009A656B" w:rsidP="00492933">
      <w:pPr>
        <w:pStyle w:val="NormlWeb"/>
        <w:shd w:val="clear" w:color="auto" w:fill="FFFFFF"/>
        <w:spacing w:before="0" w:beforeAutospacing="0" w:after="0" w:afterAutospacing="0" w:line="276" w:lineRule="auto"/>
        <w:jc w:val="both"/>
        <w:rPr>
          <w:rFonts w:ascii="Arial" w:hAnsi="Arial" w:cs="Arial"/>
          <w:color w:val="000000" w:themeColor="text1"/>
          <w:sz w:val="21"/>
          <w:szCs w:val="21"/>
        </w:rPr>
      </w:pPr>
      <w:proofErr w:type="spellStart"/>
      <w:r w:rsidRPr="00492933">
        <w:rPr>
          <w:rStyle w:val="Kiemels"/>
          <w:rFonts w:ascii="Open Sans Semibold" w:hAnsi="Open Sans Semibold" w:cs="Arial"/>
          <w:color w:val="000000" w:themeColor="text1"/>
          <w:sz w:val="21"/>
          <w:szCs w:val="21"/>
          <w:bdr w:val="none" w:sz="0" w:space="0" w:color="auto" w:frame="1"/>
        </w:rPr>
        <w:t>Nkt</w:t>
      </w:r>
      <w:proofErr w:type="spellEnd"/>
      <w:r w:rsidRPr="00492933">
        <w:rPr>
          <w:rStyle w:val="Kiemels"/>
          <w:rFonts w:ascii="Open Sans Semibold" w:hAnsi="Open Sans Semibold" w:cs="Arial"/>
          <w:color w:val="000000" w:themeColor="text1"/>
          <w:sz w:val="21"/>
          <w:szCs w:val="21"/>
          <w:bdr w:val="none" w:sz="0" w:space="0" w:color="auto" w:frame="1"/>
        </w:rPr>
        <w:t>. 45. § (5)</w:t>
      </w:r>
      <w:r w:rsidRPr="00492933">
        <w:rPr>
          <w:rStyle w:val="Kiemels"/>
          <w:rFonts w:ascii="Arial" w:hAnsi="Arial" w:cs="Arial"/>
          <w:color w:val="000000" w:themeColor="text1"/>
          <w:sz w:val="21"/>
          <w:szCs w:val="21"/>
          <w:bdr w:val="none" w:sz="0" w:space="0" w:color="auto" w:frame="1"/>
        </w:rPr>
        <w:t>:  A tankötelezettség iskolába járással teljesíthető. Ha a tanuló egyéni adottsága, sajátos helyzete indokolja, és a tanuló fejlődése, tanulmányainak eredményes folytatása és befejezése szempontjából előnyös, a tankötelezettség teljesítése céljából határozott időre egyéni munkarend kérelmezhető. A szülő, nagykorú tanuló esetén a tanuló a kérelmet a tanévet megelőző június 15-éig nyújthatja be a felmentést engedélyező szervhez. Ezen időpontot követően csak abban az esetben nyújtható be kérelem, ha a tankötelezettség iskolába járással történő teljesítését megakadályozó körülmény merül fel. Jogszabályban meghatározott esetben az egyéni munkarendet biztosítani kell.</w:t>
      </w:r>
    </w:p>
    <w:p w:rsidR="009A656B" w:rsidRDefault="009A656B" w:rsidP="00492933">
      <w:pPr>
        <w:pStyle w:val="NormlWeb"/>
        <w:shd w:val="clear" w:color="auto" w:fill="FFFFFF"/>
        <w:spacing w:before="0" w:beforeAutospacing="0" w:after="0" w:afterAutospacing="0" w:line="276" w:lineRule="auto"/>
        <w:jc w:val="both"/>
        <w:rPr>
          <w:rFonts w:ascii="Arial" w:hAnsi="Arial" w:cs="Arial"/>
          <w:color w:val="000000" w:themeColor="text1"/>
          <w:sz w:val="21"/>
          <w:szCs w:val="21"/>
        </w:rPr>
      </w:pPr>
      <w:r w:rsidRPr="00492933">
        <w:rPr>
          <w:rStyle w:val="Kiemels"/>
          <w:rFonts w:ascii="Arial" w:hAnsi="Arial" w:cs="Arial"/>
          <w:color w:val="000000" w:themeColor="text1"/>
          <w:sz w:val="21"/>
          <w:szCs w:val="21"/>
          <w:bdr w:val="none" w:sz="0" w:space="0" w:color="auto" w:frame="1"/>
        </w:rPr>
        <w:t xml:space="preserve">Szeptember 1-jétől nem az igazgató, hanem az Oktatási Hivatal engedélyezheti az </w:t>
      </w:r>
      <w:r w:rsidRPr="00492933">
        <w:rPr>
          <w:rStyle w:val="Kiemels"/>
          <w:rFonts w:ascii="Arial" w:hAnsi="Arial" w:cs="Arial"/>
          <w:b/>
          <w:color w:val="000000" w:themeColor="text1"/>
          <w:sz w:val="21"/>
          <w:szCs w:val="21"/>
          <w:bdr w:val="none" w:sz="0" w:space="0" w:color="auto" w:frame="1"/>
        </w:rPr>
        <w:t>egyéni munkarend szerinti tanulást</w:t>
      </w:r>
      <w:r w:rsidRPr="00492933">
        <w:rPr>
          <w:rFonts w:ascii="Arial" w:hAnsi="Arial" w:cs="Arial"/>
          <w:color w:val="000000" w:themeColor="text1"/>
          <w:sz w:val="21"/>
          <w:szCs w:val="21"/>
        </w:rPr>
        <w:t> abban az esetben, ha az a tanulmányok folytatása és befejezése szempontjából </w:t>
      </w:r>
      <w:r w:rsidRPr="00492933">
        <w:rPr>
          <w:rStyle w:val="Kiemels"/>
          <w:rFonts w:ascii="Arial" w:hAnsi="Arial" w:cs="Arial"/>
          <w:color w:val="000000" w:themeColor="text1"/>
          <w:sz w:val="21"/>
          <w:szCs w:val="21"/>
          <w:bdr w:val="none" w:sz="0" w:space="0" w:color="auto" w:frame="1"/>
        </w:rPr>
        <w:t>„előnyös”</w:t>
      </w:r>
      <w:r w:rsidRPr="00492933">
        <w:rPr>
          <w:rFonts w:ascii="Arial" w:hAnsi="Arial" w:cs="Arial"/>
          <w:color w:val="000000" w:themeColor="text1"/>
          <w:sz w:val="21"/>
          <w:szCs w:val="21"/>
        </w:rPr>
        <w:t xml:space="preserve"> a tanuló számára. </w:t>
      </w:r>
      <w:r w:rsidR="001432DE">
        <w:rPr>
          <w:rFonts w:ascii="Arial" w:hAnsi="Arial" w:cs="Arial"/>
          <w:color w:val="000000" w:themeColor="text1"/>
          <w:sz w:val="21"/>
          <w:szCs w:val="21"/>
        </w:rPr>
        <w:t>(</w:t>
      </w:r>
      <w:r w:rsidRPr="001432DE">
        <w:rPr>
          <w:rFonts w:ascii="Arial" w:hAnsi="Arial" w:cs="Arial"/>
          <w:color w:val="FF0000"/>
          <w:sz w:val="21"/>
          <w:szCs w:val="21"/>
        </w:rPr>
        <w:t>Fontos változás az is, hogy a megszűnt magántanulói jogviszonnyal ellentétben</w:t>
      </w:r>
      <w:r w:rsidR="001432DE">
        <w:rPr>
          <w:rFonts w:ascii="Arial" w:hAnsi="Arial" w:cs="Arial"/>
          <w:color w:val="FF0000"/>
          <w:sz w:val="21"/>
          <w:szCs w:val="21"/>
        </w:rPr>
        <w:t>)</w:t>
      </w:r>
      <w:r w:rsidRPr="001432DE">
        <w:rPr>
          <w:rFonts w:ascii="Arial" w:hAnsi="Arial" w:cs="Arial"/>
          <w:color w:val="FF0000"/>
          <w:sz w:val="21"/>
          <w:szCs w:val="21"/>
        </w:rPr>
        <w:t xml:space="preserve"> </w:t>
      </w:r>
      <w:r w:rsidRPr="00492933">
        <w:rPr>
          <w:rFonts w:ascii="Arial" w:hAnsi="Arial" w:cs="Arial"/>
          <w:color w:val="000000" w:themeColor="text1"/>
          <w:sz w:val="21"/>
          <w:szCs w:val="21"/>
        </w:rPr>
        <w:t xml:space="preserve">az </w:t>
      </w:r>
      <w:r w:rsidRPr="00492933">
        <w:rPr>
          <w:rFonts w:ascii="Arial" w:hAnsi="Arial" w:cs="Arial"/>
          <w:b/>
          <w:color w:val="000000" w:themeColor="text1"/>
          <w:sz w:val="21"/>
          <w:szCs w:val="21"/>
        </w:rPr>
        <w:t>egyéni munkarend</w:t>
      </w:r>
      <w:r w:rsidRPr="00492933">
        <w:rPr>
          <w:rFonts w:ascii="Arial" w:hAnsi="Arial" w:cs="Arial"/>
          <w:color w:val="000000" w:themeColor="text1"/>
          <w:sz w:val="21"/>
          <w:szCs w:val="21"/>
        </w:rPr>
        <w:t xml:space="preserve"> szerinti tanulás kizárólag </w:t>
      </w:r>
      <w:r w:rsidRPr="00492933">
        <w:rPr>
          <w:rStyle w:val="Kiemels"/>
          <w:rFonts w:ascii="Arial" w:hAnsi="Arial" w:cs="Arial"/>
          <w:b/>
          <w:color w:val="000000" w:themeColor="text1"/>
          <w:sz w:val="21"/>
          <w:szCs w:val="21"/>
          <w:bdr w:val="none" w:sz="0" w:space="0" w:color="auto" w:frame="1"/>
        </w:rPr>
        <w:t>határozott időre kérelmezhető</w:t>
      </w:r>
      <w:r w:rsidRPr="00492933">
        <w:rPr>
          <w:rFonts w:ascii="Arial" w:hAnsi="Arial" w:cs="Arial"/>
          <w:color w:val="000000" w:themeColor="text1"/>
          <w:sz w:val="21"/>
          <w:szCs w:val="21"/>
        </w:rPr>
        <w:t>.</w:t>
      </w:r>
    </w:p>
    <w:p w:rsidR="003A29DE" w:rsidRPr="00492933" w:rsidRDefault="003A29DE" w:rsidP="00492933">
      <w:pPr>
        <w:pStyle w:val="NormlWeb"/>
        <w:shd w:val="clear" w:color="auto" w:fill="FFFFFF"/>
        <w:spacing w:before="0" w:beforeAutospacing="0" w:after="0" w:afterAutospacing="0" w:line="276" w:lineRule="auto"/>
        <w:jc w:val="both"/>
        <w:rPr>
          <w:rFonts w:ascii="Arial" w:hAnsi="Arial" w:cs="Arial"/>
          <w:color w:val="000000" w:themeColor="text1"/>
          <w:sz w:val="21"/>
          <w:szCs w:val="21"/>
        </w:rPr>
      </w:pPr>
    </w:p>
    <w:p w:rsidR="005A0224" w:rsidRPr="00954E34" w:rsidRDefault="005A0224" w:rsidP="00352D0D">
      <w:pPr>
        <w:numPr>
          <w:ilvl w:val="0"/>
          <w:numId w:val="49"/>
        </w:numPr>
        <w:spacing w:line="276" w:lineRule="auto"/>
        <w:jc w:val="both"/>
        <w:rPr>
          <w:szCs w:val="24"/>
        </w:rPr>
      </w:pPr>
      <w:r w:rsidRPr="00954E34">
        <w:rPr>
          <w:szCs w:val="24"/>
        </w:rPr>
        <w:t>Könnyíte</w:t>
      </w:r>
      <w:r w:rsidR="00D13097" w:rsidRPr="00954E34">
        <w:rPr>
          <w:szCs w:val="24"/>
        </w:rPr>
        <w:t>tt és gyógytestnevelés ellátása esetén</w:t>
      </w:r>
      <w:r w:rsidRPr="00954E34">
        <w:rPr>
          <w:szCs w:val="24"/>
        </w:rPr>
        <w:t xml:space="preserve"> </w:t>
      </w:r>
    </w:p>
    <w:p w:rsidR="005A0224" w:rsidRPr="00954E34" w:rsidRDefault="005A0224" w:rsidP="00352D0D">
      <w:pPr>
        <w:numPr>
          <w:ilvl w:val="0"/>
          <w:numId w:val="52"/>
        </w:numPr>
        <w:spacing w:line="276" w:lineRule="auto"/>
        <w:jc w:val="both"/>
        <w:rPr>
          <w:szCs w:val="24"/>
        </w:rPr>
      </w:pPr>
      <w:r w:rsidRPr="00954E34">
        <w:rPr>
          <w:szCs w:val="24"/>
        </w:rPr>
        <w:t>A könnyített és gyógytestnevelési foglalkozásokra besorolás</w:t>
      </w:r>
      <w:r w:rsidR="006531F2" w:rsidRPr="00954E34">
        <w:rPr>
          <w:szCs w:val="24"/>
        </w:rPr>
        <w:t>ról</w:t>
      </w:r>
      <w:r w:rsidRPr="00954E34">
        <w:rPr>
          <w:szCs w:val="24"/>
        </w:rPr>
        <w:t>, szakorvosi vélemény alapján</w:t>
      </w:r>
      <w:r w:rsidR="006531F2" w:rsidRPr="00954E34">
        <w:rPr>
          <w:szCs w:val="24"/>
        </w:rPr>
        <w:t xml:space="preserve"> az iskolaorvos</w:t>
      </w:r>
      <w:r w:rsidRPr="00954E34">
        <w:rPr>
          <w:szCs w:val="24"/>
        </w:rPr>
        <w:t xml:space="preserve"> </w:t>
      </w:r>
      <w:r w:rsidR="006531F2" w:rsidRPr="00954E34">
        <w:rPr>
          <w:szCs w:val="24"/>
        </w:rPr>
        <w:t>dönt.</w:t>
      </w:r>
      <w:r w:rsidRPr="00954E34">
        <w:rPr>
          <w:szCs w:val="24"/>
        </w:rPr>
        <w:t xml:space="preserve"> A foglalkozások megszervezése </w:t>
      </w:r>
      <w:r w:rsidRPr="00FE0C15">
        <w:rPr>
          <w:color w:val="000000" w:themeColor="text1"/>
          <w:szCs w:val="24"/>
        </w:rPr>
        <w:t xml:space="preserve">az </w:t>
      </w:r>
      <w:r w:rsidR="00FE0C15" w:rsidRPr="00FE0C15">
        <w:rPr>
          <w:color w:val="000000" w:themeColor="text1"/>
          <w:szCs w:val="24"/>
        </w:rPr>
        <w:t>intézményvezető</w:t>
      </w:r>
      <w:r w:rsidRPr="00FE0C15">
        <w:rPr>
          <w:color w:val="000000" w:themeColor="text1"/>
          <w:szCs w:val="24"/>
        </w:rPr>
        <w:t xml:space="preserve"> f</w:t>
      </w:r>
      <w:r w:rsidRPr="00954E34">
        <w:rPr>
          <w:szCs w:val="24"/>
        </w:rPr>
        <w:t xml:space="preserve">eladata. </w:t>
      </w:r>
    </w:p>
    <w:p w:rsidR="005A0224" w:rsidRPr="00954E34" w:rsidRDefault="005A0224" w:rsidP="00A65075">
      <w:pPr>
        <w:spacing w:line="276" w:lineRule="auto"/>
        <w:ind w:firstLine="708"/>
        <w:jc w:val="both"/>
        <w:rPr>
          <w:szCs w:val="24"/>
        </w:rPr>
      </w:pPr>
    </w:p>
    <w:p w:rsidR="005A0224" w:rsidRPr="00954E34" w:rsidRDefault="005A0224" w:rsidP="00352D0D">
      <w:pPr>
        <w:numPr>
          <w:ilvl w:val="0"/>
          <w:numId w:val="49"/>
        </w:numPr>
        <w:jc w:val="both"/>
        <w:rPr>
          <w:szCs w:val="24"/>
        </w:rPr>
      </w:pPr>
      <w:r w:rsidRPr="00954E34">
        <w:rPr>
          <w:szCs w:val="24"/>
        </w:rPr>
        <w:t>Kül</w:t>
      </w:r>
      <w:r w:rsidR="00D13097" w:rsidRPr="00954E34">
        <w:rPr>
          <w:szCs w:val="24"/>
        </w:rPr>
        <w:t>földről érkező tanuló felvételekor</w:t>
      </w:r>
      <w:r w:rsidRPr="00954E34">
        <w:rPr>
          <w:szCs w:val="24"/>
        </w:rPr>
        <w:t xml:space="preserve"> </w:t>
      </w:r>
    </w:p>
    <w:p w:rsidR="00D7018F" w:rsidRPr="00492933" w:rsidRDefault="00D7018F" w:rsidP="00D7018F">
      <w:pPr>
        <w:pStyle w:val="NormlWeb"/>
        <w:rPr>
          <w:color w:val="000000" w:themeColor="text1"/>
        </w:rPr>
      </w:pPr>
      <w:r w:rsidRPr="00492933">
        <w:rPr>
          <w:color w:val="000000" w:themeColor="text1"/>
        </w:rPr>
        <w:t>A külföldi általános iskolai bizonyítványok által tanúsított végzettségi szint elismerésének két módja lehetséges:</w:t>
      </w:r>
    </w:p>
    <w:p w:rsidR="00D7018F" w:rsidRPr="00492933" w:rsidRDefault="00D7018F" w:rsidP="00D7018F">
      <w:pPr>
        <w:numPr>
          <w:ilvl w:val="0"/>
          <w:numId w:val="61"/>
        </w:numPr>
        <w:ind w:left="150"/>
        <w:rPr>
          <w:color w:val="000000" w:themeColor="text1"/>
          <w:szCs w:val="24"/>
        </w:rPr>
      </w:pPr>
      <w:r w:rsidRPr="00492933">
        <w:rPr>
          <w:color w:val="000000" w:themeColor="text1"/>
          <w:szCs w:val="24"/>
        </w:rPr>
        <w:t>az alapfokú végzettségi szintnek az Oktatási Hivatal Magyar Ekvivalencia és Információs Központja (MEIK) által történő teljes jogi hatályú elismerése,</w:t>
      </w:r>
    </w:p>
    <w:p w:rsidR="00D7018F" w:rsidRPr="00492933" w:rsidRDefault="00D7018F" w:rsidP="00D7018F">
      <w:pPr>
        <w:numPr>
          <w:ilvl w:val="0"/>
          <w:numId w:val="61"/>
        </w:numPr>
        <w:ind w:left="150"/>
        <w:rPr>
          <w:color w:val="000000" w:themeColor="text1"/>
          <w:szCs w:val="24"/>
        </w:rPr>
      </w:pPr>
      <w:r w:rsidRPr="00492933">
        <w:rPr>
          <w:color w:val="000000" w:themeColor="text1"/>
          <w:szCs w:val="24"/>
        </w:rPr>
        <w:t>és a</w:t>
      </w:r>
      <w:r w:rsidR="0062154B" w:rsidRPr="00492933">
        <w:rPr>
          <w:color w:val="000000" w:themeColor="text1"/>
          <w:szCs w:val="24"/>
        </w:rPr>
        <w:t xml:space="preserve"> </w:t>
      </w:r>
      <w:r w:rsidRPr="00492933">
        <w:rPr>
          <w:color w:val="000000" w:themeColor="text1"/>
          <w:szCs w:val="24"/>
        </w:rPr>
        <w:t>valamely oktatási intézmény által végzett, továbbtanulás céljából történő elismerés.</w:t>
      </w:r>
    </w:p>
    <w:p w:rsidR="00831B6C" w:rsidRPr="00492933" w:rsidRDefault="00D7018F" w:rsidP="000D64E7">
      <w:pPr>
        <w:spacing w:before="100" w:beforeAutospacing="1" w:after="100" w:afterAutospacing="1"/>
        <w:rPr>
          <w:color w:val="000000" w:themeColor="text1"/>
          <w:szCs w:val="24"/>
        </w:rPr>
      </w:pPr>
      <w:r w:rsidRPr="00492933">
        <w:rPr>
          <w:color w:val="000000" w:themeColor="text1"/>
          <w:szCs w:val="24"/>
        </w:rPr>
        <w:lastRenderedPageBreak/>
        <w:t>Az alapfokú végzettségi szint elismeréséről rendelkező határozat azt állapítja meg, hogy az adott külföldi bizonyítvány a magyar általános iskolai bizonyítvánnyal azonos végzettségi szintet tanúsít.</w:t>
      </w:r>
    </w:p>
    <w:p w:rsidR="002C4F11" w:rsidRDefault="002C4F11" w:rsidP="002C4F11">
      <w:pPr>
        <w:spacing w:line="276" w:lineRule="auto"/>
        <w:jc w:val="both"/>
        <w:rPr>
          <w:b/>
          <w:szCs w:val="24"/>
        </w:rPr>
      </w:pPr>
      <w:r w:rsidRPr="002C4F11">
        <w:rPr>
          <w:b/>
          <w:szCs w:val="24"/>
        </w:rPr>
        <w:t>1.11. Az intézmény hagyományos programjai, rendezvényei, jeles napjai</w:t>
      </w:r>
    </w:p>
    <w:p w:rsidR="002C4F11" w:rsidRDefault="002C4F11" w:rsidP="002C4F11">
      <w:pPr>
        <w:spacing w:line="276" w:lineRule="auto"/>
        <w:jc w:val="both"/>
        <w:rPr>
          <w:b/>
          <w:szCs w:val="24"/>
        </w:rPr>
      </w:pPr>
    </w:p>
    <w:p w:rsidR="002C4F11" w:rsidRPr="002C4F11" w:rsidRDefault="002C4F11" w:rsidP="00A65075">
      <w:pPr>
        <w:spacing w:line="276" w:lineRule="auto"/>
        <w:ind w:firstLine="567"/>
        <w:jc w:val="both"/>
        <w:rPr>
          <w:szCs w:val="24"/>
        </w:rPr>
      </w:pPr>
      <w:r w:rsidRPr="002C4F11">
        <w:rPr>
          <w:szCs w:val="24"/>
        </w:rPr>
        <w:t>Az iskolai hagyományok ápolása, ezek fejlesztése és bővítése, valamint az iskola jó hírnevének megőrzése, öregbítése az iskolaközösség minden tagjának joga és kötelessége. A hagyományok ápolásával kapcsolatos feladatokat, továbbá az ünnepélyekre, meg</w:t>
      </w:r>
      <w:r>
        <w:rPr>
          <w:szCs w:val="24"/>
        </w:rPr>
        <w:t>-</w:t>
      </w:r>
      <w:r w:rsidRPr="002C4F11">
        <w:rPr>
          <w:szCs w:val="24"/>
        </w:rPr>
        <w:t>emlékezésekre, rendezvényekre vonatkozó időpontokat, valamint a szervezési felelősöket a nevelőtestület az éves munkatervben határozza meg.</w:t>
      </w:r>
    </w:p>
    <w:p w:rsidR="00A46AA1" w:rsidRPr="00EC21ED" w:rsidRDefault="00B10B35" w:rsidP="00A65075">
      <w:pPr>
        <w:spacing w:line="276" w:lineRule="auto"/>
        <w:ind w:firstLine="567"/>
        <w:jc w:val="both"/>
        <w:rPr>
          <w:szCs w:val="24"/>
        </w:rPr>
      </w:pPr>
      <w:r>
        <w:rPr>
          <w:szCs w:val="24"/>
        </w:rPr>
        <w:t>Nemzeti múltunk ápolása</w:t>
      </w:r>
      <w:r w:rsidR="00A46AA1" w:rsidRPr="00EC21ED">
        <w:rPr>
          <w:szCs w:val="24"/>
        </w:rPr>
        <w:t xml:space="preserve"> </w:t>
      </w:r>
      <w:r w:rsidR="00492933">
        <w:rPr>
          <w:szCs w:val="24"/>
        </w:rPr>
        <w:t xml:space="preserve">kiemelten is </w:t>
      </w:r>
      <w:r>
        <w:rPr>
          <w:szCs w:val="24"/>
        </w:rPr>
        <w:t xml:space="preserve">a </w:t>
      </w:r>
      <w:r w:rsidR="00A46AA1" w:rsidRPr="00EC21ED">
        <w:rPr>
          <w:szCs w:val="24"/>
        </w:rPr>
        <w:t>n</w:t>
      </w:r>
      <w:r w:rsidR="00A65075">
        <w:rPr>
          <w:szCs w:val="24"/>
        </w:rPr>
        <w:t>emzeti összetartozás napja</w:t>
      </w:r>
      <w:r w:rsidR="00317411">
        <w:rPr>
          <w:szCs w:val="24"/>
        </w:rPr>
        <w:t xml:space="preserve"> és</w:t>
      </w:r>
      <w:r w:rsidR="00A65075">
        <w:rPr>
          <w:szCs w:val="24"/>
        </w:rPr>
        <w:t xml:space="preserve"> </w:t>
      </w:r>
      <w:r w:rsidR="00A46AA1" w:rsidRPr="00EC21ED">
        <w:rPr>
          <w:szCs w:val="24"/>
        </w:rPr>
        <w:t>a „Határtalanul” című témanap és projektnap keretében</w:t>
      </w:r>
      <w:r w:rsidR="00492933">
        <w:rPr>
          <w:szCs w:val="24"/>
        </w:rPr>
        <w:t xml:space="preserve"> történik</w:t>
      </w:r>
      <w:r w:rsidR="00A46AA1" w:rsidRPr="00EC21ED">
        <w:rPr>
          <w:szCs w:val="24"/>
        </w:rPr>
        <w:t xml:space="preserve">. </w:t>
      </w:r>
    </w:p>
    <w:p w:rsidR="002C4F11" w:rsidRPr="002C4F11" w:rsidRDefault="002C4F11" w:rsidP="002C4F11">
      <w:pPr>
        <w:tabs>
          <w:tab w:val="num" w:pos="1134"/>
        </w:tabs>
        <w:ind w:left="284" w:firstLine="567"/>
        <w:jc w:val="both"/>
        <w:rPr>
          <w:szCs w:val="24"/>
        </w:rPr>
      </w:pPr>
    </w:p>
    <w:p w:rsidR="002C4F11" w:rsidRPr="002C4F11" w:rsidRDefault="002C4F11" w:rsidP="002C4F11">
      <w:pPr>
        <w:keepNext/>
        <w:outlineLvl w:val="2"/>
        <w:rPr>
          <w:szCs w:val="24"/>
        </w:rPr>
      </w:pPr>
      <w:bookmarkStart w:id="28" w:name="_Toc350328942"/>
      <w:bookmarkStart w:id="29" w:name="_Toc350329402"/>
      <w:bookmarkStart w:id="30" w:name="_Toc351019512"/>
      <w:bookmarkStart w:id="31" w:name="_Toc351217590"/>
      <w:bookmarkStart w:id="32" w:name="_Toc351217960"/>
      <w:r w:rsidRPr="002C4F11">
        <w:rPr>
          <w:szCs w:val="24"/>
        </w:rPr>
        <w:t>Ünnepségeink, megemlékezéseink</w:t>
      </w:r>
      <w:bookmarkEnd w:id="28"/>
      <w:bookmarkEnd w:id="29"/>
      <w:bookmarkEnd w:id="30"/>
      <w:bookmarkEnd w:id="31"/>
      <w:bookmarkEnd w:id="32"/>
      <w:r>
        <w:rPr>
          <w:szCs w:val="24"/>
        </w:rPr>
        <w:t>:</w:t>
      </w:r>
    </w:p>
    <w:p w:rsidR="002C4F11" w:rsidRPr="001B3E32" w:rsidRDefault="002C4F11" w:rsidP="002C4F11">
      <w:pPr>
        <w:keepNext/>
        <w:outlineLvl w:val="2"/>
        <w:rPr>
          <w:sz w:val="8"/>
          <w:szCs w:val="8"/>
        </w:rPr>
      </w:pPr>
      <w:r w:rsidRPr="002C4F11">
        <w:rPr>
          <w:i/>
          <w:szCs w:val="24"/>
        </w:rPr>
        <w:t xml:space="preserve"> </w:t>
      </w:r>
    </w:p>
    <w:p w:rsidR="002C4F11" w:rsidRPr="002C4F11" w:rsidRDefault="002C4F11" w:rsidP="00352D0D">
      <w:pPr>
        <w:numPr>
          <w:ilvl w:val="0"/>
          <w:numId w:val="53"/>
        </w:numPr>
        <w:spacing w:line="276" w:lineRule="auto"/>
        <w:jc w:val="both"/>
        <w:rPr>
          <w:szCs w:val="24"/>
        </w:rPr>
      </w:pPr>
      <w:r>
        <w:rPr>
          <w:szCs w:val="24"/>
        </w:rPr>
        <w:t>nemzeti ünnepeink</w:t>
      </w:r>
    </w:p>
    <w:p w:rsidR="002C4F11" w:rsidRPr="002C4F11" w:rsidRDefault="002C4F11" w:rsidP="00352D0D">
      <w:pPr>
        <w:numPr>
          <w:ilvl w:val="0"/>
          <w:numId w:val="53"/>
        </w:numPr>
        <w:spacing w:line="276" w:lineRule="auto"/>
        <w:jc w:val="both"/>
        <w:rPr>
          <w:szCs w:val="24"/>
        </w:rPr>
      </w:pPr>
      <w:r>
        <w:rPr>
          <w:szCs w:val="24"/>
        </w:rPr>
        <w:t>tanévnyitó ünnepély</w:t>
      </w:r>
    </w:p>
    <w:p w:rsidR="002C4F11" w:rsidRPr="002C4F11" w:rsidRDefault="002C4F11" w:rsidP="00352D0D">
      <w:pPr>
        <w:numPr>
          <w:ilvl w:val="0"/>
          <w:numId w:val="53"/>
        </w:numPr>
        <w:spacing w:line="276" w:lineRule="auto"/>
        <w:jc w:val="both"/>
        <w:rPr>
          <w:szCs w:val="24"/>
        </w:rPr>
      </w:pPr>
      <w:r>
        <w:rPr>
          <w:szCs w:val="24"/>
        </w:rPr>
        <w:t>tanévzáró ünnepély</w:t>
      </w:r>
    </w:p>
    <w:p w:rsidR="00987A7A" w:rsidRDefault="002C4F11" w:rsidP="00352D0D">
      <w:pPr>
        <w:numPr>
          <w:ilvl w:val="0"/>
          <w:numId w:val="53"/>
        </w:numPr>
        <w:spacing w:line="276" w:lineRule="auto"/>
        <w:jc w:val="both"/>
        <w:rPr>
          <w:szCs w:val="24"/>
        </w:rPr>
      </w:pPr>
      <w:r w:rsidRPr="002C4F11">
        <w:rPr>
          <w:szCs w:val="24"/>
        </w:rPr>
        <w:t xml:space="preserve">nemzetünk szabadságtörekvéseit tükröző, </w:t>
      </w:r>
    </w:p>
    <w:p w:rsidR="002C4F11" w:rsidRDefault="002C4F11" w:rsidP="00352D0D">
      <w:pPr>
        <w:numPr>
          <w:ilvl w:val="0"/>
          <w:numId w:val="53"/>
        </w:numPr>
        <w:spacing w:line="276" w:lineRule="auto"/>
        <w:jc w:val="both"/>
        <w:rPr>
          <w:szCs w:val="24"/>
        </w:rPr>
      </w:pPr>
      <w:r w:rsidRPr="002C4F11">
        <w:rPr>
          <w:szCs w:val="24"/>
        </w:rPr>
        <w:t>továbbá nemzeti múltunk mártírjairól szóló megemlékezések</w:t>
      </w:r>
    </w:p>
    <w:p w:rsidR="002C4F11" w:rsidRDefault="002C4F11" w:rsidP="00352D0D">
      <w:pPr>
        <w:numPr>
          <w:ilvl w:val="0"/>
          <w:numId w:val="53"/>
        </w:numPr>
        <w:spacing w:line="276" w:lineRule="auto"/>
        <w:jc w:val="both"/>
        <w:rPr>
          <w:szCs w:val="24"/>
        </w:rPr>
      </w:pPr>
      <w:r w:rsidRPr="002C4F11">
        <w:rPr>
          <w:szCs w:val="24"/>
        </w:rPr>
        <w:t>karácsonyi ünnepség</w:t>
      </w:r>
    </w:p>
    <w:p w:rsidR="002C4F11" w:rsidRDefault="002C4F11" w:rsidP="00A65075">
      <w:pPr>
        <w:spacing w:line="276" w:lineRule="auto"/>
        <w:jc w:val="both"/>
        <w:rPr>
          <w:szCs w:val="24"/>
        </w:rPr>
      </w:pPr>
      <w:r w:rsidRPr="002C4F11">
        <w:rPr>
          <w:szCs w:val="24"/>
        </w:rPr>
        <w:t>Ünnepi jellegű rendezvények:</w:t>
      </w:r>
    </w:p>
    <w:p w:rsidR="002C4F11" w:rsidRPr="001B3E32" w:rsidRDefault="002C4F11" w:rsidP="00A65075">
      <w:pPr>
        <w:spacing w:line="276" w:lineRule="auto"/>
        <w:jc w:val="both"/>
        <w:rPr>
          <w:sz w:val="8"/>
          <w:szCs w:val="8"/>
        </w:rPr>
      </w:pPr>
    </w:p>
    <w:p w:rsidR="002C4F11" w:rsidRDefault="002C4F11" w:rsidP="00352D0D">
      <w:pPr>
        <w:numPr>
          <w:ilvl w:val="0"/>
          <w:numId w:val="54"/>
        </w:numPr>
        <w:spacing w:line="276" w:lineRule="auto"/>
        <w:jc w:val="both"/>
        <w:rPr>
          <w:szCs w:val="24"/>
        </w:rPr>
      </w:pPr>
      <w:r>
        <w:rPr>
          <w:szCs w:val="24"/>
        </w:rPr>
        <w:t>adventi gyertyagyújtás</w:t>
      </w:r>
    </w:p>
    <w:p w:rsidR="002C4F11" w:rsidRPr="002C4F11" w:rsidRDefault="002C4F11" w:rsidP="00352D0D">
      <w:pPr>
        <w:numPr>
          <w:ilvl w:val="0"/>
          <w:numId w:val="54"/>
        </w:numPr>
        <w:spacing w:line="276" w:lineRule="auto"/>
        <w:jc w:val="both"/>
        <w:rPr>
          <w:szCs w:val="24"/>
        </w:rPr>
      </w:pPr>
      <w:r w:rsidRPr="002C4F11">
        <w:rPr>
          <w:szCs w:val="24"/>
        </w:rPr>
        <w:t>év végi balett- és néptánc-vizsgaelőadás</w:t>
      </w:r>
    </w:p>
    <w:p w:rsidR="002C4F11" w:rsidRDefault="002C4F11" w:rsidP="00352D0D">
      <w:pPr>
        <w:numPr>
          <w:ilvl w:val="0"/>
          <w:numId w:val="54"/>
        </w:numPr>
        <w:spacing w:line="276" w:lineRule="auto"/>
        <w:jc w:val="both"/>
        <w:rPr>
          <w:szCs w:val="24"/>
        </w:rPr>
      </w:pPr>
      <w:r w:rsidRPr="002C4F11">
        <w:rPr>
          <w:szCs w:val="24"/>
        </w:rPr>
        <w:t>anyák napi megemlékezések vagy köszöntések előkészítése osztálykeretben</w:t>
      </w:r>
    </w:p>
    <w:p w:rsidR="002C4F11" w:rsidRPr="002C4F11" w:rsidRDefault="002C4F11" w:rsidP="00A65075">
      <w:pPr>
        <w:autoSpaceDE w:val="0"/>
        <w:autoSpaceDN w:val="0"/>
        <w:adjustRightInd w:val="0"/>
        <w:spacing w:line="276" w:lineRule="auto"/>
        <w:jc w:val="both"/>
        <w:rPr>
          <w:szCs w:val="24"/>
        </w:rPr>
      </w:pPr>
    </w:p>
    <w:p w:rsidR="002C4F11" w:rsidRDefault="002C4F11" w:rsidP="00A65075">
      <w:pPr>
        <w:autoSpaceDE w:val="0"/>
        <w:autoSpaceDN w:val="0"/>
        <w:adjustRightInd w:val="0"/>
        <w:spacing w:line="276" w:lineRule="auto"/>
        <w:jc w:val="both"/>
        <w:rPr>
          <w:szCs w:val="24"/>
        </w:rPr>
      </w:pPr>
      <w:r w:rsidRPr="002C4F11">
        <w:rPr>
          <w:szCs w:val="24"/>
        </w:rPr>
        <w:t xml:space="preserve">Iskolai </w:t>
      </w:r>
      <w:r w:rsidR="001B3E32">
        <w:rPr>
          <w:szCs w:val="24"/>
        </w:rPr>
        <w:t>és osztály</w:t>
      </w:r>
      <w:r w:rsidRPr="002C4F11">
        <w:rPr>
          <w:szCs w:val="24"/>
        </w:rPr>
        <w:t>szintű versenyek és szórakoztató rendezvények</w:t>
      </w:r>
      <w:r>
        <w:rPr>
          <w:szCs w:val="24"/>
        </w:rPr>
        <w:t>:</w:t>
      </w:r>
    </w:p>
    <w:p w:rsidR="002C4F11" w:rsidRPr="001B3E32" w:rsidRDefault="002C4F11" w:rsidP="00A65075">
      <w:pPr>
        <w:autoSpaceDE w:val="0"/>
        <w:autoSpaceDN w:val="0"/>
        <w:adjustRightInd w:val="0"/>
        <w:spacing w:line="276" w:lineRule="auto"/>
        <w:jc w:val="both"/>
        <w:rPr>
          <w:sz w:val="8"/>
          <w:szCs w:val="8"/>
        </w:rPr>
      </w:pPr>
      <w:r w:rsidRPr="002C4F11">
        <w:rPr>
          <w:szCs w:val="24"/>
        </w:rPr>
        <w:t xml:space="preserve"> </w:t>
      </w:r>
    </w:p>
    <w:p w:rsidR="002C4F11" w:rsidRDefault="00BE6C7A" w:rsidP="00352D0D">
      <w:pPr>
        <w:numPr>
          <w:ilvl w:val="0"/>
          <w:numId w:val="55"/>
        </w:numPr>
        <w:spacing w:line="276" w:lineRule="auto"/>
        <w:jc w:val="both"/>
        <w:rPr>
          <w:szCs w:val="24"/>
        </w:rPr>
      </w:pPr>
      <w:r>
        <w:rPr>
          <w:szCs w:val="24"/>
        </w:rPr>
        <w:t>DÖK-nap</w:t>
      </w:r>
    </w:p>
    <w:p w:rsidR="001B3E32" w:rsidRPr="002C4F11" w:rsidRDefault="001B3E32" w:rsidP="00352D0D">
      <w:pPr>
        <w:numPr>
          <w:ilvl w:val="0"/>
          <w:numId w:val="55"/>
        </w:numPr>
        <w:spacing w:line="276" w:lineRule="auto"/>
        <w:jc w:val="both"/>
        <w:rPr>
          <w:szCs w:val="24"/>
        </w:rPr>
      </w:pPr>
      <w:r>
        <w:rPr>
          <w:szCs w:val="24"/>
        </w:rPr>
        <w:t>diák-önkormányzati programok</w:t>
      </w:r>
    </w:p>
    <w:p w:rsidR="002C4F11" w:rsidRPr="002C4F11" w:rsidRDefault="002C4F11" w:rsidP="00352D0D">
      <w:pPr>
        <w:numPr>
          <w:ilvl w:val="0"/>
          <w:numId w:val="55"/>
        </w:numPr>
        <w:spacing w:line="276" w:lineRule="auto"/>
        <w:jc w:val="both"/>
        <w:rPr>
          <w:szCs w:val="24"/>
        </w:rPr>
      </w:pPr>
      <w:r w:rsidRPr="002C4F11">
        <w:rPr>
          <w:szCs w:val="24"/>
        </w:rPr>
        <w:t>Mátyás tud</w:t>
      </w:r>
      <w:r w:rsidR="00BE6C7A">
        <w:rPr>
          <w:szCs w:val="24"/>
        </w:rPr>
        <w:t>ósai a Kőrösiben megyei verseny</w:t>
      </w:r>
    </w:p>
    <w:p w:rsidR="002C4F11" w:rsidRDefault="00BE6C7A" w:rsidP="00352D0D">
      <w:pPr>
        <w:numPr>
          <w:ilvl w:val="0"/>
          <w:numId w:val="55"/>
        </w:numPr>
        <w:spacing w:line="276" w:lineRule="auto"/>
        <w:jc w:val="both"/>
        <w:rPr>
          <w:szCs w:val="24"/>
        </w:rPr>
      </w:pPr>
      <w:r>
        <w:rPr>
          <w:szCs w:val="24"/>
        </w:rPr>
        <w:t>Kőrösi Kupa</w:t>
      </w:r>
    </w:p>
    <w:p w:rsidR="002C4F11" w:rsidRPr="002C4F11" w:rsidRDefault="00BE6C7A" w:rsidP="00352D0D">
      <w:pPr>
        <w:numPr>
          <w:ilvl w:val="0"/>
          <w:numId w:val="55"/>
        </w:numPr>
        <w:spacing w:line="276" w:lineRule="auto"/>
        <w:jc w:val="both"/>
        <w:rPr>
          <w:szCs w:val="24"/>
        </w:rPr>
      </w:pPr>
      <w:r>
        <w:rPr>
          <w:szCs w:val="24"/>
        </w:rPr>
        <w:t xml:space="preserve"> </w:t>
      </w:r>
      <w:r w:rsidR="002C4F11">
        <w:rPr>
          <w:szCs w:val="24"/>
        </w:rPr>
        <w:t>karácsonyi és</w:t>
      </w:r>
      <w:r w:rsidR="002C4F11" w:rsidRPr="002C4F11">
        <w:rPr>
          <w:szCs w:val="24"/>
        </w:rPr>
        <w:t xml:space="preserve"> húsvéti játszóhá</w:t>
      </w:r>
      <w:r>
        <w:rPr>
          <w:szCs w:val="24"/>
        </w:rPr>
        <w:t>z és bazár</w:t>
      </w:r>
    </w:p>
    <w:p w:rsidR="002C4F11" w:rsidRPr="002C4F11" w:rsidRDefault="00BE6C7A" w:rsidP="00352D0D">
      <w:pPr>
        <w:numPr>
          <w:ilvl w:val="0"/>
          <w:numId w:val="55"/>
        </w:numPr>
        <w:tabs>
          <w:tab w:val="num" w:pos="709"/>
        </w:tabs>
        <w:spacing w:line="276" w:lineRule="auto"/>
        <w:jc w:val="both"/>
        <w:rPr>
          <w:szCs w:val="24"/>
        </w:rPr>
      </w:pPr>
      <w:r>
        <w:rPr>
          <w:szCs w:val="24"/>
        </w:rPr>
        <w:t>farsang</w:t>
      </w:r>
    </w:p>
    <w:p w:rsidR="002C4F11" w:rsidRPr="002C4F11" w:rsidRDefault="002C4F11" w:rsidP="00352D0D">
      <w:pPr>
        <w:numPr>
          <w:ilvl w:val="0"/>
          <w:numId w:val="55"/>
        </w:numPr>
        <w:spacing w:line="276" w:lineRule="auto"/>
        <w:jc w:val="both"/>
        <w:rPr>
          <w:szCs w:val="24"/>
        </w:rPr>
      </w:pPr>
      <w:r w:rsidRPr="002C4F11">
        <w:rPr>
          <w:szCs w:val="24"/>
        </w:rPr>
        <w:t>háziba</w:t>
      </w:r>
      <w:r w:rsidR="00BE6C7A">
        <w:rPr>
          <w:szCs w:val="24"/>
        </w:rPr>
        <w:t>jnokságok, szaktárgyi versenyek</w:t>
      </w:r>
    </w:p>
    <w:p w:rsidR="002C4F11" w:rsidRDefault="00BE6C7A" w:rsidP="00352D0D">
      <w:pPr>
        <w:numPr>
          <w:ilvl w:val="0"/>
          <w:numId w:val="55"/>
        </w:numPr>
        <w:spacing w:line="276" w:lineRule="auto"/>
        <w:jc w:val="both"/>
        <w:rPr>
          <w:szCs w:val="24"/>
        </w:rPr>
      </w:pPr>
      <w:r>
        <w:rPr>
          <w:szCs w:val="24"/>
        </w:rPr>
        <w:t>kulturális rendezvények</w:t>
      </w:r>
    </w:p>
    <w:p w:rsidR="00BE6C7A" w:rsidRDefault="00BE6C7A" w:rsidP="00352D0D">
      <w:pPr>
        <w:numPr>
          <w:ilvl w:val="0"/>
          <w:numId w:val="55"/>
        </w:numPr>
        <w:spacing w:line="276" w:lineRule="auto"/>
        <w:jc w:val="both"/>
        <w:rPr>
          <w:szCs w:val="24"/>
        </w:rPr>
      </w:pPr>
      <w:r>
        <w:rPr>
          <w:szCs w:val="24"/>
        </w:rPr>
        <w:t>pályázatokhoz kapcsolódó oktatási-nevelési programok</w:t>
      </w:r>
    </w:p>
    <w:p w:rsidR="001B3E32" w:rsidRPr="002C4F11" w:rsidRDefault="001B3E32" w:rsidP="00352D0D">
      <w:pPr>
        <w:numPr>
          <w:ilvl w:val="0"/>
          <w:numId w:val="55"/>
        </w:numPr>
        <w:spacing w:line="276" w:lineRule="auto"/>
        <w:jc w:val="both"/>
        <w:rPr>
          <w:szCs w:val="24"/>
        </w:rPr>
      </w:pPr>
      <w:r>
        <w:rPr>
          <w:szCs w:val="24"/>
        </w:rPr>
        <w:t>pedagógusok részére sportprogramok, egészségmegőrző programok</w:t>
      </w:r>
    </w:p>
    <w:p w:rsidR="002C4F11" w:rsidRPr="002C4F11" w:rsidRDefault="00BE6C7A" w:rsidP="00352D0D">
      <w:pPr>
        <w:numPr>
          <w:ilvl w:val="0"/>
          <w:numId w:val="55"/>
        </w:numPr>
        <w:tabs>
          <w:tab w:val="num" w:pos="709"/>
        </w:tabs>
        <w:spacing w:line="276" w:lineRule="auto"/>
        <w:jc w:val="both"/>
        <w:rPr>
          <w:szCs w:val="24"/>
        </w:rPr>
      </w:pPr>
      <w:r>
        <w:rPr>
          <w:szCs w:val="24"/>
        </w:rPr>
        <w:t>sulidiszkó</w:t>
      </w:r>
    </w:p>
    <w:p w:rsidR="002C4F11" w:rsidRPr="002C4F11" w:rsidRDefault="00BE6C7A" w:rsidP="00352D0D">
      <w:pPr>
        <w:numPr>
          <w:ilvl w:val="0"/>
          <w:numId w:val="55"/>
        </w:numPr>
        <w:spacing w:line="276" w:lineRule="auto"/>
        <w:jc w:val="both"/>
        <w:rPr>
          <w:szCs w:val="24"/>
        </w:rPr>
      </w:pPr>
      <w:r>
        <w:rPr>
          <w:szCs w:val="24"/>
        </w:rPr>
        <w:t>nyári táborok</w:t>
      </w:r>
    </w:p>
    <w:p w:rsidR="002C4F11" w:rsidRPr="002C4F11" w:rsidRDefault="002C4F11" w:rsidP="00A65075">
      <w:pPr>
        <w:spacing w:line="276" w:lineRule="auto"/>
        <w:ind w:left="284"/>
        <w:jc w:val="both"/>
        <w:rPr>
          <w:szCs w:val="24"/>
        </w:rPr>
      </w:pPr>
    </w:p>
    <w:p w:rsidR="002C4F11" w:rsidRPr="002C4F11" w:rsidRDefault="002C4F11" w:rsidP="00A65075">
      <w:pPr>
        <w:tabs>
          <w:tab w:val="num" w:pos="1134"/>
        </w:tabs>
        <w:spacing w:line="276" w:lineRule="auto"/>
        <w:ind w:left="284" w:hanging="284"/>
        <w:jc w:val="both"/>
        <w:rPr>
          <w:szCs w:val="24"/>
        </w:rPr>
      </w:pPr>
      <w:r w:rsidRPr="002C4F11">
        <w:rPr>
          <w:szCs w:val="24"/>
        </w:rPr>
        <w:lastRenderedPageBreak/>
        <w:t>Egyéb hagyományok:</w:t>
      </w:r>
    </w:p>
    <w:p w:rsidR="002C4F11" w:rsidRPr="002C4F11" w:rsidRDefault="002C4F11" w:rsidP="00352D0D">
      <w:pPr>
        <w:numPr>
          <w:ilvl w:val="0"/>
          <w:numId w:val="56"/>
        </w:numPr>
        <w:spacing w:line="276" w:lineRule="auto"/>
        <w:jc w:val="both"/>
        <w:rPr>
          <w:szCs w:val="24"/>
        </w:rPr>
      </w:pPr>
      <w:r w:rsidRPr="002C4F11">
        <w:rPr>
          <w:szCs w:val="24"/>
        </w:rPr>
        <w:t>Az 1. osztályosokat a tanévnyitó ünnepélyen köszöntjük és megajándékozzuk.</w:t>
      </w:r>
    </w:p>
    <w:p w:rsidR="00BE6C7A" w:rsidRDefault="002C4F11" w:rsidP="00352D0D">
      <w:pPr>
        <w:numPr>
          <w:ilvl w:val="0"/>
          <w:numId w:val="56"/>
        </w:numPr>
        <w:spacing w:line="276" w:lineRule="auto"/>
        <w:jc w:val="both"/>
        <w:rPr>
          <w:szCs w:val="24"/>
        </w:rPr>
      </w:pPr>
      <w:r w:rsidRPr="002C4F11">
        <w:rPr>
          <w:szCs w:val="24"/>
        </w:rPr>
        <w:t xml:space="preserve">A 8. osztályosokat az utolsó tanítási napon búcsúztatjuk, „ballagtatjuk”, sikereiket a ballagáson hozzuk nyilvánosságra. </w:t>
      </w:r>
    </w:p>
    <w:p w:rsidR="002C4F11" w:rsidRDefault="002C4F11" w:rsidP="00352D0D">
      <w:pPr>
        <w:numPr>
          <w:ilvl w:val="0"/>
          <w:numId w:val="57"/>
        </w:numPr>
        <w:spacing w:line="276" w:lineRule="auto"/>
        <w:jc w:val="both"/>
        <w:rPr>
          <w:szCs w:val="24"/>
        </w:rPr>
      </w:pPr>
      <w:r w:rsidRPr="002C4F11">
        <w:rPr>
          <w:szCs w:val="24"/>
        </w:rPr>
        <w:t>Kőrösi-plakettet kaphatnak a nyolc évig kitűnő és/vagy olyan jeles tanulmányi eredményű 8. osztályos tanulók, akik országos vagy nemzetközi szinten iskolánk hírnevét öregbítik.</w:t>
      </w:r>
    </w:p>
    <w:p w:rsidR="00BE6C7A" w:rsidRPr="002C4F11" w:rsidRDefault="00BE6C7A" w:rsidP="00352D0D">
      <w:pPr>
        <w:numPr>
          <w:ilvl w:val="0"/>
          <w:numId w:val="57"/>
        </w:numPr>
        <w:spacing w:line="276" w:lineRule="auto"/>
        <w:jc w:val="both"/>
        <w:rPr>
          <w:szCs w:val="24"/>
        </w:rPr>
      </w:pPr>
      <w:r w:rsidRPr="002C4F11">
        <w:rPr>
          <w:szCs w:val="24"/>
        </w:rPr>
        <w:t>A többi tanuló és pedagógus sikereit, elért kiemelkedő eredményeit az aktuális tanévzáró iskolagyűlésén, ünnepségén hozzuk nyilvánosságra.</w:t>
      </w:r>
    </w:p>
    <w:p w:rsidR="002C4F11" w:rsidRPr="002C4F11" w:rsidRDefault="00BE6C7A" w:rsidP="00352D0D">
      <w:pPr>
        <w:numPr>
          <w:ilvl w:val="0"/>
          <w:numId w:val="57"/>
        </w:numPr>
        <w:spacing w:line="276" w:lineRule="auto"/>
        <w:jc w:val="both"/>
        <w:rPr>
          <w:szCs w:val="24"/>
        </w:rPr>
      </w:pPr>
      <w:r>
        <w:rPr>
          <w:szCs w:val="24"/>
        </w:rPr>
        <w:t>nyílt tanítási napok</w:t>
      </w:r>
    </w:p>
    <w:p w:rsidR="002C4F11" w:rsidRPr="002C4F11" w:rsidRDefault="00BE6C7A" w:rsidP="00352D0D">
      <w:pPr>
        <w:numPr>
          <w:ilvl w:val="0"/>
          <w:numId w:val="57"/>
        </w:numPr>
        <w:spacing w:line="276" w:lineRule="auto"/>
        <w:jc w:val="both"/>
        <w:rPr>
          <w:szCs w:val="24"/>
        </w:rPr>
      </w:pPr>
      <w:r>
        <w:rPr>
          <w:szCs w:val="24"/>
        </w:rPr>
        <w:t>egészségnevelési hónap</w:t>
      </w:r>
    </w:p>
    <w:p w:rsidR="002C4F11" w:rsidRPr="002C4F11" w:rsidRDefault="00BE6C7A" w:rsidP="00352D0D">
      <w:pPr>
        <w:numPr>
          <w:ilvl w:val="0"/>
          <w:numId w:val="57"/>
        </w:numPr>
        <w:spacing w:line="276" w:lineRule="auto"/>
        <w:jc w:val="both"/>
        <w:rPr>
          <w:szCs w:val="24"/>
        </w:rPr>
      </w:pPr>
      <w:r>
        <w:rPr>
          <w:szCs w:val="24"/>
        </w:rPr>
        <w:t>papírgyűjtés</w:t>
      </w:r>
    </w:p>
    <w:p w:rsidR="002C4F11" w:rsidRPr="002C4F11" w:rsidRDefault="002C4F11" w:rsidP="00352D0D">
      <w:pPr>
        <w:numPr>
          <w:ilvl w:val="0"/>
          <w:numId w:val="57"/>
        </w:numPr>
        <w:spacing w:line="276" w:lineRule="auto"/>
        <w:jc w:val="both"/>
        <w:rPr>
          <w:szCs w:val="24"/>
        </w:rPr>
      </w:pPr>
      <w:r w:rsidRPr="002C4F11">
        <w:rPr>
          <w:szCs w:val="24"/>
        </w:rPr>
        <w:t>jeles n</w:t>
      </w:r>
      <w:r w:rsidR="00A65075">
        <w:rPr>
          <w:szCs w:val="24"/>
        </w:rPr>
        <w:t>apok: zenei világnap, az aradi vértanúk napja</w:t>
      </w:r>
      <w:r w:rsidRPr="002C4F11">
        <w:rPr>
          <w:szCs w:val="24"/>
        </w:rPr>
        <w:t>, állatok világnapja, madarak és fák napja, a Föld napja</w:t>
      </w:r>
    </w:p>
    <w:p w:rsidR="002C4F11" w:rsidRDefault="002C4F11" w:rsidP="00352D0D">
      <w:pPr>
        <w:numPr>
          <w:ilvl w:val="0"/>
          <w:numId w:val="57"/>
        </w:numPr>
        <w:spacing w:line="276" w:lineRule="auto"/>
        <w:jc w:val="both"/>
        <w:rPr>
          <w:szCs w:val="24"/>
        </w:rPr>
      </w:pPr>
      <w:r w:rsidRPr="002C4F11">
        <w:rPr>
          <w:szCs w:val="24"/>
        </w:rPr>
        <w:t>tehetségnap</w:t>
      </w:r>
    </w:p>
    <w:p w:rsidR="00CA5F41" w:rsidRDefault="00CA5F41" w:rsidP="00352D0D">
      <w:pPr>
        <w:numPr>
          <w:ilvl w:val="0"/>
          <w:numId w:val="57"/>
        </w:numPr>
        <w:spacing w:line="276" w:lineRule="auto"/>
        <w:jc w:val="both"/>
        <w:rPr>
          <w:color w:val="000000" w:themeColor="text1"/>
          <w:szCs w:val="24"/>
        </w:rPr>
      </w:pPr>
      <w:r w:rsidRPr="00492933">
        <w:rPr>
          <w:color w:val="000000" w:themeColor="text1"/>
          <w:szCs w:val="24"/>
        </w:rPr>
        <w:t>témahetek (fenntarthatósági, pénz7)</w:t>
      </w:r>
    </w:p>
    <w:p w:rsidR="00FE0C15" w:rsidRPr="00FE0C15" w:rsidRDefault="00FE0C15" w:rsidP="00FE0C15">
      <w:pPr>
        <w:numPr>
          <w:ilvl w:val="0"/>
          <w:numId w:val="57"/>
        </w:numPr>
        <w:spacing w:line="276" w:lineRule="auto"/>
        <w:jc w:val="both"/>
        <w:rPr>
          <w:color w:val="000000" w:themeColor="text1"/>
          <w:szCs w:val="24"/>
        </w:rPr>
      </w:pPr>
      <w:r w:rsidRPr="00FE0C15">
        <w:rPr>
          <w:color w:val="000000" w:themeColor="text1"/>
          <w:szCs w:val="24"/>
        </w:rPr>
        <w:t>óvoda-iskola együttműködés rendezvényei</w:t>
      </w:r>
    </w:p>
    <w:p w:rsidR="001B3E32" w:rsidRDefault="001B3E32" w:rsidP="00352D0D">
      <w:pPr>
        <w:numPr>
          <w:ilvl w:val="0"/>
          <w:numId w:val="57"/>
        </w:numPr>
        <w:spacing w:line="276" w:lineRule="auto"/>
        <w:jc w:val="both"/>
        <w:rPr>
          <w:szCs w:val="24"/>
        </w:rPr>
      </w:pPr>
      <w:r>
        <w:rPr>
          <w:szCs w:val="24"/>
        </w:rPr>
        <w:t>osztálytalálkozók, évfolyam-találkozók</w:t>
      </w:r>
    </w:p>
    <w:p w:rsidR="001B3E32" w:rsidRDefault="001B3E32" w:rsidP="00352D0D">
      <w:pPr>
        <w:numPr>
          <w:ilvl w:val="0"/>
          <w:numId w:val="57"/>
        </w:numPr>
        <w:spacing w:line="276" w:lineRule="auto"/>
        <w:jc w:val="both"/>
        <w:rPr>
          <w:szCs w:val="24"/>
        </w:rPr>
      </w:pPr>
      <w:r>
        <w:rPr>
          <w:szCs w:val="24"/>
        </w:rPr>
        <w:t>pedagógusok találkozója</w:t>
      </w:r>
    </w:p>
    <w:p w:rsidR="00B10B35" w:rsidRPr="00492933" w:rsidRDefault="00B10B35" w:rsidP="00352D0D">
      <w:pPr>
        <w:numPr>
          <w:ilvl w:val="0"/>
          <w:numId w:val="57"/>
        </w:numPr>
        <w:spacing w:line="276" w:lineRule="auto"/>
        <w:jc w:val="both"/>
        <w:rPr>
          <w:i/>
          <w:color w:val="000000" w:themeColor="text1"/>
          <w:szCs w:val="24"/>
        </w:rPr>
      </w:pPr>
      <w:r>
        <w:rPr>
          <w:szCs w:val="24"/>
        </w:rPr>
        <w:t>tanév végi balett- és néptánc-vizsgaelőadás</w:t>
      </w:r>
      <w:r w:rsidR="009B7CAD">
        <w:rPr>
          <w:szCs w:val="24"/>
        </w:rPr>
        <w:t xml:space="preserve">; </w:t>
      </w:r>
      <w:r w:rsidR="009B7CAD" w:rsidRPr="00492933">
        <w:rPr>
          <w:i/>
          <w:color w:val="000000" w:themeColor="text1"/>
          <w:szCs w:val="24"/>
        </w:rPr>
        <w:t>a nyolc évig táncoló tanulók köszöntése</w:t>
      </w:r>
      <w:r w:rsidR="00992C41" w:rsidRPr="00492933">
        <w:rPr>
          <w:i/>
          <w:color w:val="000000" w:themeColor="text1"/>
          <w:szCs w:val="24"/>
        </w:rPr>
        <w:t xml:space="preserve">; az év táncosa </w:t>
      </w:r>
      <w:r w:rsidR="009B7CAD" w:rsidRPr="00492933">
        <w:rPr>
          <w:i/>
          <w:color w:val="000000" w:themeColor="text1"/>
          <w:szCs w:val="24"/>
        </w:rPr>
        <w:t>(</w:t>
      </w:r>
      <w:r w:rsidR="00992C41" w:rsidRPr="00492933">
        <w:rPr>
          <w:i/>
          <w:color w:val="000000" w:themeColor="text1"/>
          <w:szCs w:val="24"/>
        </w:rPr>
        <w:t xml:space="preserve">Aranypántlika, Legénybot és Az év arany </w:t>
      </w:r>
      <w:proofErr w:type="spellStart"/>
      <w:r w:rsidR="00992C41" w:rsidRPr="00492933">
        <w:rPr>
          <w:i/>
          <w:color w:val="000000" w:themeColor="text1"/>
          <w:szCs w:val="24"/>
        </w:rPr>
        <w:t>balettcipőse</w:t>
      </w:r>
      <w:proofErr w:type="spellEnd"/>
      <w:r w:rsidR="00992C41" w:rsidRPr="00492933">
        <w:rPr>
          <w:i/>
          <w:color w:val="000000" w:themeColor="text1"/>
          <w:szCs w:val="24"/>
        </w:rPr>
        <w:t xml:space="preserve">) díjak </w:t>
      </w:r>
      <w:r w:rsidR="009B7CAD" w:rsidRPr="00492933">
        <w:rPr>
          <w:i/>
          <w:color w:val="000000" w:themeColor="text1"/>
          <w:szCs w:val="24"/>
        </w:rPr>
        <w:t>átadása</w:t>
      </w:r>
      <w:r w:rsidR="00992C41" w:rsidRPr="00492933">
        <w:rPr>
          <w:i/>
          <w:color w:val="000000" w:themeColor="text1"/>
          <w:szCs w:val="24"/>
        </w:rPr>
        <w:t>.</w:t>
      </w:r>
    </w:p>
    <w:p w:rsidR="002C4F11" w:rsidRPr="002C4F11" w:rsidRDefault="002C4F11" w:rsidP="00A65075">
      <w:pPr>
        <w:tabs>
          <w:tab w:val="num" w:pos="1134"/>
        </w:tabs>
        <w:spacing w:line="276" w:lineRule="auto"/>
        <w:ind w:left="284" w:hanging="284"/>
        <w:jc w:val="both"/>
        <w:rPr>
          <w:szCs w:val="24"/>
        </w:rPr>
      </w:pPr>
    </w:p>
    <w:p w:rsidR="002C4F11" w:rsidRPr="002C4F11" w:rsidRDefault="002C4F11" w:rsidP="00A65075">
      <w:pPr>
        <w:keepNext/>
        <w:spacing w:line="276" w:lineRule="auto"/>
        <w:outlineLvl w:val="2"/>
        <w:rPr>
          <w:szCs w:val="24"/>
        </w:rPr>
      </w:pPr>
      <w:bookmarkStart w:id="33" w:name="_Toc350328943"/>
      <w:bookmarkStart w:id="34" w:name="_Toc350329403"/>
      <w:bookmarkStart w:id="35" w:name="_Toc351019513"/>
      <w:bookmarkStart w:id="36" w:name="_Toc351217591"/>
      <w:bookmarkStart w:id="37" w:name="_Toc351217961"/>
      <w:r w:rsidRPr="002C4F11">
        <w:rPr>
          <w:szCs w:val="24"/>
        </w:rPr>
        <w:t>A hagyományápolás külső megjelenési formái</w:t>
      </w:r>
      <w:bookmarkEnd w:id="33"/>
      <w:bookmarkEnd w:id="34"/>
      <w:bookmarkEnd w:id="35"/>
      <w:bookmarkEnd w:id="36"/>
      <w:bookmarkEnd w:id="37"/>
      <w:r w:rsidR="00B12B87">
        <w:rPr>
          <w:szCs w:val="24"/>
        </w:rPr>
        <w:t>:</w:t>
      </w:r>
      <w:r w:rsidRPr="002C4F11">
        <w:rPr>
          <w:szCs w:val="24"/>
        </w:rPr>
        <w:t xml:space="preserve"> </w:t>
      </w:r>
    </w:p>
    <w:p w:rsidR="002C4F11" w:rsidRPr="002C4F11" w:rsidRDefault="002C4F11" w:rsidP="00A65075">
      <w:pPr>
        <w:spacing w:line="276" w:lineRule="auto"/>
        <w:jc w:val="both"/>
        <w:rPr>
          <w:szCs w:val="24"/>
        </w:rPr>
      </w:pPr>
    </w:p>
    <w:p w:rsidR="002C4F11" w:rsidRPr="002C4F11" w:rsidRDefault="002C4F11" w:rsidP="00352D0D">
      <w:pPr>
        <w:numPr>
          <w:ilvl w:val="0"/>
          <w:numId w:val="58"/>
        </w:numPr>
        <w:spacing w:line="276" w:lineRule="auto"/>
        <w:jc w:val="both"/>
        <w:rPr>
          <w:szCs w:val="24"/>
        </w:rPr>
      </w:pPr>
      <w:r w:rsidRPr="002C4F11">
        <w:rPr>
          <w:szCs w:val="24"/>
        </w:rPr>
        <w:t>Intézményünk homlokzatán nevünk megjelölése.</w:t>
      </w:r>
    </w:p>
    <w:p w:rsidR="002C4F11" w:rsidRPr="002C4F11" w:rsidRDefault="002C4F11" w:rsidP="00352D0D">
      <w:pPr>
        <w:numPr>
          <w:ilvl w:val="0"/>
          <w:numId w:val="10"/>
        </w:numPr>
        <w:tabs>
          <w:tab w:val="left" w:pos="284"/>
        </w:tabs>
        <w:spacing w:line="276" w:lineRule="auto"/>
        <w:jc w:val="both"/>
        <w:rPr>
          <w:szCs w:val="24"/>
        </w:rPr>
      </w:pPr>
      <w:r w:rsidRPr="002C4F11">
        <w:rPr>
          <w:szCs w:val="24"/>
        </w:rPr>
        <w:t>Az iskola előkertjében 2000-ben felállított kopjafa, Pándi István fafaragó munkája.</w:t>
      </w:r>
    </w:p>
    <w:p w:rsidR="002C4F11" w:rsidRPr="002C4F11" w:rsidRDefault="002C4F11" w:rsidP="00352D0D">
      <w:pPr>
        <w:numPr>
          <w:ilvl w:val="0"/>
          <w:numId w:val="10"/>
        </w:numPr>
        <w:spacing w:line="276" w:lineRule="auto"/>
        <w:jc w:val="both"/>
        <w:rPr>
          <w:szCs w:val="24"/>
        </w:rPr>
      </w:pPr>
      <w:r w:rsidRPr="002C4F11">
        <w:rPr>
          <w:szCs w:val="24"/>
        </w:rPr>
        <w:t>Az iskola tanulóinak és pe</w:t>
      </w:r>
      <w:r w:rsidR="00A65075">
        <w:rPr>
          <w:szCs w:val="24"/>
        </w:rPr>
        <w:t>dagógusainak ünnepi megjelenése.</w:t>
      </w:r>
    </w:p>
    <w:p w:rsidR="00EF20A8" w:rsidRDefault="002C4F11" w:rsidP="00352D0D">
      <w:pPr>
        <w:numPr>
          <w:ilvl w:val="0"/>
          <w:numId w:val="10"/>
        </w:numPr>
        <w:tabs>
          <w:tab w:val="left" w:pos="284"/>
        </w:tabs>
        <w:spacing w:line="276" w:lineRule="auto"/>
        <w:jc w:val="both"/>
        <w:rPr>
          <w:szCs w:val="24"/>
        </w:rPr>
      </w:pPr>
      <w:r w:rsidRPr="002C4F11">
        <w:rPr>
          <w:szCs w:val="24"/>
        </w:rPr>
        <w:t>Az iskola hagyományos sportfelszerelése a Kőrösi-póló</w:t>
      </w:r>
      <w:r w:rsidR="00EF20A8">
        <w:rPr>
          <w:szCs w:val="24"/>
        </w:rPr>
        <w:t>.</w:t>
      </w:r>
    </w:p>
    <w:p w:rsidR="002C4F11" w:rsidRPr="00492933" w:rsidRDefault="00EF20A8" w:rsidP="00352D0D">
      <w:pPr>
        <w:numPr>
          <w:ilvl w:val="0"/>
          <w:numId w:val="10"/>
        </w:numPr>
        <w:tabs>
          <w:tab w:val="left" w:pos="284"/>
        </w:tabs>
        <w:spacing w:line="276" w:lineRule="auto"/>
        <w:jc w:val="both"/>
        <w:rPr>
          <w:color w:val="000000" w:themeColor="text1"/>
          <w:szCs w:val="24"/>
        </w:rPr>
      </w:pPr>
      <w:r w:rsidRPr="00492933">
        <w:rPr>
          <w:color w:val="000000" w:themeColor="text1"/>
          <w:szCs w:val="24"/>
        </w:rPr>
        <w:t xml:space="preserve">A néptáncosok </w:t>
      </w:r>
      <w:proofErr w:type="spellStart"/>
      <w:r w:rsidRPr="00492933">
        <w:rPr>
          <w:color w:val="000000" w:themeColor="text1"/>
          <w:szCs w:val="24"/>
        </w:rPr>
        <w:t>Corvinka</w:t>
      </w:r>
      <w:proofErr w:type="spellEnd"/>
      <w:r w:rsidRPr="00492933">
        <w:rPr>
          <w:color w:val="000000" w:themeColor="text1"/>
          <w:szCs w:val="24"/>
        </w:rPr>
        <w:t xml:space="preserve"> pólója</w:t>
      </w:r>
      <w:r w:rsidR="002C4F11" w:rsidRPr="00492933">
        <w:rPr>
          <w:color w:val="000000" w:themeColor="text1"/>
          <w:szCs w:val="24"/>
        </w:rPr>
        <w:t>.</w:t>
      </w:r>
    </w:p>
    <w:p w:rsidR="002C4F11" w:rsidRPr="00B12B87" w:rsidRDefault="002C4F11" w:rsidP="00A65075">
      <w:pPr>
        <w:tabs>
          <w:tab w:val="left" w:pos="284"/>
        </w:tabs>
        <w:spacing w:line="276" w:lineRule="auto"/>
        <w:ind w:left="720"/>
        <w:jc w:val="both"/>
        <w:rPr>
          <w:b/>
          <w:color w:val="0070C0"/>
        </w:rPr>
      </w:pPr>
    </w:p>
    <w:sectPr w:rsidR="002C4F11" w:rsidRPr="00B12B87" w:rsidSect="00B44592">
      <w:headerReference w:type="default" r:id="rId8"/>
      <w:footerReference w:type="default" r:id="rId9"/>
      <w:headerReference w:type="first" r:id="rId10"/>
      <w:footerReference w:type="first" r:id="rId11"/>
      <w:pgSz w:w="11906" w:h="16838"/>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1C6" w:rsidRDefault="003A01C6">
      <w:r>
        <w:separator/>
      </w:r>
    </w:p>
  </w:endnote>
  <w:endnote w:type="continuationSeparator" w:id="0">
    <w:p w:rsidR="003A01C6" w:rsidRDefault="003A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Sans Serif">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Open Sans 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83"/>
      <w:gridCol w:w="907"/>
      <w:gridCol w:w="4083"/>
    </w:tblGrid>
    <w:tr w:rsidR="00E1133F">
      <w:trPr>
        <w:trHeight w:val="151"/>
      </w:trPr>
      <w:tc>
        <w:tcPr>
          <w:tcW w:w="2250" w:type="pct"/>
          <w:tcBorders>
            <w:bottom w:val="single" w:sz="4" w:space="0" w:color="4F81BD"/>
          </w:tcBorders>
        </w:tcPr>
        <w:p w:rsidR="00E1133F" w:rsidRDefault="00E1133F">
          <w:pPr>
            <w:pStyle w:val="lfej"/>
            <w:rPr>
              <w:rFonts w:ascii="Cambria" w:hAnsi="Cambria"/>
              <w:b/>
              <w:bCs/>
            </w:rPr>
          </w:pPr>
        </w:p>
      </w:tc>
      <w:tc>
        <w:tcPr>
          <w:tcW w:w="500" w:type="pct"/>
          <w:vMerge w:val="restart"/>
          <w:noWrap/>
          <w:vAlign w:val="center"/>
        </w:tcPr>
        <w:p w:rsidR="00E1133F" w:rsidRDefault="00E1133F">
          <w:pPr>
            <w:pStyle w:val="Nincstrkz"/>
            <w:rPr>
              <w:rFonts w:ascii="Cambria" w:hAnsi="Cambria"/>
            </w:rPr>
          </w:pPr>
          <w:r>
            <w:rPr>
              <w:rFonts w:ascii="Cambria" w:hAnsi="Cambria"/>
              <w:b/>
            </w:rPr>
            <w:t xml:space="preserve">      </w:t>
          </w:r>
          <w:r>
            <w:fldChar w:fldCharType="begin"/>
          </w:r>
          <w:r>
            <w:instrText xml:space="preserve"> PAGE  \* MERGEFORMAT </w:instrText>
          </w:r>
          <w:r>
            <w:fldChar w:fldCharType="separate"/>
          </w:r>
          <w:r w:rsidR="005805D2" w:rsidRPr="005805D2">
            <w:rPr>
              <w:rFonts w:ascii="Cambria" w:hAnsi="Cambria"/>
              <w:b/>
              <w:noProof/>
            </w:rPr>
            <w:t>33</w:t>
          </w:r>
          <w:r>
            <w:rPr>
              <w:rFonts w:ascii="Cambria" w:hAnsi="Cambria"/>
              <w:b/>
              <w:noProof/>
            </w:rPr>
            <w:fldChar w:fldCharType="end"/>
          </w:r>
        </w:p>
      </w:tc>
      <w:tc>
        <w:tcPr>
          <w:tcW w:w="2250" w:type="pct"/>
          <w:tcBorders>
            <w:bottom w:val="single" w:sz="4" w:space="0" w:color="4F81BD"/>
          </w:tcBorders>
        </w:tcPr>
        <w:p w:rsidR="00E1133F" w:rsidRDefault="00E1133F">
          <w:pPr>
            <w:pStyle w:val="lfej"/>
            <w:rPr>
              <w:rFonts w:ascii="Cambria" w:hAnsi="Cambria"/>
              <w:b/>
              <w:bCs/>
            </w:rPr>
          </w:pPr>
        </w:p>
      </w:tc>
    </w:tr>
    <w:tr w:rsidR="00E1133F">
      <w:trPr>
        <w:trHeight w:val="150"/>
      </w:trPr>
      <w:tc>
        <w:tcPr>
          <w:tcW w:w="2250" w:type="pct"/>
          <w:tcBorders>
            <w:top w:val="single" w:sz="4" w:space="0" w:color="4F81BD"/>
          </w:tcBorders>
        </w:tcPr>
        <w:p w:rsidR="00E1133F" w:rsidRDefault="00E1133F">
          <w:pPr>
            <w:pStyle w:val="lfej"/>
            <w:rPr>
              <w:rFonts w:ascii="Cambria" w:hAnsi="Cambria"/>
              <w:b/>
              <w:bCs/>
            </w:rPr>
          </w:pPr>
        </w:p>
      </w:tc>
      <w:tc>
        <w:tcPr>
          <w:tcW w:w="500" w:type="pct"/>
          <w:vMerge/>
        </w:tcPr>
        <w:p w:rsidR="00E1133F" w:rsidRDefault="00E1133F">
          <w:pPr>
            <w:pStyle w:val="lfej"/>
            <w:jc w:val="center"/>
            <w:rPr>
              <w:rFonts w:ascii="Cambria" w:hAnsi="Cambria"/>
              <w:b/>
              <w:bCs/>
            </w:rPr>
          </w:pPr>
        </w:p>
      </w:tc>
      <w:tc>
        <w:tcPr>
          <w:tcW w:w="2250" w:type="pct"/>
          <w:tcBorders>
            <w:top w:val="single" w:sz="4" w:space="0" w:color="4F81BD"/>
          </w:tcBorders>
        </w:tcPr>
        <w:p w:rsidR="00E1133F" w:rsidRDefault="00E1133F">
          <w:pPr>
            <w:pStyle w:val="lfej"/>
            <w:rPr>
              <w:rFonts w:ascii="Cambria" w:hAnsi="Cambria"/>
              <w:b/>
              <w:bCs/>
            </w:rPr>
          </w:pPr>
        </w:p>
      </w:tc>
    </w:tr>
  </w:tbl>
  <w:p w:rsidR="00E1133F" w:rsidRPr="00B349D2" w:rsidRDefault="00E1133F">
    <w:pPr>
      <w:pStyle w:val="llb"/>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3F" w:rsidRDefault="00E1133F">
    <w:pPr>
      <w:pStyle w:val="llb"/>
    </w:pPr>
  </w:p>
  <w:p w:rsidR="00E1133F" w:rsidRDefault="00E1133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1C6" w:rsidRDefault="003A01C6">
      <w:r>
        <w:separator/>
      </w:r>
    </w:p>
  </w:footnote>
  <w:footnote w:type="continuationSeparator" w:id="0">
    <w:p w:rsidR="003A01C6" w:rsidRDefault="003A0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3F" w:rsidRPr="0004005D" w:rsidRDefault="00E1133F">
    <w:pPr>
      <w:pStyle w:val="lfej"/>
      <w:pBdr>
        <w:between w:val="single" w:sz="4" w:space="1" w:color="4F81BD"/>
      </w:pBdr>
      <w:spacing w:line="276" w:lineRule="auto"/>
      <w:jc w:val="center"/>
      <w:rPr>
        <w:sz w:val="22"/>
        <w:szCs w:val="22"/>
      </w:rPr>
    </w:pPr>
    <w:r>
      <w:rPr>
        <w:sz w:val="22"/>
        <w:szCs w:val="22"/>
      </w:rPr>
      <w:t xml:space="preserve">A SZOLNOKI KŐRÖSI CSOMA SÁNDOR ÁLTALÁNOS ISKOLA ÉS ALAPFOKÚ MŰVÉSZETI ISKOLA PEDAGÓGIAI PROGRAMJA – NEVELÉSI TERV                                                                                                                                </w:t>
    </w:r>
  </w:p>
  <w:p w:rsidR="00E1133F" w:rsidRDefault="00E1133F" w:rsidP="00AA5552">
    <w:pPr>
      <w:pStyle w:val="lfej"/>
      <w:pBdr>
        <w:between w:val="single" w:sz="4" w:space="1" w:color="4F81BD"/>
      </w:pBdr>
      <w:spacing w:line="276" w:lineRule="auto"/>
    </w:pPr>
  </w:p>
  <w:p w:rsidR="00E1133F" w:rsidRDefault="00E1133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3F" w:rsidRDefault="00E1133F">
    <w:pPr>
      <w:pStyle w:val="lfej"/>
    </w:pPr>
  </w:p>
  <w:p w:rsidR="00E1133F" w:rsidRDefault="00E1133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Felsorols"/>
      <w:lvlText w:val="*"/>
      <w:lvlJc w:val="left"/>
    </w:lvl>
  </w:abstractNum>
  <w:abstractNum w:abstractNumId="1" w15:restartNumberingAfterBreak="0">
    <w:nsid w:val="01FB3598"/>
    <w:multiLevelType w:val="hybridMultilevel"/>
    <w:tmpl w:val="1B2CE6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3827A8"/>
    <w:multiLevelType w:val="hybridMultilevel"/>
    <w:tmpl w:val="25AA2D34"/>
    <w:lvl w:ilvl="0" w:tplc="040E0001">
      <w:start w:val="1"/>
      <w:numFmt w:val="bullet"/>
      <w:lvlText w:val=""/>
      <w:lvlJc w:val="left"/>
      <w:pPr>
        <w:ind w:left="720" w:hanging="360"/>
      </w:pPr>
      <w:rPr>
        <w:rFonts w:ascii="Symbol" w:hAnsi="Symbol" w:hint="default"/>
        <w:b w:val="0"/>
        <w:i w:val="0"/>
        <w:caps w:val="0"/>
        <w:strike w:val="0"/>
        <w:dstrike w:val="0"/>
        <w:vanish w:val="0"/>
        <w:color w:val="000000"/>
        <w:sz w:val="24"/>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8A55854"/>
    <w:multiLevelType w:val="hybridMultilevel"/>
    <w:tmpl w:val="CDE8C6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4E0F1E"/>
    <w:multiLevelType w:val="hybridMultilevel"/>
    <w:tmpl w:val="E7EE1F3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5E57BA"/>
    <w:multiLevelType w:val="hybridMultilevel"/>
    <w:tmpl w:val="9FAAE7A2"/>
    <w:lvl w:ilvl="0" w:tplc="040E0001">
      <w:start w:val="1"/>
      <w:numFmt w:val="bullet"/>
      <w:lvlText w:val=""/>
      <w:lvlJc w:val="left"/>
      <w:pPr>
        <w:tabs>
          <w:tab w:val="num" w:pos="927"/>
        </w:tabs>
        <w:ind w:left="927" w:hanging="360"/>
      </w:pPr>
      <w:rPr>
        <w:rFonts w:ascii="Symbol" w:hAnsi="Symbol" w:hint="default"/>
      </w:rPr>
    </w:lvl>
    <w:lvl w:ilvl="1" w:tplc="040E0003">
      <w:start w:val="1"/>
      <w:numFmt w:val="bullet"/>
      <w:lvlText w:val="o"/>
      <w:lvlJc w:val="left"/>
      <w:pPr>
        <w:tabs>
          <w:tab w:val="num" w:pos="1647"/>
        </w:tabs>
        <w:ind w:left="1647" w:hanging="360"/>
      </w:pPr>
      <w:rPr>
        <w:rFonts w:ascii="Courier New" w:hAnsi="Courier New" w:cs="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cs="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cs="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0FF156BD"/>
    <w:multiLevelType w:val="hybridMultilevel"/>
    <w:tmpl w:val="9DA8DE8E"/>
    <w:lvl w:ilvl="0" w:tplc="B8482736">
      <w:numFmt w:val="bullet"/>
      <w:lvlText w:val="-"/>
      <w:lvlJc w:val="left"/>
      <w:pPr>
        <w:ind w:left="1068" w:hanging="360"/>
      </w:pPr>
      <w:rPr>
        <w:rFonts w:ascii="Calibri" w:eastAsia="Calibri" w:hAnsi="Calibri" w:cs="Times New Roman" w:hint="default"/>
      </w:r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15:restartNumberingAfterBreak="0">
    <w:nsid w:val="103F6B9E"/>
    <w:multiLevelType w:val="hybridMultilevel"/>
    <w:tmpl w:val="962A5E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2D81EA3"/>
    <w:multiLevelType w:val="hybridMultilevel"/>
    <w:tmpl w:val="2BDE50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2DF25E5"/>
    <w:multiLevelType w:val="hybridMultilevel"/>
    <w:tmpl w:val="E2A209C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3E7037"/>
    <w:multiLevelType w:val="hybridMultilevel"/>
    <w:tmpl w:val="731C97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3A66179"/>
    <w:multiLevelType w:val="hybridMultilevel"/>
    <w:tmpl w:val="4448C9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6071310"/>
    <w:multiLevelType w:val="multilevel"/>
    <w:tmpl w:val="EFEA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095041"/>
    <w:multiLevelType w:val="hybridMultilevel"/>
    <w:tmpl w:val="40B034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7DC61FC"/>
    <w:multiLevelType w:val="multilevel"/>
    <w:tmpl w:val="B90EE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1E3C7A"/>
    <w:multiLevelType w:val="hybridMultilevel"/>
    <w:tmpl w:val="8DD80C68"/>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 w15:restartNumberingAfterBreak="0">
    <w:nsid w:val="28477094"/>
    <w:multiLevelType w:val="singleLevel"/>
    <w:tmpl w:val="040E0001"/>
    <w:lvl w:ilvl="0">
      <w:start w:val="1"/>
      <w:numFmt w:val="bullet"/>
      <w:pStyle w:val="Szveg1"/>
      <w:lvlText w:val=""/>
      <w:lvlJc w:val="left"/>
      <w:pPr>
        <w:tabs>
          <w:tab w:val="num" w:pos="720"/>
        </w:tabs>
        <w:ind w:left="720" w:hanging="360"/>
      </w:pPr>
      <w:rPr>
        <w:rFonts w:ascii="Symbol" w:hAnsi="Symbol" w:hint="default"/>
      </w:rPr>
    </w:lvl>
  </w:abstractNum>
  <w:abstractNum w:abstractNumId="17" w15:restartNumberingAfterBreak="0">
    <w:nsid w:val="29544514"/>
    <w:multiLevelType w:val="hybridMultilevel"/>
    <w:tmpl w:val="974E331C"/>
    <w:lvl w:ilvl="0" w:tplc="040E0001">
      <w:start w:val="1"/>
      <w:numFmt w:val="bullet"/>
      <w:lvlText w:val=""/>
      <w:lvlJc w:val="left"/>
      <w:pPr>
        <w:tabs>
          <w:tab w:val="num" w:pos="2844"/>
        </w:tabs>
        <w:ind w:left="2844" w:hanging="360"/>
      </w:pPr>
      <w:rPr>
        <w:rFonts w:ascii="Symbol" w:hAnsi="Symbol" w:hint="default"/>
      </w:rPr>
    </w:lvl>
    <w:lvl w:ilvl="1" w:tplc="040E0003" w:tentative="1">
      <w:start w:val="1"/>
      <w:numFmt w:val="bullet"/>
      <w:lvlText w:val="o"/>
      <w:lvlJc w:val="left"/>
      <w:pPr>
        <w:tabs>
          <w:tab w:val="num" w:pos="3564"/>
        </w:tabs>
        <w:ind w:left="3564" w:hanging="360"/>
      </w:pPr>
      <w:rPr>
        <w:rFonts w:ascii="Courier New" w:hAnsi="Courier New" w:cs="Courier New" w:hint="default"/>
      </w:rPr>
    </w:lvl>
    <w:lvl w:ilvl="2" w:tplc="040E0005" w:tentative="1">
      <w:start w:val="1"/>
      <w:numFmt w:val="bullet"/>
      <w:lvlText w:val=""/>
      <w:lvlJc w:val="left"/>
      <w:pPr>
        <w:tabs>
          <w:tab w:val="num" w:pos="4284"/>
        </w:tabs>
        <w:ind w:left="4284" w:hanging="360"/>
      </w:pPr>
      <w:rPr>
        <w:rFonts w:ascii="Wingdings" w:hAnsi="Wingdings" w:hint="default"/>
      </w:rPr>
    </w:lvl>
    <w:lvl w:ilvl="3" w:tplc="040E0001" w:tentative="1">
      <w:start w:val="1"/>
      <w:numFmt w:val="bullet"/>
      <w:lvlText w:val=""/>
      <w:lvlJc w:val="left"/>
      <w:pPr>
        <w:tabs>
          <w:tab w:val="num" w:pos="5004"/>
        </w:tabs>
        <w:ind w:left="5004" w:hanging="360"/>
      </w:pPr>
      <w:rPr>
        <w:rFonts w:ascii="Symbol" w:hAnsi="Symbol" w:hint="default"/>
      </w:rPr>
    </w:lvl>
    <w:lvl w:ilvl="4" w:tplc="040E0003" w:tentative="1">
      <w:start w:val="1"/>
      <w:numFmt w:val="bullet"/>
      <w:lvlText w:val="o"/>
      <w:lvlJc w:val="left"/>
      <w:pPr>
        <w:tabs>
          <w:tab w:val="num" w:pos="5724"/>
        </w:tabs>
        <w:ind w:left="5724" w:hanging="360"/>
      </w:pPr>
      <w:rPr>
        <w:rFonts w:ascii="Courier New" w:hAnsi="Courier New" w:cs="Courier New" w:hint="default"/>
      </w:rPr>
    </w:lvl>
    <w:lvl w:ilvl="5" w:tplc="040E0005" w:tentative="1">
      <w:start w:val="1"/>
      <w:numFmt w:val="bullet"/>
      <w:lvlText w:val=""/>
      <w:lvlJc w:val="left"/>
      <w:pPr>
        <w:tabs>
          <w:tab w:val="num" w:pos="6444"/>
        </w:tabs>
        <w:ind w:left="6444" w:hanging="360"/>
      </w:pPr>
      <w:rPr>
        <w:rFonts w:ascii="Wingdings" w:hAnsi="Wingdings" w:hint="default"/>
      </w:rPr>
    </w:lvl>
    <w:lvl w:ilvl="6" w:tplc="040E0001" w:tentative="1">
      <w:start w:val="1"/>
      <w:numFmt w:val="bullet"/>
      <w:lvlText w:val=""/>
      <w:lvlJc w:val="left"/>
      <w:pPr>
        <w:tabs>
          <w:tab w:val="num" w:pos="7164"/>
        </w:tabs>
        <w:ind w:left="7164" w:hanging="360"/>
      </w:pPr>
      <w:rPr>
        <w:rFonts w:ascii="Symbol" w:hAnsi="Symbol" w:hint="default"/>
      </w:rPr>
    </w:lvl>
    <w:lvl w:ilvl="7" w:tplc="040E0003" w:tentative="1">
      <w:start w:val="1"/>
      <w:numFmt w:val="bullet"/>
      <w:lvlText w:val="o"/>
      <w:lvlJc w:val="left"/>
      <w:pPr>
        <w:tabs>
          <w:tab w:val="num" w:pos="7884"/>
        </w:tabs>
        <w:ind w:left="7884" w:hanging="360"/>
      </w:pPr>
      <w:rPr>
        <w:rFonts w:ascii="Courier New" w:hAnsi="Courier New" w:cs="Courier New" w:hint="default"/>
      </w:rPr>
    </w:lvl>
    <w:lvl w:ilvl="8" w:tplc="040E0005" w:tentative="1">
      <w:start w:val="1"/>
      <w:numFmt w:val="bullet"/>
      <w:lvlText w:val=""/>
      <w:lvlJc w:val="left"/>
      <w:pPr>
        <w:tabs>
          <w:tab w:val="num" w:pos="8604"/>
        </w:tabs>
        <w:ind w:left="8604" w:hanging="360"/>
      </w:pPr>
      <w:rPr>
        <w:rFonts w:ascii="Wingdings" w:hAnsi="Wingdings" w:hint="default"/>
      </w:rPr>
    </w:lvl>
  </w:abstractNum>
  <w:abstractNum w:abstractNumId="18" w15:restartNumberingAfterBreak="0">
    <w:nsid w:val="2E10679B"/>
    <w:multiLevelType w:val="hybridMultilevel"/>
    <w:tmpl w:val="5462B23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1551A"/>
    <w:multiLevelType w:val="hybridMultilevel"/>
    <w:tmpl w:val="3322F74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1F6805"/>
    <w:multiLevelType w:val="hybridMultilevel"/>
    <w:tmpl w:val="C366B8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1030913"/>
    <w:multiLevelType w:val="hybridMultilevel"/>
    <w:tmpl w:val="A89CDA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1320BB6"/>
    <w:multiLevelType w:val="hybridMultilevel"/>
    <w:tmpl w:val="F0DCABA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3EA63F7"/>
    <w:multiLevelType w:val="hybridMultilevel"/>
    <w:tmpl w:val="70029B4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86489A"/>
    <w:multiLevelType w:val="hybridMultilevel"/>
    <w:tmpl w:val="ECFE86A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6050FC0"/>
    <w:multiLevelType w:val="multilevel"/>
    <w:tmpl w:val="B97C6FC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B9B7799"/>
    <w:multiLevelType w:val="hybridMultilevel"/>
    <w:tmpl w:val="448650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D2047BE"/>
    <w:multiLevelType w:val="hybridMultilevel"/>
    <w:tmpl w:val="080C199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A05623"/>
    <w:multiLevelType w:val="hybridMultilevel"/>
    <w:tmpl w:val="84EE25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DB16C70"/>
    <w:multiLevelType w:val="hybridMultilevel"/>
    <w:tmpl w:val="97FE87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31132C5"/>
    <w:multiLevelType w:val="hybridMultilevel"/>
    <w:tmpl w:val="BB86911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9A640A"/>
    <w:multiLevelType w:val="hybridMultilevel"/>
    <w:tmpl w:val="348083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6E86934"/>
    <w:multiLevelType w:val="hybridMultilevel"/>
    <w:tmpl w:val="DD7EEE28"/>
    <w:lvl w:ilvl="0" w:tplc="DA00F12C">
      <w:start w:val="1"/>
      <w:numFmt w:val="bullet"/>
      <w:lvlText w:val="-"/>
      <w:lvlJc w:val="left"/>
      <w:pPr>
        <w:ind w:left="5888"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7182E51"/>
    <w:multiLevelType w:val="hybridMultilevel"/>
    <w:tmpl w:val="2D72E82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402599"/>
    <w:multiLevelType w:val="hybridMultilevel"/>
    <w:tmpl w:val="3E1E8C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47571854"/>
    <w:multiLevelType w:val="multilevel"/>
    <w:tmpl w:val="F8267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F54131C"/>
    <w:multiLevelType w:val="hybridMultilevel"/>
    <w:tmpl w:val="9E8036F8"/>
    <w:lvl w:ilvl="0" w:tplc="040E0001">
      <w:start w:val="1"/>
      <w:numFmt w:val="bullet"/>
      <w:lvlText w:val=""/>
      <w:lvlJc w:val="left"/>
      <w:pPr>
        <w:tabs>
          <w:tab w:val="num" w:pos="927"/>
        </w:tabs>
        <w:ind w:left="927" w:hanging="360"/>
      </w:pPr>
      <w:rPr>
        <w:rFonts w:ascii="Symbol" w:hAnsi="Symbol" w:hint="default"/>
      </w:rPr>
    </w:lvl>
    <w:lvl w:ilvl="1" w:tplc="040E0003">
      <w:start w:val="1"/>
      <w:numFmt w:val="bullet"/>
      <w:lvlText w:val="o"/>
      <w:lvlJc w:val="left"/>
      <w:pPr>
        <w:tabs>
          <w:tab w:val="num" w:pos="1647"/>
        </w:tabs>
        <w:ind w:left="1647" w:hanging="360"/>
      </w:pPr>
      <w:rPr>
        <w:rFonts w:ascii="Courier New" w:hAnsi="Courier New" w:cs="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cs="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cs="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51172F67"/>
    <w:multiLevelType w:val="hybridMultilevel"/>
    <w:tmpl w:val="A2F29C7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0145AA"/>
    <w:multiLevelType w:val="hybridMultilevel"/>
    <w:tmpl w:val="92BCD3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46C7AF0"/>
    <w:multiLevelType w:val="hybridMultilevel"/>
    <w:tmpl w:val="46FA31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54C5449C"/>
    <w:multiLevelType w:val="hybridMultilevel"/>
    <w:tmpl w:val="7D62ADCA"/>
    <w:lvl w:ilvl="0" w:tplc="040E0003">
      <w:start w:val="1"/>
      <w:numFmt w:val="bullet"/>
      <w:lvlText w:val="o"/>
      <w:lvlJc w:val="left"/>
      <w:pPr>
        <w:ind w:left="1428" w:hanging="360"/>
      </w:pPr>
      <w:rPr>
        <w:rFonts w:ascii="Courier New" w:hAnsi="Courier New" w:cs="Courier New"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1" w15:restartNumberingAfterBreak="0">
    <w:nsid w:val="557A03ED"/>
    <w:multiLevelType w:val="hybridMultilevel"/>
    <w:tmpl w:val="933ABA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574F4247"/>
    <w:multiLevelType w:val="hybridMultilevel"/>
    <w:tmpl w:val="BA54C19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3" w15:restartNumberingAfterBreak="0">
    <w:nsid w:val="5BFE6C99"/>
    <w:multiLevelType w:val="hybridMultilevel"/>
    <w:tmpl w:val="119AA5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CC81F59"/>
    <w:multiLevelType w:val="hybridMultilevel"/>
    <w:tmpl w:val="7E5C040C"/>
    <w:lvl w:ilvl="0" w:tplc="040E0001">
      <w:start w:val="1"/>
      <w:numFmt w:val="bullet"/>
      <w:lvlText w:val=""/>
      <w:lvlJc w:val="left"/>
      <w:pPr>
        <w:tabs>
          <w:tab w:val="num" w:pos="927"/>
        </w:tabs>
        <w:ind w:left="927" w:hanging="360"/>
      </w:pPr>
      <w:rPr>
        <w:rFonts w:ascii="Symbol" w:hAnsi="Symbol" w:hint="default"/>
      </w:rPr>
    </w:lvl>
    <w:lvl w:ilvl="1" w:tplc="040E0003">
      <w:start w:val="1"/>
      <w:numFmt w:val="bullet"/>
      <w:lvlText w:val="o"/>
      <w:lvlJc w:val="left"/>
      <w:pPr>
        <w:tabs>
          <w:tab w:val="num" w:pos="1647"/>
        </w:tabs>
        <w:ind w:left="1647" w:hanging="360"/>
      </w:pPr>
      <w:rPr>
        <w:rFonts w:ascii="Courier New" w:hAnsi="Courier New" w:cs="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cs="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cs="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5F503F3E"/>
    <w:multiLevelType w:val="hybridMultilevel"/>
    <w:tmpl w:val="CE0420C4"/>
    <w:lvl w:ilvl="0" w:tplc="D9D20302">
      <w:numFmt w:val="bullet"/>
      <w:lvlText w:val="-"/>
      <w:lvlJc w:val="left"/>
      <w:pPr>
        <w:tabs>
          <w:tab w:val="num" w:pos="927"/>
        </w:tabs>
        <w:ind w:left="927" w:hanging="360"/>
      </w:pPr>
      <w:rPr>
        <w:rFonts w:ascii="Times New Roman" w:eastAsia="Times New Roman" w:hAnsi="Times New Roman" w:cs="Times New Roman" w:hint="default"/>
      </w:rPr>
    </w:lvl>
    <w:lvl w:ilvl="1" w:tplc="040E0003">
      <w:start w:val="1"/>
      <w:numFmt w:val="bullet"/>
      <w:lvlText w:val="o"/>
      <w:lvlJc w:val="left"/>
      <w:pPr>
        <w:tabs>
          <w:tab w:val="num" w:pos="1647"/>
        </w:tabs>
        <w:ind w:left="1647" w:hanging="360"/>
      </w:pPr>
      <w:rPr>
        <w:rFonts w:ascii="Courier New" w:hAnsi="Courier New" w:cs="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cs="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cs="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61AF54ED"/>
    <w:multiLevelType w:val="hybridMultilevel"/>
    <w:tmpl w:val="941EEF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1E25820"/>
    <w:multiLevelType w:val="hybridMultilevel"/>
    <w:tmpl w:val="23F02D1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D419A0"/>
    <w:multiLevelType w:val="hybridMultilevel"/>
    <w:tmpl w:val="7E7CD24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4073191"/>
    <w:multiLevelType w:val="hybridMultilevel"/>
    <w:tmpl w:val="94C246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6489252A"/>
    <w:multiLevelType w:val="hybridMultilevel"/>
    <w:tmpl w:val="0BDC44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6573484B"/>
    <w:multiLevelType w:val="hybridMultilevel"/>
    <w:tmpl w:val="3C888340"/>
    <w:lvl w:ilvl="0" w:tplc="040E0003">
      <w:start w:val="1"/>
      <w:numFmt w:val="bullet"/>
      <w:lvlText w:val="o"/>
      <w:lvlJc w:val="left"/>
      <w:pPr>
        <w:tabs>
          <w:tab w:val="num" w:pos="1068"/>
        </w:tabs>
        <w:ind w:left="1068" w:hanging="360"/>
      </w:pPr>
      <w:rPr>
        <w:rFonts w:ascii="Courier New" w:hAnsi="Courier New" w:cs="Courier New"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2" w15:restartNumberingAfterBreak="0">
    <w:nsid w:val="67806BDF"/>
    <w:multiLevelType w:val="hybridMultilevel"/>
    <w:tmpl w:val="1E7005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69B640F6"/>
    <w:multiLevelType w:val="hybridMultilevel"/>
    <w:tmpl w:val="E15410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6A8958D8"/>
    <w:multiLevelType w:val="hybridMultilevel"/>
    <w:tmpl w:val="49F6B616"/>
    <w:lvl w:ilvl="0" w:tplc="040E0001">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5" w15:restartNumberingAfterBreak="0">
    <w:nsid w:val="6B6A0E5B"/>
    <w:multiLevelType w:val="hybridMultilevel"/>
    <w:tmpl w:val="BF42EEB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9631BA"/>
    <w:multiLevelType w:val="hybridMultilevel"/>
    <w:tmpl w:val="C276D0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723F1C23"/>
    <w:multiLevelType w:val="hybridMultilevel"/>
    <w:tmpl w:val="2966BA1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9F76F2"/>
    <w:multiLevelType w:val="hybridMultilevel"/>
    <w:tmpl w:val="517A2E54"/>
    <w:lvl w:ilvl="0" w:tplc="D9D20302">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A3C2C6F"/>
    <w:multiLevelType w:val="hybridMultilevel"/>
    <w:tmpl w:val="C122D5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7E722780"/>
    <w:multiLevelType w:val="singleLevel"/>
    <w:tmpl w:val="3A44A4AC"/>
    <w:lvl w:ilvl="0">
      <w:start w:val="1"/>
      <w:numFmt w:val="bullet"/>
      <w:pStyle w:val="tblzatfelsorols"/>
      <w:lvlText w:val=""/>
      <w:lvlJc w:val="left"/>
      <w:pPr>
        <w:tabs>
          <w:tab w:val="num" w:pos="360"/>
        </w:tabs>
        <w:ind w:left="340" w:hanging="340"/>
      </w:pPr>
      <w:rPr>
        <w:rFonts w:ascii="Symbol" w:hAnsi="Symbol" w:hint="default"/>
      </w:rPr>
    </w:lvl>
  </w:abstractNum>
  <w:num w:numId="1">
    <w:abstractNumId w:val="17"/>
  </w:num>
  <w:num w:numId="2">
    <w:abstractNumId w:val="16"/>
  </w:num>
  <w:num w:numId="3">
    <w:abstractNumId w:val="60"/>
  </w:num>
  <w:num w:numId="4">
    <w:abstractNumId w:val="0"/>
    <w:lvlOverride w:ilvl="0">
      <w:lvl w:ilvl="0">
        <w:start w:val="1"/>
        <w:numFmt w:val="bullet"/>
        <w:pStyle w:val="Felsorols"/>
        <w:lvlText w:val=""/>
        <w:legacy w:legacy="1" w:legacySpace="0" w:legacyIndent="283"/>
        <w:lvlJc w:val="left"/>
        <w:pPr>
          <w:ind w:left="992" w:hanging="283"/>
        </w:pPr>
        <w:rPr>
          <w:rFonts w:ascii="Symbol" w:hAnsi="Symbol" w:hint="default"/>
        </w:rPr>
      </w:lvl>
    </w:lvlOverride>
  </w:num>
  <w:num w:numId="5">
    <w:abstractNumId w:val="35"/>
  </w:num>
  <w:num w:numId="6">
    <w:abstractNumId w:val="45"/>
  </w:num>
  <w:num w:numId="7">
    <w:abstractNumId w:val="58"/>
  </w:num>
  <w:num w:numId="8">
    <w:abstractNumId w:val="32"/>
  </w:num>
  <w:num w:numId="9">
    <w:abstractNumId w:val="25"/>
  </w:num>
  <w:num w:numId="10">
    <w:abstractNumId w:val="2"/>
  </w:num>
  <w:num w:numId="11">
    <w:abstractNumId w:val="6"/>
  </w:num>
  <w:num w:numId="12">
    <w:abstractNumId w:val="14"/>
  </w:num>
  <w:num w:numId="13">
    <w:abstractNumId w:val="26"/>
  </w:num>
  <w:num w:numId="14">
    <w:abstractNumId w:val="28"/>
  </w:num>
  <w:num w:numId="15">
    <w:abstractNumId w:val="48"/>
  </w:num>
  <w:num w:numId="16">
    <w:abstractNumId w:val="9"/>
  </w:num>
  <w:num w:numId="17">
    <w:abstractNumId w:val="37"/>
  </w:num>
  <w:num w:numId="18">
    <w:abstractNumId w:val="54"/>
  </w:num>
  <w:num w:numId="19">
    <w:abstractNumId w:val="36"/>
  </w:num>
  <w:num w:numId="20">
    <w:abstractNumId w:val="44"/>
  </w:num>
  <w:num w:numId="21">
    <w:abstractNumId w:val="5"/>
  </w:num>
  <w:num w:numId="22">
    <w:abstractNumId w:val="27"/>
  </w:num>
  <w:num w:numId="23">
    <w:abstractNumId w:val="47"/>
  </w:num>
  <w:num w:numId="24">
    <w:abstractNumId w:val="8"/>
  </w:num>
  <w:num w:numId="25">
    <w:abstractNumId w:val="41"/>
  </w:num>
  <w:num w:numId="26">
    <w:abstractNumId w:val="39"/>
  </w:num>
  <w:num w:numId="27">
    <w:abstractNumId w:val="53"/>
  </w:num>
  <w:num w:numId="28">
    <w:abstractNumId w:val="43"/>
  </w:num>
  <w:num w:numId="29">
    <w:abstractNumId w:val="15"/>
  </w:num>
  <w:num w:numId="30">
    <w:abstractNumId w:val="10"/>
  </w:num>
  <w:num w:numId="31">
    <w:abstractNumId w:val="52"/>
  </w:num>
  <w:num w:numId="32">
    <w:abstractNumId w:val="57"/>
  </w:num>
  <w:num w:numId="33">
    <w:abstractNumId w:val="23"/>
  </w:num>
  <w:num w:numId="34">
    <w:abstractNumId w:val="42"/>
  </w:num>
  <w:num w:numId="35">
    <w:abstractNumId w:val="19"/>
  </w:num>
  <w:num w:numId="36">
    <w:abstractNumId w:val="21"/>
  </w:num>
  <w:num w:numId="37">
    <w:abstractNumId w:val="33"/>
  </w:num>
  <w:num w:numId="38">
    <w:abstractNumId w:val="51"/>
  </w:num>
  <w:num w:numId="39">
    <w:abstractNumId w:val="1"/>
  </w:num>
  <w:num w:numId="40">
    <w:abstractNumId w:val="7"/>
  </w:num>
  <w:num w:numId="41">
    <w:abstractNumId w:val="30"/>
  </w:num>
  <w:num w:numId="42">
    <w:abstractNumId w:val="55"/>
  </w:num>
  <w:num w:numId="43">
    <w:abstractNumId w:val="3"/>
  </w:num>
  <w:num w:numId="44">
    <w:abstractNumId w:val="18"/>
  </w:num>
  <w:num w:numId="45">
    <w:abstractNumId w:val="31"/>
  </w:num>
  <w:num w:numId="46">
    <w:abstractNumId w:val="11"/>
  </w:num>
  <w:num w:numId="47">
    <w:abstractNumId w:val="59"/>
  </w:num>
  <w:num w:numId="48">
    <w:abstractNumId w:val="4"/>
  </w:num>
  <w:num w:numId="49">
    <w:abstractNumId w:val="46"/>
  </w:num>
  <w:num w:numId="50">
    <w:abstractNumId w:val="20"/>
  </w:num>
  <w:num w:numId="51">
    <w:abstractNumId w:val="29"/>
  </w:num>
  <w:num w:numId="52">
    <w:abstractNumId w:val="40"/>
  </w:num>
  <w:num w:numId="53">
    <w:abstractNumId w:val="22"/>
  </w:num>
  <w:num w:numId="54">
    <w:abstractNumId w:val="50"/>
  </w:num>
  <w:num w:numId="55">
    <w:abstractNumId w:val="34"/>
  </w:num>
  <w:num w:numId="56">
    <w:abstractNumId w:val="13"/>
  </w:num>
  <w:num w:numId="57">
    <w:abstractNumId w:val="56"/>
  </w:num>
  <w:num w:numId="58">
    <w:abstractNumId w:val="49"/>
  </w:num>
  <w:num w:numId="59">
    <w:abstractNumId w:val="24"/>
  </w:num>
  <w:num w:numId="60">
    <w:abstractNumId w:val="38"/>
  </w:num>
  <w:num w:numId="61">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3D"/>
    <w:rsid w:val="0000103F"/>
    <w:rsid w:val="00003792"/>
    <w:rsid w:val="00007A6D"/>
    <w:rsid w:val="000138DB"/>
    <w:rsid w:val="00014D93"/>
    <w:rsid w:val="0001791F"/>
    <w:rsid w:val="00021EB9"/>
    <w:rsid w:val="000222A3"/>
    <w:rsid w:val="00022309"/>
    <w:rsid w:val="00022F3D"/>
    <w:rsid w:val="00031676"/>
    <w:rsid w:val="00033E0E"/>
    <w:rsid w:val="00035E67"/>
    <w:rsid w:val="00036D4A"/>
    <w:rsid w:val="0004005D"/>
    <w:rsid w:val="0004452B"/>
    <w:rsid w:val="00045A1B"/>
    <w:rsid w:val="00052E5A"/>
    <w:rsid w:val="000720D1"/>
    <w:rsid w:val="0008186A"/>
    <w:rsid w:val="000823B1"/>
    <w:rsid w:val="00082E76"/>
    <w:rsid w:val="00083F97"/>
    <w:rsid w:val="00086690"/>
    <w:rsid w:val="00092CD1"/>
    <w:rsid w:val="00093531"/>
    <w:rsid w:val="00095C46"/>
    <w:rsid w:val="000A14D9"/>
    <w:rsid w:val="000A3F3B"/>
    <w:rsid w:val="000B10B4"/>
    <w:rsid w:val="000B333C"/>
    <w:rsid w:val="000B5675"/>
    <w:rsid w:val="000D18A2"/>
    <w:rsid w:val="000D2D8A"/>
    <w:rsid w:val="000D42F7"/>
    <w:rsid w:val="000D4533"/>
    <w:rsid w:val="000D5240"/>
    <w:rsid w:val="000D64E7"/>
    <w:rsid w:val="000E18D5"/>
    <w:rsid w:val="000E313C"/>
    <w:rsid w:val="000F2130"/>
    <w:rsid w:val="00101CA3"/>
    <w:rsid w:val="00106AC1"/>
    <w:rsid w:val="00110315"/>
    <w:rsid w:val="00110730"/>
    <w:rsid w:val="001127DC"/>
    <w:rsid w:val="00113AAC"/>
    <w:rsid w:val="0011413A"/>
    <w:rsid w:val="00116DB1"/>
    <w:rsid w:val="00117348"/>
    <w:rsid w:val="001177CE"/>
    <w:rsid w:val="00117B9B"/>
    <w:rsid w:val="00121323"/>
    <w:rsid w:val="0012202D"/>
    <w:rsid w:val="00122CE4"/>
    <w:rsid w:val="0012390C"/>
    <w:rsid w:val="00123E26"/>
    <w:rsid w:val="0012474E"/>
    <w:rsid w:val="00124EFB"/>
    <w:rsid w:val="00126AB2"/>
    <w:rsid w:val="00126C50"/>
    <w:rsid w:val="00130730"/>
    <w:rsid w:val="00130A76"/>
    <w:rsid w:val="001319AF"/>
    <w:rsid w:val="0013219F"/>
    <w:rsid w:val="0013655E"/>
    <w:rsid w:val="001432DE"/>
    <w:rsid w:val="00144260"/>
    <w:rsid w:val="00145CA9"/>
    <w:rsid w:val="00146EF4"/>
    <w:rsid w:val="0015008E"/>
    <w:rsid w:val="00151040"/>
    <w:rsid w:val="00151A92"/>
    <w:rsid w:val="00163461"/>
    <w:rsid w:val="00176363"/>
    <w:rsid w:val="00186CAF"/>
    <w:rsid w:val="00194914"/>
    <w:rsid w:val="001A08BA"/>
    <w:rsid w:val="001A4063"/>
    <w:rsid w:val="001A67D5"/>
    <w:rsid w:val="001A7EAC"/>
    <w:rsid w:val="001B3061"/>
    <w:rsid w:val="001B3E32"/>
    <w:rsid w:val="001B5D7C"/>
    <w:rsid w:val="001B681A"/>
    <w:rsid w:val="001B6B92"/>
    <w:rsid w:val="001D1FD4"/>
    <w:rsid w:val="001D44E7"/>
    <w:rsid w:val="001E3083"/>
    <w:rsid w:val="001E5B11"/>
    <w:rsid w:val="001E6383"/>
    <w:rsid w:val="001F1928"/>
    <w:rsid w:val="00201190"/>
    <w:rsid w:val="00210BCF"/>
    <w:rsid w:val="00217817"/>
    <w:rsid w:val="00227767"/>
    <w:rsid w:val="0023043D"/>
    <w:rsid w:val="002316DF"/>
    <w:rsid w:val="002339D2"/>
    <w:rsid w:val="002354BD"/>
    <w:rsid w:val="0023664B"/>
    <w:rsid w:val="00247080"/>
    <w:rsid w:val="00247AE7"/>
    <w:rsid w:val="00250337"/>
    <w:rsid w:val="002548ED"/>
    <w:rsid w:val="00257033"/>
    <w:rsid w:val="002607D8"/>
    <w:rsid w:val="00262F1E"/>
    <w:rsid w:val="00263412"/>
    <w:rsid w:val="00263909"/>
    <w:rsid w:val="002641DC"/>
    <w:rsid w:val="00272885"/>
    <w:rsid w:val="0027523C"/>
    <w:rsid w:val="00284862"/>
    <w:rsid w:val="00285E75"/>
    <w:rsid w:val="00291E81"/>
    <w:rsid w:val="0029230B"/>
    <w:rsid w:val="002A6365"/>
    <w:rsid w:val="002B3EEE"/>
    <w:rsid w:val="002B65E0"/>
    <w:rsid w:val="002C34E7"/>
    <w:rsid w:val="002C4F11"/>
    <w:rsid w:val="002C6AE6"/>
    <w:rsid w:val="002C763A"/>
    <w:rsid w:val="002C7D1A"/>
    <w:rsid w:val="002D11B6"/>
    <w:rsid w:val="002D477F"/>
    <w:rsid w:val="002E204B"/>
    <w:rsid w:val="002E2BAA"/>
    <w:rsid w:val="002E4AAA"/>
    <w:rsid w:val="002F1A09"/>
    <w:rsid w:val="002F5B79"/>
    <w:rsid w:val="002F6E3C"/>
    <w:rsid w:val="003067A0"/>
    <w:rsid w:val="00310978"/>
    <w:rsid w:val="0031472A"/>
    <w:rsid w:val="00315046"/>
    <w:rsid w:val="00315793"/>
    <w:rsid w:val="00317411"/>
    <w:rsid w:val="00317A57"/>
    <w:rsid w:val="003261F7"/>
    <w:rsid w:val="00330E02"/>
    <w:rsid w:val="00332D18"/>
    <w:rsid w:val="003333A5"/>
    <w:rsid w:val="003342B0"/>
    <w:rsid w:val="00336DE8"/>
    <w:rsid w:val="003421AB"/>
    <w:rsid w:val="003450BB"/>
    <w:rsid w:val="00347776"/>
    <w:rsid w:val="003510D0"/>
    <w:rsid w:val="003517EF"/>
    <w:rsid w:val="00352D0D"/>
    <w:rsid w:val="00353962"/>
    <w:rsid w:val="003560DC"/>
    <w:rsid w:val="00361E73"/>
    <w:rsid w:val="00363BEF"/>
    <w:rsid w:val="00364356"/>
    <w:rsid w:val="00373B71"/>
    <w:rsid w:val="00374D69"/>
    <w:rsid w:val="003750EF"/>
    <w:rsid w:val="00382E98"/>
    <w:rsid w:val="003965F2"/>
    <w:rsid w:val="003A01C6"/>
    <w:rsid w:val="003A0A5A"/>
    <w:rsid w:val="003A0F81"/>
    <w:rsid w:val="003A29DE"/>
    <w:rsid w:val="003A34B9"/>
    <w:rsid w:val="003A6E3E"/>
    <w:rsid w:val="003B5367"/>
    <w:rsid w:val="003C2FBF"/>
    <w:rsid w:val="003C5787"/>
    <w:rsid w:val="003C7330"/>
    <w:rsid w:val="003D12C7"/>
    <w:rsid w:val="003D1FDC"/>
    <w:rsid w:val="003D341A"/>
    <w:rsid w:val="003D52A9"/>
    <w:rsid w:val="003D7888"/>
    <w:rsid w:val="003E0E38"/>
    <w:rsid w:val="003E4185"/>
    <w:rsid w:val="003F1228"/>
    <w:rsid w:val="004053A1"/>
    <w:rsid w:val="00405736"/>
    <w:rsid w:val="00406C67"/>
    <w:rsid w:val="00411573"/>
    <w:rsid w:val="00411C96"/>
    <w:rsid w:val="004125F6"/>
    <w:rsid w:val="00415AAD"/>
    <w:rsid w:val="00417B20"/>
    <w:rsid w:val="00420E7C"/>
    <w:rsid w:val="00421101"/>
    <w:rsid w:val="00422114"/>
    <w:rsid w:val="0042388A"/>
    <w:rsid w:val="004252A5"/>
    <w:rsid w:val="00431B37"/>
    <w:rsid w:val="00436D0B"/>
    <w:rsid w:val="00442B57"/>
    <w:rsid w:val="004453B5"/>
    <w:rsid w:val="0044711A"/>
    <w:rsid w:val="004620F0"/>
    <w:rsid w:val="00470748"/>
    <w:rsid w:val="00475146"/>
    <w:rsid w:val="00482300"/>
    <w:rsid w:val="00490D85"/>
    <w:rsid w:val="00492933"/>
    <w:rsid w:val="0049680D"/>
    <w:rsid w:val="004A09A1"/>
    <w:rsid w:val="004A1A13"/>
    <w:rsid w:val="004A1E45"/>
    <w:rsid w:val="004A351F"/>
    <w:rsid w:val="004A37EF"/>
    <w:rsid w:val="004A6222"/>
    <w:rsid w:val="004C1CD3"/>
    <w:rsid w:val="004C3B5A"/>
    <w:rsid w:val="004C7904"/>
    <w:rsid w:val="004D2B93"/>
    <w:rsid w:val="004E075C"/>
    <w:rsid w:val="004E1A36"/>
    <w:rsid w:val="004E5100"/>
    <w:rsid w:val="004E625B"/>
    <w:rsid w:val="004F2DD0"/>
    <w:rsid w:val="004F2F62"/>
    <w:rsid w:val="004F4F1D"/>
    <w:rsid w:val="00501B34"/>
    <w:rsid w:val="00505686"/>
    <w:rsid w:val="005074FA"/>
    <w:rsid w:val="00511A83"/>
    <w:rsid w:val="0051287D"/>
    <w:rsid w:val="00513AAD"/>
    <w:rsid w:val="00517C75"/>
    <w:rsid w:val="0052447F"/>
    <w:rsid w:val="00527130"/>
    <w:rsid w:val="0053066F"/>
    <w:rsid w:val="005312F4"/>
    <w:rsid w:val="0053170D"/>
    <w:rsid w:val="00531B7A"/>
    <w:rsid w:val="0053478F"/>
    <w:rsid w:val="005348C6"/>
    <w:rsid w:val="00535C53"/>
    <w:rsid w:val="0054698E"/>
    <w:rsid w:val="00553E1D"/>
    <w:rsid w:val="00554B9E"/>
    <w:rsid w:val="00563FE5"/>
    <w:rsid w:val="0056703C"/>
    <w:rsid w:val="005709D2"/>
    <w:rsid w:val="00571315"/>
    <w:rsid w:val="0057477D"/>
    <w:rsid w:val="005760E6"/>
    <w:rsid w:val="005805D2"/>
    <w:rsid w:val="0058186E"/>
    <w:rsid w:val="00581CA2"/>
    <w:rsid w:val="00582ABF"/>
    <w:rsid w:val="00582DBE"/>
    <w:rsid w:val="00583008"/>
    <w:rsid w:val="00583151"/>
    <w:rsid w:val="005973CD"/>
    <w:rsid w:val="005A0224"/>
    <w:rsid w:val="005A3D6E"/>
    <w:rsid w:val="005B215C"/>
    <w:rsid w:val="005B29E5"/>
    <w:rsid w:val="005C2D00"/>
    <w:rsid w:val="005C4387"/>
    <w:rsid w:val="005C6A9A"/>
    <w:rsid w:val="005D3D40"/>
    <w:rsid w:val="005D7201"/>
    <w:rsid w:val="005D7616"/>
    <w:rsid w:val="005E6CBE"/>
    <w:rsid w:val="005F3A09"/>
    <w:rsid w:val="005F508E"/>
    <w:rsid w:val="005F6672"/>
    <w:rsid w:val="00601187"/>
    <w:rsid w:val="00601520"/>
    <w:rsid w:val="006040BC"/>
    <w:rsid w:val="0060616D"/>
    <w:rsid w:val="00614C51"/>
    <w:rsid w:val="0061586C"/>
    <w:rsid w:val="0062154B"/>
    <w:rsid w:val="00622AFA"/>
    <w:rsid w:val="006337DC"/>
    <w:rsid w:val="00635543"/>
    <w:rsid w:val="00651C4F"/>
    <w:rsid w:val="00651E77"/>
    <w:rsid w:val="00652F95"/>
    <w:rsid w:val="006531F2"/>
    <w:rsid w:val="00653CFF"/>
    <w:rsid w:val="006609BC"/>
    <w:rsid w:val="00660F13"/>
    <w:rsid w:val="006654A4"/>
    <w:rsid w:val="006717EC"/>
    <w:rsid w:val="00677D7F"/>
    <w:rsid w:val="00682136"/>
    <w:rsid w:val="00683ADD"/>
    <w:rsid w:val="006843A6"/>
    <w:rsid w:val="006931C2"/>
    <w:rsid w:val="00696A4E"/>
    <w:rsid w:val="006A07E6"/>
    <w:rsid w:val="006A292F"/>
    <w:rsid w:val="006A2C0A"/>
    <w:rsid w:val="006A72CC"/>
    <w:rsid w:val="006A75AB"/>
    <w:rsid w:val="006B54F4"/>
    <w:rsid w:val="006B698B"/>
    <w:rsid w:val="006C52E5"/>
    <w:rsid w:val="006C72B7"/>
    <w:rsid w:val="006D34A7"/>
    <w:rsid w:val="006D53C3"/>
    <w:rsid w:val="006D5406"/>
    <w:rsid w:val="006D5F1D"/>
    <w:rsid w:val="006D759E"/>
    <w:rsid w:val="006E09D9"/>
    <w:rsid w:val="006E2F00"/>
    <w:rsid w:val="006E349D"/>
    <w:rsid w:val="006E617E"/>
    <w:rsid w:val="006F1D21"/>
    <w:rsid w:val="006F1EAB"/>
    <w:rsid w:val="006F51B6"/>
    <w:rsid w:val="006F5471"/>
    <w:rsid w:val="00700A94"/>
    <w:rsid w:val="007027D5"/>
    <w:rsid w:val="007034A2"/>
    <w:rsid w:val="00703910"/>
    <w:rsid w:val="00706DB4"/>
    <w:rsid w:val="00710757"/>
    <w:rsid w:val="00710FC3"/>
    <w:rsid w:val="00724D00"/>
    <w:rsid w:val="007316FA"/>
    <w:rsid w:val="00732BF8"/>
    <w:rsid w:val="00751B81"/>
    <w:rsid w:val="00753B45"/>
    <w:rsid w:val="007550D9"/>
    <w:rsid w:val="0076452A"/>
    <w:rsid w:val="007669F5"/>
    <w:rsid w:val="00770D8E"/>
    <w:rsid w:val="0077107E"/>
    <w:rsid w:val="007803FA"/>
    <w:rsid w:val="00785C08"/>
    <w:rsid w:val="007958AA"/>
    <w:rsid w:val="007A3B27"/>
    <w:rsid w:val="007A3BEA"/>
    <w:rsid w:val="007A414A"/>
    <w:rsid w:val="007A57B1"/>
    <w:rsid w:val="007B0092"/>
    <w:rsid w:val="007B3B58"/>
    <w:rsid w:val="007C2C51"/>
    <w:rsid w:val="007C462A"/>
    <w:rsid w:val="007C5E02"/>
    <w:rsid w:val="007C6B4E"/>
    <w:rsid w:val="007C7246"/>
    <w:rsid w:val="007C77F3"/>
    <w:rsid w:val="007E4EA7"/>
    <w:rsid w:val="007F0346"/>
    <w:rsid w:val="007F0D9B"/>
    <w:rsid w:val="007F2ABC"/>
    <w:rsid w:val="007F6AAE"/>
    <w:rsid w:val="007F75BF"/>
    <w:rsid w:val="00804257"/>
    <w:rsid w:val="00805E89"/>
    <w:rsid w:val="00820505"/>
    <w:rsid w:val="00820651"/>
    <w:rsid w:val="0082161E"/>
    <w:rsid w:val="00821D62"/>
    <w:rsid w:val="0082729B"/>
    <w:rsid w:val="00831B6C"/>
    <w:rsid w:val="00831FDA"/>
    <w:rsid w:val="008446C0"/>
    <w:rsid w:val="008473A0"/>
    <w:rsid w:val="00851CD3"/>
    <w:rsid w:val="00861DE9"/>
    <w:rsid w:val="008636C0"/>
    <w:rsid w:val="00863E3A"/>
    <w:rsid w:val="008660BF"/>
    <w:rsid w:val="00866350"/>
    <w:rsid w:val="00867C95"/>
    <w:rsid w:val="008709C0"/>
    <w:rsid w:val="00875D8D"/>
    <w:rsid w:val="008764AC"/>
    <w:rsid w:val="008806E5"/>
    <w:rsid w:val="00881EB7"/>
    <w:rsid w:val="00885104"/>
    <w:rsid w:val="00885A57"/>
    <w:rsid w:val="0088660F"/>
    <w:rsid w:val="008A2083"/>
    <w:rsid w:val="008A30AE"/>
    <w:rsid w:val="008B2FC0"/>
    <w:rsid w:val="008B7F60"/>
    <w:rsid w:val="008C2D5A"/>
    <w:rsid w:val="008E25F1"/>
    <w:rsid w:val="008E4740"/>
    <w:rsid w:val="008F193D"/>
    <w:rsid w:val="008F22D6"/>
    <w:rsid w:val="008F5DEB"/>
    <w:rsid w:val="008F643C"/>
    <w:rsid w:val="008F7484"/>
    <w:rsid w:val="008F7F41"/>
    <w:rsid w:val="009034E6"/>
    <w:rsid w:val="009053E0"/>
    <w:rsid w:val="009069E8"/>
    <w:rsid w:val="00917DC9"/>
    <w:rsid w:val="00925604"/>
    <w:rsid w:val="00927080"/>
    <w:rsid w:val="009365D4"/>
    <w:rsid w:val="00943C93"/>
    <w:rsid w:val="009456B0"/>
    <w:rsid w:val="00947EBF"/>
    <w:rsid w:val="00954462"/>
    <w:rsid w:val="00954E34"/>
    <w:rsid w:val="00955AED"/>
    <w:rsid w:val="009563E8"/>
    <w:rsid w:val="00973250"/>
    <w:rsid w:val="009825A9"/>
    <w:rsid w:val="00987A7A"/>
    <w:rsid w:val="00992A83"/>
    <w:rsid w:val="00992C41"/>
    <w:rsid w:val="009932C6"/>
    <w:rsid w:val="009A6252"/>
    <w:rsid w:val="009A656B"/>
    <w:rsid w:val="009B2201"/>
    <w:rsid w:val="009B3D66"/>
    <w:rsid w:val="009B685C"/>
    <w:rsid w:val="009B7CAD"/>
    <w:rsid w:val="009C1462"/>
    <w:rsid w:val="009C33A1"/>
    <w:rsid w:val="009C5C4F"/>
    <w:rsid w:val="009D003D"/>
    <w:rsid w:val="009D2D43"/>
    <w:rsid w:val="009D6511"/>
    <w:rsid w:val="009E0C2D"/>
    <w:rsid w:val="009E2FA1"/>
    <w:rsid w:val="009E3314"/>
    <w:rsid w:val="009E36A7"/>
    <w:rsid w:val="009E3F4A"/>
    <w:rsid w:val="009E4DB2"/>
    <w:rsid w:val="009E733F"/>
    <w:rsid w:val="009F0DAF"/>
    <w:rsid w:val="009F3B82"/>
    <w:rsid w:val="00A02281"/>
    <w:rsid w:val="00A022A6"/>
    <w:rsid w:val="00A05FAC"/>
    <w:rsid w:val="00A11371"/>
    <w:rsid w:val="00A12C7F"/>
    <w:rsid w:val="00A155CC"/>
    <w:rsid w:val="00A26AC7"/>
    <w:rsid w:val="00A27753"/>
    <w:rsid w:val="00A30B23"/>
    <w:rsid w:val="00A3298D"/>
    <w:rsid w:val="00A3413C"/>
    <w:rsid w:val="00A36AB3"/>
    <w:rsid w:val="00A46AA1"/>
    <w:rsid w:val="00A53DA6"/>
    <w:rsid w:val="00A55EC1"/>
    <w:rsid w:val="00A61615"/>
    <w:rsid w:val="00A62022"/>
    <w:rsid w:val="00A6213D"/>
    <w:rsid w:val="00A63A38"/>
    <w:rsid w:val="00A65075"/>
    <w:rsid w:val="00A665D7"/>
    <w:rsid w:val="00A80B54"/>
    <w:rsid w:val="00A81A38"/>
    <w:rsid w:val="00A84BEC"/>
    <w:rsid w:val="00A84FCF"/>
    <w:rsid w:val="00A976C2"/>
    <w:rsid w:val="00AA5552"/>
    <w:rsid w:val="00AA658B"/>
    <w:rsid w:val="00AA7AD5"/>
    <w:rsid w:val="00AB0236"/>
    <w:rsid w:val="00AB1F00"/>
    <w:rsid w:val="00AB205D"/>
    <w:rsid w:val="00AB2353"/>
    <w:rsid w:val="00AB361E"/>
    <w:rsid w:val="00AB792B"/>
    <w:rsid w:val="00AC1530"/>
    <w:rsid w:val="00AC1DD1"/>
    <w:rsid w:val="00AC20FD"/>
    <w:rsid w:val="00AC24B5"/>
    <w:rsid w:val="00AC3ACB"/>
    <w:rsid w:val="00AC4995"/>
    <w:rsid w:val="00AD1E01"/>
    <w:rsid w:val="00AD3543"/>
    <w:rsid w:val="00AD3AAE"/>
    <w:rsid w:val="00AD4650"/>
    <w:rsid w:val="00AD5B40"/>
    <w:rsid w:val="00AD5FE0"/>
    <w:rsid w:val="00AD69A8"/>
    <w:rsid w:val="00AD71B7"/>
    <w:rsid w:val="00AD7C1E"/>
    <w:rsid w:val="00AD7E89"/>
    <w:rsid w:val="00AE1A14"/>
    <w:rsid w:val="00AE3272"/>
    <w:rsid w:val="00AE5C5C"/>
    <w:rsid w:val="00B01CA5"/>
    <w:rsid w:val="00B02F50"/>
    <w:rsid w:val="00B03E7B"/>
    <w:rsid w:val="00B069DD"/>
    <w:rsid w:val="00B07FE2"/>
    <w:rsid w:val="00B10B35"/>
    <w:rsid w:val="00B12B87"/>
    <w:rsid w:val="00B148B5"/>
    <w:rsid w:val="00B20136"/>
    <w:rsid w:val="00B21932"/>
    <w:rsid w:val="00B25343"/>
    <w:rsid w:val="00B262E5"/>
    <w:rsid w:val="00B349D2"/>
    <w:rsid w:val="00B34AA0"/>
    <w:rsid w:val="00B35B8F"/>
    <w:rsid w:val="00B44592"/>
    <w:rsid w:val="00B45D93"/>
    <w:rsid w:val="00B46D3F"/>
    <w:rsid w:val="00B5021C"/>
    <w:rsid w:val="00B508F0"/>
    <w:rsid w:val="00B549A7"/>
    <w:rsid w:val="00B57170"/>
    <w:rsid w:val="00B6014C"/>
    <w:rsid w:val="00B60A00"/>
    <w:rsid w:val="00B6381C"/>
    <w:rsid w:val="00B64FBF"/>
    <w:rsid w:val="00B6717C"/>
    <w:rsid w:val="00B74783"/>
    <w:rsid w:val="00B75B84"/>
    <w:rsid w:val="00B921E0"/>
    <w:rsid w:val="00B97A87"/>
    <w:rsid w:val="00BA7F88"/>
    <w:rsid w:val="00BB3E24"/>
    <w:rsid w:val="00BB7942"/>
    <w:rsid w:val="00BD1C51"/>
    <w:rsid w:val="00BD68AB"/>
    <w:rsid w:val="00BE0A0D"/>
    <w:rsid w:val="00BE0AB8"/>
    <w:rsid w:val="00BE3200"/>
    <w:rsid w:val="00BE5F63"/>
    <w:rsid w:val="00BE6C7A"/>
    <w:rsid w:val="00BF00BD"/>
    <w:rsid w:val="00BF09BE"/>
    <w:rsid w:val="00BF52D9"/>
    <w:rsid w:val="00BF5B05"/>
    <w:rsid w:val="00BF764F"/>
    <w:rsid w:val="00C0059E"/>
    <w:rsid w:val="00C01BD9"/>
    <w:rsid w:val="00C0353B"/>
    <w:rsid w:val="00C04CC7"/>
    <w:rsid w:val="00C06FE9"/>
    <w:rsid w:val="00C10540"/>
    <w:rsid w:val="00C118A4"/>
    <w:rsid w:val="00C15C4E"/>
    <w:rsid w:val="00C27FDE"/>
    <w:rsid w:val="00C321C8"/>
    <w:rsid w:val="00C444EB"/>
    <w:rsid w:val="00C44932"/>
    <w:rsid w:val="00C4562B"/>
    <w:rsid w:val="00C45BC2"/>
    <w:rsid w:val="00C47D0E"/>
    <w:rsid w:val="00C526F1"/>
    <w:rsid w:val="00C5734D"/>
    <w:rsid w:val="00C617AA"/>
    <w:rsid w:val="00C622A1"/>
    <w:rsid w:val="00C70218"/>
    <w:rsid w:val="00C73A0F"/>
    <w:rsid w:val="00C75337"/>
    <w:rsid w:val="00C75E72"/>
    <w:rsid w:val="00C843D5"/>
    <w:rsid w:val="00C85E37"/>
    <w:rsid w:val="00C9042C"/>
    <w:rsid w:val="00C909B3"/>
    <w:rsid w:val="00C91D14"/>
    <w:rsid w:val="00C94FB0"/>
    <w:rsid w:val="00C959E9"/>
    <w:rsid w:val="00C9693B"/>
    <w:rsid w:val="00CA4899"/>
    <w:rsid w:val="00CA5F41"/>
    <w:rsid w:val="00CA6E9B"/>
    <w:rsid w:val="00CA738A"/>
    <w:rsid w:val="00CB5E56"/>
    <w:rsid w:val="00CC3CEF"/>
    <w:rsid w:val="00CC40D5"/>
    <w:rsid w:val="00CC7396"/>
    <w:rsid w:val="00CD47CD"/>
    <w:rsid w:val="00CD701B"/>
    <w:rsid w:val="00CE12BD"/>
    <w:rsid w:val="00CE1AB0"/>
    <w:rsid w:val="00CE1AEF"/>
    <w:rsid w:val="00CE256E"/>
    <w:rsid w:val="00CE2A36"/>
    <w:rsid w:val="00CE3A46"/>
    <w:rsid w:val="00CE5AF2"/>
    <w:rsid w:val="00CE7223"/>
    <w:rsid w:val="00CF07E7"/>
    <w:rsid w:val="00CF1CEA"/>
    <w:rsid w:val="00CF2658"/>
    <w:rsid w:val="00D13097"/>
    <w:rsid w:val="00D1434C"/>
    <w:rsid w:val="00D1640E"/>
    <w:rsid w:val="00D209F1"/>
    <w:rsid w:val="00D21082"/>
    <w:rsid w:val="00D2781F"/>
    <w:rsid w:val="00D36A25"/>
    <w:rsid w:val="00D414D0"/>
    <w:rsid w:val="00D46540"/>
    <w:rsid w:val="00D5748D"/>
    <w:rsid w:val="00D61113"/>
    <w:rsid w:val="00D61D38"/>
    <w:rsid w:val="00D62C99"/>
    <w:rsid w:val="00D63D3C"/>
    <w:rsid w:val="00D6445B"/>
    <w:rsid w:val="00D66664"/>
    <w:rsid w:val="00D7018F"/>
    <w:rsid w:val="00D70338"/>
    <w:rsid w:val="00D72516"/>
    <w:rsid w:val="00D726D6"/>
    <w:rsid w:val="00D772D4"/>
    <w:rsid w:val="00D82B10"/>
    <w:rsid w:val="00D82F08"/>
    <w:rsid w:val="00D8498C"/>
    <w:rsid w:val="00D84ECD"/>
    <w:rsid w:val="00D85725"/>
    <w:rsid w:val="00D9324E"/>
    <w:rsid w:val="00D951D1"/>
    <w:rsid w:val="00DA0332"/>
    <w:rsid w:val="00DA4E3F"/>
    <w:rsid w:val="00DA728B"/>
    <w:rsid w:val="00DB7726"/>
    <w:rsid w:val="00DC01AF"/>
    <w:rsid w:val="00DC3AC9"/>
    <w:rsid w:val="00DC3E70"/>
    <w:rsid w:val="00DD2256"/>
    <w:rsid w:val="00DD2EE3"/>
    <w:rsid w:val="00DD43F6"/>
    <w:rsid w:val="00DD7614"/>
    <w:rsid w:val="00DE0441"/>
    <w:rsid w:val="00DE3A1C"/>
    <w:rsid w:val="00DE5AA2"/>
    <w:rsid w:val="00DF2185"/>
    <w:rsid w:val="00DF2E7B"/>
    <w:rsid w:val="00DF48A2"/>
    <w:rsid w:val="00DF632D"/>
    <w:rsid w:val="00E02ACB"/>
    <w:rsid w:val="00E036C3"/>
    <w:rsid w:val="00E07A08"/>
    <w:rsid w:val="00E1133F"/>
    <w:rsid w:val="00E12247"/>
    <w:rsid w:val="00E122A9"/>
    <w:rsid w:val="00E22C3A"/>
    <w:rsid w:val="00E234A3"/>
    <w:rsid w:val="00E238AA"/>
    <w:rsid w:val="00E24DC0"/>
    <w:rsid w:val="00E26F5F"/>
    <w:rsid w:val="00E30A08"/>
    <w:rsid w:val="00E3412A"/>
    <w:rsid w:val="00E37351"/>
    <w:rsid w:val="00E42C06"/>
    <w:rsid w:val="00E42ECE"/>
    <w:rsid w:val="00E4415E"/>
    <w:rsid w:val="00E50300"/>
    <w:rsid w:val="00E51B77"/>
    <w:rsid w:val="00E566A9"/>
    <w:rsid w:val="00E57522"/>
    <w:rsid w:val="00E61C63"/>
    <w:rsid w:val="00E64AF7"/>
    <w:rsid w:val="00E66D40"/>
    <w:rsid w:val="00E7064C"/>
    <w:rsid w:val="00E80304"/>
    <w:rsid w:val="00E808AF"/>
    <w:rsid w:val="00E81DB0"/>
    <w:rsid w:val="00E8255F"/>
    <w:rsid w:val="00E82A56"/>
    <w:rsid w:val="00E91EF3"/>
    <w:rsid w:val="00E92536"/>
    <w:rsid w:val="00E93F8D"/>
    <w:rsid w:val="00E94E70"/>
    <w:rsid w:val="00E9585E"/>
    <w:rsid w:val="00E96872"/>
    <w:rsid w:val="00E96D04"/>
    <w:rsid w:val="00E97074"/>
    <w:rsid w:val="00EA08ED"/>
    <w:rsid w:val="00EA380A"/>
    <w:rsid w:val="00EA3A01"/>
    <w:rsid w:val="00EA5C11"/>
    <w:rsid w:val="00EB0A66"/>
    <w:rsid w:val="00EB4D7E"/>
    <w:rsid w:val="00EC1EA9"/>
    <w:rsid w:val="00EC2A2F"/>
    <w:rsid w:val="00EC45E7"/>
    <w:rsid w:val="00ED03CC"/>
    <w:rsid w:val="00ED1352"/>
    <w:rsid w:val="00ED24A1"/>
    <w:rsid w:val="00ED40AE"/>
    <w:rsid w:val="00ED7B1F"/>
    <w:rsid w:val="00EE4631"/>
    <w:rsid w:val="00EE4D8B"/>
    <w:rsid w:val="00EE5DB4"/>
    <w:rsid w:val="00EE6F42"/>
    <w:rsid w:val="00EE6FB5"/>
    <w:rsid w:val="00EF20A8"/>
    <w:rsid w:val="00EF2AE5"/>
    <w:rsid w:val="00EF5195"/>
    <w:rsid w:val="00EF642B"/>
    <w:rsid w:val="00F03C34"/>
    <w:rsid w:val="00F03E02"/>
    <w:rsid w:val="00F0416A"/>
    <w:rsid w:val="00F04A87"/>
    <w:rsid w:val="00F04B54"/>
    <w:rsid w:val="00F10125"/>
    <w:rsid w:val="00F157F7"/>
    <w:rsid w:val="00F1702C"/>
    <w:rsid w:val="00F219C8"/>
    <w:rsid w:val="00F21A59"/>
    <w:rsid w:val="00F247B6"/>
    <w:rsid w:val="00F32597"/>
    <w:rsid w:val="00F32E3C"/>
    <w:rsid w:val="00F3300B"/>
    <w:rsid w:val="00F3329D"/>
    <w:rsid w:val="00F33960"/>
    <w:rsid w:val="00F34C39"/>
    <w:rsid w:val="00F34E17"/>
    <w:rsid w:val="00F3583A"/>
    <w:rsid w:val="00F36427"/>
    <w:rsid w:val="00F37F73"/>
    <w:rsid w:val="00F425E4"/>
    <w:rsid w:val="00F470CE"/>
    <w:rsid w:val="00F5206B"/>
    <w:rsid w:val="00F55877"/>
    <w:rsid w:val="00F61EA2"/>
    <w:rsid w:val="00F657BE"/>
    <w:rsid w:val="00F66823"/>
    <w:rsid w:val="00F70AD0"/>
    <w:rsid w:val="00F72EF8"/>
    <w:rsid w:val="00F73DAC"/>
    <w:rsid w:val="00F77E3C"/>
    <w:rsid w:val="00F8017A"/>
    <w:rsid w:val="00F85CD7"/>
    <w:rsid w:val="00F908BB"/>
    <w:rsid w:val="00F936F4"/>
    <w:rsid w:val="00F94655"/>
    <w:rsid w:val="00FA0AB8"/>
    <w:rsid w:val="00FA2CAA"/>
    <w:rsid w:val="00FA3342"/>
    <w:rsid w:val="00FA75B4"/>
    <w:rsid w:val="00FB286E"/>
    <w:rsid w:val="00FB29AB"/>
    <w:rsid w:val="00FC1CE8"/>
    <w:rsid w:val="00FC497C"/>
    <w:rsid w:val="00FD23C4"/>
    <w:rsid w:val="00FD500D"/>
    <w:rsid w:val="00FD6B60"/>
    <w:rsid w:val="00FE0038"/>
    <w:rsid w:val="00FE0C15"/>
    <w:rsid w:val="00FE3D2C"/>
    <w:rsid w:val="00FE6FB4"/>
    <w:rsid w:val="00FF3340"/>
    <w:rsid w:val="00FF3D35"/>
    <w:rsid w:val="00FF3F93"/>
    <w:rsid w:val="00FF4E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17B0B40"/>
  <w15:docId w15:val="{6CBC0E02-C185-426F-AC8C-732DECE2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F5DEB"/>
    <w:rPr>
      <w:sz w:val="24"/>
    </w:rPr>
  </w:style>
  <w:style w:type="paragraph" w:styleId="Cmsor1">
    <w:name w:val="heading 1"/>
    <w:basedOn w:val="Norml"/>
    <w:next w:val="Norml"/>
    <w:link w:val="Cmsor1Char"/>
    <w:qFormat/>
    <w:rsid w:val="00651C4F"/>
    <w:pPr>
      <w:keepNext/>
      <w:spacing w:before="240" w:after="60"/>
      <w:outlineLvl w:val="0"/>
    </w:pPr>
    <w:rPr>
      <w:rFonts w:ascii="Arial" w:hAnsi="Arial"/>
      <w:b/>
      <w:bCs/>
      <w:kern w:val="32"/>
      <w:sz w:val="32"/>
      <w:szCs w:val="32"/>
    </w:rPr>
  </w:style>
  <w:style w:type="paragraph" w:styleId="Cmsor2">
    <w:name w:val="heading 2"/>
    <w:basedOn w:val="Norml"/>
    <w:next w:val="Norml"/>
    <w:qFormat/>
    <w:rsid w:val="00651C4F"/>
    <w:pPr>
      <w:keepNext/>
      <w:spacing w:before="240" w:after="60"/>
      <w:outlineLvl w:val="1"/>
    </w:pPr>
    <w:rPr>
      <w:rFonts w:ascii="Arial" w:hAnsi="Arial" w:cs="Arial"/>
      <w:b/>
      <w:bCs/>
      <w:i/>
      <w:iCs/>
      <w:sz w:val="28"/>
      <w:szCs w:val="28"/>
    </w:rPr>
  </w:style>
  <w:style w:type="paragraph" w:styleId="Cmsor3">
    <w:name w:val="heading 3"/>
    <w:basedOn w:val="Norml"/>
    <w:next w:val="Norml"/>
    <w:qFormat/>
    <w:rsid w:val="00651C4F"/>
    <w:pPr>
      <w:keepNext/>
      <w:jc w:val="center"/>
      <w:outlineLvl w:val="2"/>
    </w:pPr>
    <w:rPr>
      <w:b/>
      <w:i/>
    </w:rPr>
  </w:style>
  <w:style w:type="paragraph" w:styleId="Cmsor4">
    <w:name w:val="heading 4"/>
    <w:basedOn w:val="Norml"/>
    <w:next w:val="Norml"/>
    <w:link w:val="Cmsor4Char"/>
    <w:qFormat/>
    <w:rsid w:val="00651C4F"/>
    <w:pPr>
      <w:keepNext/>
      <w:spacing w:before="240" w:after="60"/>
      <w:outlineLvl w:val="3"/>
    </w:pPr>
    <w:rPr>
      <w:b/>
      <w:bCs/>
      <w:sz w:val="28"/>
      <w:szCs w:val="28"/>
    </w:rPr>
  </w:style>
  <w:style w:type="paragraph" w:styleId="Cmsor5">
    <w:name w:val="heading 5"/>
    <w:basedOn w:val="Norml"/>
    <w:next w:val="Norml"/>
    <w:qFormat/>
    <w:rsid w:val="00651C4F"/>
    <w:pPr>
      <w:spacing w:before="240" w:after="60"/>
      <w:outlineLvl w:val="4"/>
    </w:pPr>
    <w:rPr>
      <w:b/>
      <w:bCs/>
      <w:i/>
      <w:iCs/>
      <w:sz w:val="26"/>
      <w:szCs w:val="26"/>
    </w:rPr>
  </w:style>
  <w:style w:type="paragraph" w:styleId="Cmsor7">
    <w:name w:val="heading 7"/>
    <w:basedOn w:val="Norml"/>
    <w:next w:val="Norml"/>
    <w:link w:val="Cmsor7Char"/>
    <w:uiPriority w:val="9"/>
    <w:semiHidden/>
    <w:unhideWhenUsed/>
    <w:qFormat/>
    <w:rsid w:val="00BE3200"/>
    <w:pPr>
      <w:spacing w:before="240" w:after="60"/>
      <w:outlineLvl w:val="6"/>
    </w:pPr>
    <w:rPr>
      <w:rFonts w:ascii="Calibri" w:hAnsi="Calibri"/>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651C4F"/>
    <w:rPr>
      <w:color w:val="0000FF"/>
      <w:u w:val="single"/>
    </w:rPr>
  </w:style>
  <w:style w:type="paragraph" w:styleId="TJ2">
    <w:name w:val="toc 2"/>
    <w:basedOn w:val="Norml"/>
    <w:next w:val="Norml"/>
    <w:autoRedefine/>
    <w:uiPriority w:val="39"/>
    <w:qFormat/>
    <w:rsid w:val="00651C4F"/>
    <w:pPr>
      <w:spacing w:line="360" w:lineRule="auto"/>
      <w:ind w:left="240"/>
    </w:pPr>
    <w:rPr>
      <w:b/>
    </w:rPr>
  </w:style>
  <w:style w:type="paragraph" w:styleId="TJ3">
    <w:name w:val="toc 3"/>
    <w:basedOn w:val="Norml"/>
    <w:next w:val="Norml"/>
    <w:autoRedefine/>
    <w:uiPriority w:val="39"/>
    <w:qFormat/>
    <w:rsid w:val="00092CD1"/>
    <w:pPr>
      <w:tabs>
        <w:tab w:val="right" w:leader="dot" w:pos="9062"/>
      </w:tabs>
      <w:spacing w:line="276" w:lineRule="auto"/>
      <w:ind w:left="480"/>
    </w:pPr>
    <w:rPr>
      <w:b/>
      <w:noProof/>
    </w:rPr>
  </w:style>
  <w:style w:type="paragraph" w:styleId="TJ4">
    <w:name w:val="toc 4"/>
    <w:basedOn w:val="Norml"/>
    <w:next w:val="Norml"/>
    <w:autoRedefine/>
    <w:semiHidden/>
    <w:rsid w:val="00651C4F"/>
    <w:pPr>
      <w:ind w:left="720"/>
    </w:pPr>
  </w:style>
  <w:style w:type="paragraph" w:styleId="Nincstrkz">
    <w:name w:val="No Spacing"/>
    <w:uiPriority w:val="1"/>
    <w:qFormat/>
    <w:rsid w:val="00651C4F"/>
    <w:rPr>
      <w:sz w:val="24"/>
    </w:rPr>
  </w:style>
  <w:style w:type="paragraph" w:styleId="Szvegtrzs2">
    <w:name w:val="Body Text 2"/>
    <w:basedOn w:val="Norml"/>
    <w:link w:val="Szvegtrzs2Char"/>
    <w:semiHidden/>
    <w:rsid w:val="00651C4F"/>
    <w:pPr>
      <w:jc w:val="both"/>
    </w:pPr>
  </w:style>
  <w:style w:type="paragraph" w:styleId="Szvegtrzs3">
    <w:name w:val="Body Text 3"/>
    <w:basedOn w:val="Norml"/>
    <w:semiHidden/>
    <w:rsid w:val="00651C4F"/>
    <w:pPr>
      <w:jc w:val="both"/>
    </w:pPr>
    <w:rPr>
      <w:b/>
    </w:rPr>
  </w:style>
  <w:style w:type="character" w:customStyle="1" w:styleId="Cmsor3Char">
    <w:name w:val="Címsor 3 Char"/>
    <w:rsid w:val="00651C4F"/>
    <w:rPr>
      <w:b/>
      <w:i/>
      <w:sz w:val="24"/>
      <w:lang w:val="hu-HU" w:eastAsia="hu-HU" w:bidi="ar-SA"/>
    </w:rPr>
  </w:style>
  <w:style w:type="paragraph" w:styleId="Szvegtrzs">
    <w:name w:val="Body Text"/>
    <w:basedOn w:val="Norml"/>
    <w:link w:val="SzvegtrzsChar"/>
    <w:semiHidden/>
    <w:rsid w:val="00651C4F"/>
    <w:pPr>
      <w:spacing w:after="120"/>
    </w:pPr>
  </w:style>
  <w:style w:type="character" w:customStyle="1" w:styleId="Cmsor5Char">
    <w:name w:val="Címsor 5 Char"/>
    <w:rsid w:val="00651C4F"/>
    <w:rPr>
      <w:b/>
      <w:bCs/>
      <w:i/>
      <w:iCs/>
      <w:sz w:val="26"/>
      <w:szCs w:val="26"/>
      <w:lang w:val="hu-HU" w:eastAsia="hu-HU" w:bidi="ar-SA"/>
    </w:rPr>
  </w:style>
  <w:style w:type="character" w:styleId="Lbjegyzet-hivatkozs">
    <w:name w:val="footnote reference"/>
    <w:semiHidden/>
    <w:rsid w:val="00651C4F"/>
    <w:rPr>
      <w:vertAlign w:val="superscript"/>
    </w:rPr>
  </w:style>
  <w:style w:type="paragraph" w:styleId="Lbjegyzetszveg">
    <w:name w:val="footnote text"/>
    <w:basedOn w:val="Norml"/>
    <w:link w:val="LbjegyzetszvegChar"/>
    <w:semiHidden/>
    <w:rsid w:val="00651C4F"/>
    <w:rPr>
      <w:sz w:val="20"/>
    </w:rPr>
  </w:style>
  <w:style w:type="paragraph" w:styleId="Cm">
    <w:name w:val="Title"/>
    <w:basedOn w:val="Norml"/>
    <w:link w:val="CmChar"/>
    <w:qFormat/>
    <w:rsid w:val="00651C4F"/>
    <w:pPr>
      <w:jc w:val="center"/>
    </w:pPr>
    <w:rPr>
      <w:b/>
    </w:rPr>
  </w:style>
  <w:style w:type="paragraph" w:styleId="lfej">
    <w:name w:val="header"/>
    <w:basedOn w:val="Norml"/>
    <w:uiPriority w:val="99"/>
    <w:rsid w:val="00651C4F"/>
    <w:pPr>
      <w:tabs>
        <w:tab w:val="center" w:pos="4536"/>
        <w:tab w:val="right" w:pos="9072"/>
      </w:tabs>
    </w:pPr>
  </w:style>
  <w:style w:type="character" w:customStyle="1" w:styleId="lfejChar">
    <w:name w:val="Élőfej Char"/>
    <w:uiPriority w:val="99"/>
    <w:rsid w:val="00651C4F"/>
    <w:rPr>
      <w:sz w:val="24"/>
    </w:rPr>
  </w:style>
  <w:style w:type="paragraph" w:styleId="llb">
    <w:name w:val="footer"/>
    <w:basedOn w:val="Norml"/>
    <w:uiPriority w:val="99"/>
    <w:rsid w:val="00651C4F"/>
    <w:pPr>
      <w:tabs>
        <w:tab w:val="center" w:pos="4536"/>
        <w:tab w:val="right" w:pos="9072"/>
      </w:tabs>
    </w:pPr>
  </w:style>
  <w:style w:type="character" w:customStyle="1" w:styleId="llbChar">
    <w:name w:val="Élőláb Char"/>
    <w:uiPriority w:val="99"/>
    <w:rsid w:val="00651C4F"/>
    <w:rPr>
      <w:sz w:val="24"/>
    </w:rPr>
  </w:style>
  <w:style w:type="paragraph" w:styleId="Dokumentumtrkp">
    <w:name w:val="Document Map"/>
    <w:basedOn w:val="Norml"/>
    <w:semiHidden/>
    <w:rsid w:val="00651C4F"/>
    <w:pPr>
      <w:shd w:val="clear" w:color="auto" w:fill="000080"/>
    </w:pPr>
    <w:rPr>
      <w:rFonts w:ascii="Tahoma" w:hAnsi="Tahoma" w:cs="Tahoma"/>
    </w:rPr>
  </w:style>
  <w:style w:type="paragraph" w:customStyle="1" w:styleId="0EFE84D181AF441F8511ECDEFFA52A2B">
    <w:name w:val="0EFE84D181AF441F8511ECDEFFA52A2B"/>
    <w:rsid w:val="00651C4F"/>
    <w:pPr>
      <w:spacing w:after="200" w:line="276" w:lineRule="auto"/>
    </w:pPr>
    <w:rPr>
      <w:rFonts w:ascii="Calibri" w:hAnsi="Calibri"/>
      <w:sz w:val="22"/>
      <w:szCs w:val="22"/>
      <w:lang w:val="en-US" w:eastAsia="en-US"/>
    </w:rPr>
  </w:style>
  <w:style w:type="character" w:customStyle="1" w:styleId="NincstrkzChar">
    <w:name w:val="Nincs térköz Char"/>
    <w:uiPriority w:val="1"/>
    <w:rsid w:val="00651C4F"/>
    <w:rPr>
      <w:sz w:val="24"/>
      <w:lang w:val="hu-HU" w:eastAsia="hu-HU" w:bidi="ar-SA"/>
    </w:rPr>
  </w:style>
  <w:style w:type="paragraph" w:styleId="Buborkszveg">
    <w:name w:val="Balloon Text"/>
    <w:basedOn w:val="Norml"/>
    <w:uiPriority w:val="99"/>
    <w:rsid w:val="00651C4F"/>
    <w:rPr>
      <w:rFonts w:ascii="Tahoma" w:hAnsi="Tahoma" w:cs="Tahoma"/>
      <w:sz w:val="16"/>
      <w:szCs w:val="16"/>
    </w:rPr>
  </w:style>
  <w:style w:type="character" w:customStyle="1" w:styleId="BuborkszvegChar">
    <w:name w:val="Buborékszöveg Char"/>
    <w:uiPriority w:val="99"/>
    <w:rsid w:val="00651C4F"/>
    <w:rPr>
      <w:rFonts w:ascii="Tahoma" w:hAnsi="Tahoma" w:cs="Tahoma"/>
      <w:sz w:val="16"/>
      <w:szCs w:val="16"/>
    </w:rPr>
  </w:style>
  <w:style w:type="paragraph" w:styleId="Tartalomjegyzkcmsora">
    <w:name w:val="TOC Heading"/>
    <w:basedOn w:val="Cmsor1"/>
    <w:next w:val="Norml"/>
    <w:uiPriority w:val="39"/>
    <w:qFormat/>
    <w:rsid w:val="00651C4F"/>
    <w:pPr>
      <w:keepLines/>
      <w:spacing w:before="480" w:after="0" w:line="276" w:lineRule="auto"/>
      <w:outlineLvl w:val="9"/>
    </w:pPr>
    <w:rPr>
      <w:rFonts w:ascii="Cambria" w:hAnsi="Cambria"/>
      <w:color w:val="365F91"/>
      <w:kern w:val="0"/>
      <w:sz w:val="28"/>
      <w:szCs w:val="28"/>
      <w:lang w:eastAsia="en-US"/>
    </w:rPr>
  </w:style>
  <w:style w:type="paragraph" w:styleId="TJ1">
    <w:name w:val="toc 1"/>
    <w:basedOn w:val="Norml"/>
    <w:next w:val="Norml"/>
    <w:autoRedefine/>
    <w:uiPriority w:val="39"/>
    <w:unhideWhenUsed/>
    <w:qFormat/>
    <w:rsid w:val="00651C4F"/>
    <w:pPr>
      <w:spacing w:after="100" w:line="360" w:lineRule="auto"/>
    </w:pPr>
    <w:rPr>
      <w:b/>
      <w:szCs w:val="22"/>
      <w:lang w:eastAsia="en-US"/>
    </w:rPr>
  </w:style>
  <w:style w:type="paragraph" w:styleId="Listaszerbekezds">
    <w:name w:val="List Paragraph"/>
    <w:basedOn w:val="Norml"/>
    <w:uiPriority w:val="34"/>
    <w:qFormat/>
    <w:rsid w:val="00310978"/>
    <w:pPr>
      <w:spacing w:before="200" w:line="276" w:lineRule="auto"/>
      <w:ind w:left="720"/>
      <w:contextualSpacing/>
    </w:pPr>
    <w:rPr>
      <w:rFonts w:ascii="Calibri" w:hAnsi="Calibri"/>
      <w:lang w:val="en-US" w:eastAsia="en-US" w:bidi="en-US"/>
    </w:rPr>
  </w:style>
  <w:style w:type="table" w:styleId="Rcsostblzat">
    <w:name w:val="Table Grid"/>
    <w:basedOn w:val="Normltblzat"/>
    <w:uiPriority w:val="59"/>
    <w:rsid w:val="0011413A"/>
    <w:rPr>
      <w:rFonts w:eastAsia="Calibri" w:cs="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uiPriority w:val="99"/>
    <w:semiHidden/>
    <w:unhideWhenUsed/>
    <w:rsid w:val="0011413A"/>
    <w:rPr>
      <w:rFonts w:eastAsia="Calibri"/>
      <w:sz w:val="20"/>
      <w:lang w:eastAsia="en-US"/>
    </w:rPr>
  </w:style>
  <w:style w:type="character" w:customStyle="1" w:styleId="VgjegyzetszvegeChar">
    <w:name w:val="Végjegyzet szövege Char"/>
    <w:link w:val="Vgjegyzetszvege"/>
    <w:uiPriority w:val="99"/>
    <w:semiHidden/>
    <w:rsid w:val="0011413A"/>
    <w:rPr>
      <w:rFonts w:eastAsia="Calibri"/>
      <w:lang w:eastAsia="en-US"/>
    </w:rPr>
  </w:style>
  <w:style w:type="character" w:styleId="Vgjegyzet-hivatkozs">
    <w:name w:val="endnote reference"/>
    <w:uiPriority w:val="99"/>
    <w:semiHidden/>
    <w:unhideWhenUsed/>
    <w:rsid w:val="0011413A"/>
    <w:rPr>
      <w:vertAlign w:val="superscript"/>
    </w:rPr>
  </w:style>
  <w:style w:type="paragraph" w:customStyle="1" w:styleId="Norml0">
    <w:name w:val="Norml"/>
    <w:rsid w:val="006337DC"/>
    <w:pPr>
      <w:autoSpaceDE w:val="0"/>
      <w:autoSpaceDN w:val="0"/>
      <w:adjustRightInd w:val="0"/>
    </w:pPr>
    <w:rPr>
      <w:rFonts w:ascii="MS Sans Serif" w:hAnsi="MS Sans Serif"/>
      <w:sz w:val="24"/>
      <w:szCs w:val="24"/>
    </w:rPr>
  </w:style>
  <w:style w:type="paragraph" w:customStyle="1" w:styleId="Csakszveg1">
    <w:name w:val="Csak szöveg1"/>
    <w:basedOn w:val="Norml"/>
    <w:rsid w:val="00831B6C"/>
    <w:pPr>
      <w:widowControl w:val="0"/>
    </w:pPr>
    <w:rPr>
      <w:rFonts w:ascii="Courier New" w:hAnsi="Courier New"/>
      <w:sz w:val="20"/>
    </w:rPr>
  </w:style>
  <w:style w:type="character" w:customStyle="1" w:styleId="Cmsor7Char">
    <w:name w:val="Címsor 7 Char"/>
    <w:link w:val="Cmsor7"/>
    <w:uiPriority w:val="9"/>
    <w:semiHidden/>
    <w:rsid w:val="00BE3200"/>
    <w:rPr>
      <w:rFonts w:ascii="Calibri" w:eastAsia="Times New Roman" w:hAnsi="Calibri" w:cs="Times New Roman"/>
      <w:sz w:val="24"/>
      <w:szCs w:val="24"/>
    </w:rPr>
  </w:style>
  <w:style w:type="character" w:customStyle="1" w:styleId="Cmsor4Char">
    <w:name w:val="Címsor 4 Char"/>
    <w:link w:val="Cmsor4"/>
    <w:rsid w:val="00BE3200"/>
    <w:rPr>
      <w:b/>
      <w:bCs/>
      <w:sz w:val="28"/>
      <w:szCs w:val="28"/>
    </w:rPr>
  </w:style>
  <w:style w:type="character" w:customStyle="1" w:styleId="Szvegtrzs2Char">
    <w:name w:val="Szövegtörzs 2 Char"/>
    <w:link w:val="Szvegtrzs2"/>
    <w:semiHidden/>
    <w:rsid w:val="00BE3200"/>
    <w:rPr>
      <w:sz w:val="24"/>
    </w:rPr>
  </w:style>
  <w:style w:type="character" w:customStyle="1" w:styleId="SzvegtrzsChar">
    <w:name w:val="Szövegtörzs Char"/>
    <w:link w:val="Szvegtrzs"/>
    <w:semiHidden/>
    <w:rsid w:val="00BE3200"/>
    <w:rPr>
      <w:sz w:val="24"/>
    </w:rPr>
  </w:style>
  <w:style w:type="character" w:styleId="Jegyzethivatkozs">
    <w:name w:val="annotation reference"/>
    <w:uiPriority w:val="99"/>
    <w:semiHidden/>
    <w:unhideWhenUsed/>
    <w:rsid w:val="00BE3200"/>
    <w:rPr>
      <w:sz w:val="16"/>
      <w:szCs w:val="16"/>
    </w:rPr>
  </w:style>
  <w:style w:type="paragraph" w:styleId="Jegyzetszveg">
    <w:name w:val="annotation text"/>
    <w:basedOn w:val="Norml"/>
    <w:link w:val="JegyzetszvegChar"/>
    <w:uiPriority w:val="99"/>
    <w:semiHidden/>
    <w:unhideWhenUsed/>
    <w:rsid w:val="00BE3200"/>
    <w:rPr>
      <w:sz w:val="20"/>
    </w:rPr>
  </w:style>
  <w:style w:type="character" w:customStyle="1" w:styleId="JegyzetszvegChar">
    <w:name w:val="Jegyzetszöveg Char"/>
    <w:basedOn w:val="Bekezdsalapbettpusa"/>
    <w:link w:val="Jegyzetszveg"/>
    <w:uiPriority w:val="99"/>
    <w:semiHidden/>
    <w:rsid w:val="00BE3200"/>
  </w:style>
  <w:style w:type="paragraph" w:styleId="Vltozat">
    <w:name w:val="Revision"/>
    <w:hidden/>
    <w:uiPriority w:val="99"/>
    <w:semiHidden/>
    <w:rsid w:val="00BE3200"/>
    <w:rPr>
      <w:sz w:val="24"/>
    </w:rPr>
  </w:style>
  <w:style w:type="character" w:customStyle="1" w:styleId="LbjegyzetszvegChar">
    <w:name w:val="Lábjegyzetszöveg Char"/>
    <w:link w:val="Lbjegyzetszveg"/>
    <w:semiHidden/>
    <w:rsid w:val="005E6CBE"/>
  </w:style>
  <w:style w:type="paragraph" w:styleId="Alcm">
    <w:name w:val="Subtitle"/>
    <w:basedOn w:val="Norml"/>
    <w:link w:val="AlcmChar"/>
    <w:rsid w:val="00126AB2"/>
    <w:pPr>
      <w:jc w:val="center"/>
    </w:pPr>
    <w:rPr>
      <w:b/>
      <w:sz w:val="32"/>
    </w:rPr>
  </w:style>
  <w:style w:type="character" w:customStyle="1" w:styleId="AlcmChar">
    <w:name w:val="Alcím Char"/>
    <w:link w:val="Alcm"/>
    <w:rsid w:val="00126AB2"/>
    <w:rPr>
      <w:b/>
      <w:sz w:val="32"/>
    </w:rPr>
  </w:style>
  <w:style w:type="paragraph" w:styleId="Szvegtrzsbehzssal2">
    <w:name w:val="Body Text Indent 2"/>
    <w:basedOn w:val="Norml"/>
    <w:link w:val="Szvegtrzsbehzssal2Char"/>
    <w:uiPriority w:val="99"/>
    <w:unhideWhenUsed/>
    <w:rsid w:val="00C85E37"/>
    <w:pPr>
      <w:spacing w:after="120" w:line="480" w:lineRule="auto"/>
      <w:ind w:left="283"/>
    </w:pPr>
  </w:style>
  <w:style w:type="character" w:customStyle="1" w:styleId="Szvegtrzsbehzssal2Char">
    <w:name w:val="Szövegtörzs behúzással 2 Char"/>
    <w:link w:val="Szvegtrzsbehzssal2"/>
    <w:uiPriority w:val="99"/>
    <w:rsid w:val="00C85E37"/>
    <w:rPr>
      <w:sz w:val="24"/>
    </w:rPr>
  </w:style>
  <w:style w:type="character" w:customStyle="1" w:styleId="CmChar">
    <w:name w:val="Cím Char"/>
    <w:link w:val="Cm"/>
    <w:rsid w:val="00C85E37"/>
    <w:rPr>
      <w:b/>
      <w:sz w:val="24"/>
    </w:rPr>
  </w:style>
  <w:style w:type="paragraph" w:styleId="Szvegtrzsbehzssal">
    <w:name w:val="Body Text Indent"/>
    <w:basedOn w:val="Norml"/>
    <w:link w:val="SzvegtrzsbehzssalChar"/>
    <w:uiPriority w:val="99"/>
    <w:semiHidden/>
    <w:unhideWhenUsed/>
    <w:rsid w:val="00C85E37"/>
    <w:pPr>
      <w:spacing w:after="120"/>
      <w:ind w:left="283"/>
    </w:pPr>
  </w:style>
  <w:style w:type="character" w:customStyle="1" w:styleId="SzvegtrzsbehzssalChar">
    <w:name w:val="Szövegtörzs behúzással Char"/>
    <w:link w:val="Szvegtrzsbehzssal"/>
    <w:uiPriority w:val="99"/>
    <w:semiHidden/>
    <w:rsid w:val="00C85E37"/>
    <w:rPr>
      <w:sz w:val="24"/>
    </w:rPr>
  </w:style>
  <w:style w:type="paragraph" w:customStyle="1" w:styleId="Szveg1">
    <w:name w:val="Szöveg1"/>
    <w:basedOn w:val="Norml"/>
    <w:rsid w:val="00C85E37"/>
    <w:pPr>
      <w:numPr>
        <w:numId w:val="2"/>
      </w:numPr>
      <w:spacing w:before="120" w:line="240" w:lineRule="atLeast"/>
    </w:pPr>
    <w:rPr>
      <w:rFonts w:ascii="Book Antiqua" w:hAnsi="Book Antiqua" w:cs="Book Antiqua"/>
      <w:szCs w:val="24"/>
    </w:rPr>
  </w:style>
  <w:style w:type="paragraph" w:customStyle="1" w:styleId="tblzatfelsorols">
    <w:name w:val="táblázat_felsorolás"/>
    <w:rsid w:val="00C85E37"/>
    <w:pPr>
      <w:numPr>
        <w:numId w:val="3"/>
      </w:numPr>
      <w:autoSpaceDE w:val="0"/>
      <w:autoSpaceDN w:val="0"/>
    </w:pPr>
  </w:style>
  <w:style w:type="paragraph" w:customStyle="1" w:styleId="Default">
    <w:name w:val="Default"/>
    <w:rsid w:val="0000103F"/>
    <w:pPr>
      <w:autoSpaceDE w:val="0"/>
      <w:autoSpaceDN w:val="0"/>
      <w:adjustRightInd w:val="0"/>
    </w:pPr>
    <w:rPr>
      <w:color w:val="000000"/>
      <w:sz w:val="24"/>
      <w:szCs w:val="24"/>
    </w:rPr>
  </w:style>
  <w:style w:type="paragraph" w:styleId="Szvegtrzsbehzssal3">
    <w:name w:val="Body Text Indent 3"/>
    <w:basedOn w:val="Norml"/>
    <w:link w:val="Szvegtrzsbehzssal3Char"/>
    <w:uiPriority w:val="99"/>
    <w:semiHidden/>
    <w:unhideWhenUsed/>
    <w:rsid w:val="00201190"/>
    <w:pPr>
      <w:spacing w:after="120"/>
      <w:ind w:left="283"/>
    </w:pPr>
    <w:rPr>
      <w:sz w:val="16"/>
      <w:szCs w:val="16"/>
    </w:rPr>
  </w:style>
  <w:style w:type="character" w:customStyle="1" w:styleId="Szvegtrzsbehzssal3Char">
    <w:name w:val="Szövegtörzs behúzással 3 Char"/>
    <w:link w:val="Szvegtrzsbehzssal3"/>
    <w:uiPriority w:val="99"/>
    <w:semiHidden/>
    <w:rsid w:val="00201190"/>
    <w:rPr>
      <w:sz w:val="16"/>
      <w:szCs w:val="16"/>
    </w:rPr>
  </w:style>
  <w:style w:type="character" w:customStyle="1" w:styleId="section">
    <w:name w:val="section"/>
    <w:rsid w:val="00F10125"/>
  </w:style>
  <w:style w:type="paragraph" w:customStyle="1" w:styleId="Cm4">
    <w:name w:val="Cím4"/>
    <w:basedOn w:val="Norml"/>
    <w:rsid w:val="001E6383"/>
    <w:pPr>
      <w:widowControl w:val="0"/>
      <w:spacing w:after="60"/>
      <w:jc w:val="both"/>
    </w:pPr>
    <w:rPr>
      <w:rFonts w:ascii="Arial" w:hAnsi="Arial"/>
      <w:caps/>
      <w:noProof/>
      <w:sz w:val="20"/>
    </w:rPr>
  </w:style>
  <w:style w:type="paragraph" w:customStyle="1" w:styleId="Felsorols2">
    <w:name w:val="Felsorolás2"/>
    <w:basedOn w:val="Felsorols"/>
    <w:rsid w:val="001E6383"/>
    <w:pPr>
      <w:widowControl w:val="0"/>
      <w:numPr>
        <w:numId w:val="0"/>
      </w:numPr>
      <w:ind w:left="993" w:hanging="284"/>
      <w:contextualSpacing w:val="0"/>
      <w:jc w:val="both"/>
    </w:pPr>
    <w:rPr>
      <w:rFonts w:ascii="Arial" w:hAnsi="Arial"/>
      <w:noProof/>
      <w:sz w:val="20"/>
    </w:rPr>
  </w:style>
  <w:style w:type="paragraph" w:styleId="Felsorols">
    <w:name w:val="List Bullet"/>
    <w:basedOn w:val="Norml"/>
    <w:uiPriority w:val="99"/>
    <w:semiHidden/>
    <w:unhideWhenUsed/>
    <w:rsid w:val="001E6383"/>
    <w:pPr>
      <w:numPr>
        <w:numId w:val="4"/>
      </w:numPr>
      <w:contextualSpacing/>
    </w:pPr>
  </w:style>
  <w:style w:type="paragraph" w:customStyle="1" w:styleId="Forma3">
    <w:name w:val="Forma3"/>
    <w:basedOn w:val="Default"/>
    <w:next w:val="Default"/>
    <w:rsid w:val="00B148B5"/>
    <w:rPr>
      <w:color w:val="auto"/>
      <w:szCs w:val="20"/>
    </w:rPr>
  </w:style>
  <w:style w:type="paragraph" w:customStyle="1" w:styleId="cmsor30">
    <w:name w:val="címsor 3"/>
    <w:basedOn w:val="Felsorols"/>
    <w:next w:val="Norml"/>
    <w:qFormat/>
    <w:rsid w:val="00B148B5"/>
    <w:pPr>
      <w:widowControl w:val="0"/>
      <w:numPr>
        <w:numId w:val="0"/>
      </w:numPr>
      <w:contextualSpacing w:val="0"/>
      <w:jc w:val="both"/>
    </w:pPr>
    <w:rPr>
      <w:i/>
      <w:noProof/>
      <w:sz w:val="20"/>
    </w:rPr>
  </w:style>
  <w:style w:type="paragraph" w:customStyle="1" w:styleId="Folyamatosszveg">
    <w:name w:val="Folyamatos szöveg"/>
    <w:basedOn w:val="Norml"/>
    <w:rsid w:val="003D341A"/>
    <w:pPr>
      <w:widowControl w:val="0"/>
      <w:spacing w:after="60"/>
      <w:jc w:val="both"/>
    </w:pPr>
    <w:rPr>
      <w:rFonts w:ascii="Arial" w:hAnsi="Arial"/>
      <w:sz w:val="20"/>
    </w:rPr>
  </w:style>
  <w:style w:type="paragraph" w:customStyle="1" w:styleId="Felsorols3">
    <w:name w:val="Felsorolás3"/>
    <w:basedOn w:val="Felsorols2"/>
    <w:rsid w:val="003D341A"/>
    <w:pPr>
      <w:tabs>
        <w:tab w:val="left" w:pos="1247"/>
      </w:tabs>
      <w:ind w:left="1928" w:hanging="510"/>
    </w:pPr>
    <w:rPr>
      <w:noProof w:val="0"/>
    </w:rPr>
  </w:style>
  <w:style w:type="character" w:styleId="Oldalszm">
    <w:name w:val="page number"/>
    <w:basedOn w:val="Bekezdsalapbettpusa"/>
    <w:rsid w:val="000D18A2"/>
  </w:style>
  <w:style w:type="character" w:customStyle="1" w:styleId="Cmsor1Char">
    <w:name w:val="Címsor 1 Char"/>
    <w:link w:val="Cmsor1"/>
    <w:rsid w:val="008B2FC0"/>
    <w:rPr>
      <w:rFonts w:ascii="Arial" w:hAnsi="Arial" w:cs="Arial"/>
      <w:b/>
      <w:bCs/>
      <w:kern w:val="32"/>
      <w:sz w:val="32"/>
      <w:szCs w:val="32"/>
    </w:rPr>
  </w:style>
  <w:style w:type="paragraph" w:customStyle="1" w:styleId="msolistparagraphcxspmiddle">
    <w:name w:val="msolistparagraphcxspmiddle"/>
    <w:basedOn w:val="Norml"/>
    <w:rsid w:val="008B2FC0"/>
    <w:pPr>
      <w:spacing w:before="240" w:after="240"/>
    </w:pPr>
    <w:rPr>
      <w:szCs w:val="24"/>
    </w:rPr>
  </w:style>
  <w:style w:type="table" w:customStyle="1" w:styleId="Rcsostblzat1">
    <w:name w:val="Rácsos táblázat1"/>
    <w:basedOn w:val="Normltblzat"/>
    <w:next w:val="Rcsostblzat"/>
    <w:uiPriority w:val="59"/>
    <w:rsid w:val="00B671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globalid">
    <w:name w:val="title-globalid"/>
    <w:basedOn w:val="Bekezdsalapbettpusa"/>
    <w:rsid w:val="00EE6F42"/>
  </w:style>
  <w:style w:type="paragraph" w:styleId="NormlWeb">
    <w:name w:val="Normal (Web)"/>
    <w:basedOn w:val="Norml"/>
    <w:uiPriority w:val="99"/>
    <w:unhideWhenUsed/>
    <w:rsid w:val="009A656B"/>
    <w:pPr>
      <w:spacing w:before="100" w:beforeAutospacing="1" w:after="100" w:afterAutospacing="1"/>
    </w:pPr>
    <w:rPr>
      <w:szCs w:val="24"/>
    </w:rPr>
  </w:style>
  <w:style w:type="character" w:styleId="Kiemels">
    <w:name w:val="Emphasis"/>
    <w:basedOn w:val="Bekezdsalapbettpusa"/>
    <w:uiPriority w:val="20"/>
    <w:qFormat/>
    <w:rsid w:val="009A65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8539">
      <w:bodyDiv w:val="1"/>
      <w:marLeft w:val="0"/>
      <w:marRight w:val="0"/>
      <w:marTop w:val="0"/>
      <w:marBottom w:val="0"/>
      <w:divBdr>
        <w:top w:val="none" w:sz="0" w:space="0" w:color="auto"/>
        <w:left w:val="none" w:sz="0" w:space="0" w:color="auto"/>
        <w:bottom w:val="none" w:sz="0" w:space="0" w:color="auto"/>
        <w:right w:val="none" w:sz="0" w:space="0" w:color="auto"/>
      </w:divBdr>
    </w:div>
    <w:div w:id="386034733">
      <w:bodyDiv w:val="1"/>
      <w:marLeft w:val="0"/>
      <w:marRight w:val="0"/>
      <w:marTop w:val="0"/>
      <w:marBottom w:val="0"/>
      <w:divBdr>
        <w:top w:val="none" w:sz="0" w:space="0" w:color="auto"/>
        <w:left w:val="none" w:sz="0" w:space="0" w:color="auto"/>
        <w:bottom w:val="none" w:sz="0" w:space="0" w:color="auto"/>
        <w:right w:val="none" w:sz="0" w:space="0" w:color="auto"/>
      </w:divBdr>
    </w:div>
    <w:div w:id="467360858">
      <w:bodyDiv w:val="1"/>
      <w:marLeft w:val="0"/>
      <w:marRight w:val="0"/>
      <w:marTop w:val="0"/>
      <w:marBottom w:val="0"/>
      <w:divBdr>
        <w:top w:val="none" w:sz="0" w:space="0" w:color="auto"/>
        <w:left w:val="none" w:sz="0" w:space="0" w:color="auto"/>
        <w:bottom w:val="none" w:sz="0" w:space="0" w:color="auto"/>
        <w:right w:val="none" w:sz="0" w:space="0" w:color="auto"/>
      </w:divBdr>
    </w:div>
    <w:div w:id="493689867">
      <w:bodyDiv w:val="1"/>
      <w:marLeft w:val="0"/>
      <w:marRight w:val="0"/>
      <w:marTop w:val="0"/>
      <w:marBottom w:val="0"/>
      <w:divBdr>
        <w:top w:val="none" w:sz="0" w:space="0" w:color="auto"/>
        <w:left w:val="none" w:sz="0" w:space="0" w:color="auto"/>
        <w:bottom w:val="none" w:sz="0" w:space="0" w:color="auto"/>
        <w:right w:val="none" w:sz="0" w:space="0" w:color="auto"/>
      </w:divBdr>
      <w:divsChild>
        <w:div w:id="637150624">
          <w:marLeft w:val="864"/>
          <w:marRight w:val="0"/>
          <w:marTop w:val="140"/>
          <w:marBottom w:val="0"/>
          <w:divBdr>
            <w:top w:val="none" w:sz="0" w:space="0" w:color="auto"/>
            <w:left w:val="none" w:sz="0" w:space="0" w:color="auto"/>
            <w:bottom w:val="none" w:sz="0" w:space="0" w:color="auto"/>
            <w:right w:val="none" w:sz="0" w:space="0" w:color="auto"/>
          </w:divBdr>
        </w:div>
        <w:div w:id="1400253892">
          <w:marLeft w:val="504"/>
          <w:marRight w:val="0"/>
          <w:marTop w:val="140"/>
          <w:marBottom w:val="0"/>
          <w:divBdr>
            <w:top w:val="none" w:sz="0" w:space="0" w:color="auto"/>
            <w:left w:val="none" w:sz="0" w:space="0" w:color="auto"/>
            <w:bottom w:val="none" w:sz="0" w:space="0" w:color="auto"/>
            <w:right w:val="none" w:sz="0" w:space="0" w:color="auto"/>
          </w:divBdr>
        </w:div>
        <w:div w:id="2104720447">
          <w:marLeft w:val="864"/>
          <w:marRight w:val="0"/>
          <w:marTop w:val="140"/>
          <w:marBottom w:val="0"/>
          <w:divBdr>
            <w:top w:val="none" w:sz="0" w:space="0" w:color="auto"/>
            <w:left w:val="none" w:sz="0" w:space="0" w:color="auto"/>
            <w:bottom w:val="none" w:sz="0" w:space="0" w:color="auto"/>
            <w:right w:val="none" w:sz="0" w:space="0" w:color="auto"/>
          </w:divBdr>
        </w:div>
      </w:divsChild>
    </w:div>
    <w:div w:id="578560095">
      <w:bodyDiv w:val="1"/>
      <w:marLeft w:val="0"/>
      <w:marRight w:val="0"/>
      <w:marTop w:val="0"/>
      <w:marBottom w:val="0"/>
      <w:divBdr>
        <w:top w:val="none" w:sz="0" w:space="0" w:color="auto"/>
        <w:left w:val="none" w:sz="0" w:space="0" w:color="auto"/>
        <w:bottom w:val="none" w:sz="0" w:space="0" w:color="auto"/>
        <w:right w:val="none" w:sz="0" w:space="0" w:color="auto"/>
      </w:divBdr>
    </w:div>
    <w:div w:id="686447922">
      <w:bodyDiv w:val="1"/>
      <w:marLeft w:val="0"/>
      <w:marRight w:val="0"/>
      <w:marTop w:val="0"/>
      <w:marBottom w:val="0"/>
      <w:divBdr>
        <w:top w:val="none" w:sz="0" w:space="0" w:color="auto"/>
        <w:left w:val="none" w:sz="0" w:space="0" w:color="auto"/>
        <w:bottom w:val="none" w:sz="0" w:space="0" w:color="auto"/>
        <w:right w:val="none" w:sz="0" w:space="0" w:color="auto"/>
      </w:divBdr>
    </w:div>
    <w:div w:id="866481941">
      <w:bodyDiv w:val="1"/>
      <w:marLeft w:val="0"/>
      <w:marRight w:val="0"/>
      <w:marTop w:val="0"/>
      <w:marBottom w:val="0"/>
      <w:divBdr>
        <w:top w:val="none" w:sz="0" w:space="0" w:color="auto"/>
        <w:left w:val="none" w:sz="0" w:space="0" w:color="auto"/>
        <w:bottom w:val="none" w:sz="0" w:space="0" w:color="auto"/>
        <w:right w:val="none" w:sz="0" w:space="0" w:color="auto"/>
      </w:divBdr>
      <w:divsChild>
        <w:div w:id="207619003">
          <w:marLeft w:val="0"/>
          <w:marRight w:val="0"/>
          <w:marTop w:val="0"/>
          <w:marBottom w:val="0"/>
          <w:divBdr>
            <w:top w:val="none" w:sz="0" w:space="0" w:color="auto"/>
            <w:left w:val="none" w:sz="0" w:space="0" w:color="auto"/>
            <w:bottom w:val="none" w:sz="0" w:space="0" w:color="auto"/>
            <w:right w:val="none" w:sz="0" w:space="0" w:color="auto"/>
          </w:divBdr>
          <w:divsChild>
            <w:div w:id="171605184">
              <w:marLeft w:val="75"/>
              <w:marRight w:val="75"/>
              <w:marTop w:val="45"/>
              <w:marBottom w:val="45"/>
              <w:divBdr>
                <w:top w:val="none" w:sz="0" w:space="0" w:color="auto"/>
                <w:left w:val="none" w:sz="0" w:space="0" w:color="auto"/>
                <w:bottom w:val="none" w:sz="0" w:space="0" w:color="auto"/>
                <w:right w:val="none" w:sz="0" w:space="0" w:color="auto"/>
              </w:divBdr>
            </w:div>
            <w:div w:id="564880892">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869488200">
      <w:bodyDiv w:val="1"/>
      <w:marLeft w:val="0"/>
      <w:marRight w:val="0"/>
      <w:marTop w:val="0"/>
      <w:marBottom w:val="0"/>
      <w:divBdr>
        <w:top w:val="none" w:sz="0" w:space="0" w:color="auto"/>
        <w:left w:val="none" w:sz="0" w:space="0" w:color="auto"/>
        <w:bottom w:val="none" w:sz="0" w:space="0" w:color="auto"/>
        <w:right w:val="none" w:sz="0" w:space="0" w:color="auto"/>
      </w:divBdr>
    </w:div>
    <w:div w:id="913584840">
      <w:bodyDiv w:val="1"/>
      <w:marLeft w:val="0"/>
      <w:marRight w:val="0"/>
      <w:marTop w:val="0"/>
      <w:marBottom w:val="0"/>
      <w:divBdr>
        <w:top w:val="none" w:sz="0" w:space="0" w:color="auto"/>
        <w:left w:val="none" w:sz="0" w:space="0" w:color="auto"/>
        <w:bottom w:val="none" w:sz="0" w:space="0" w:color="auto"/>
        <w:right w:val="none" w:sz="0" w:space="0" w:color="auto"/>
      </w:divBdr>
    </w:div>
    <w:div w:id="945120465">
      <w:bodyDiv w:val="1"/>
      <w:marLeft w:val="0"/>
      <w:marRight w:val="0"/>
      <w:marTop w:val="0"/>
      <w:marBottom w:val="0"/>
      <w:divBdr>
        <w:top w:val="none" w:sz="0" w:space="0" w:color="auto"/>
        <w:left w:val="none" w:sz="0" w:space="0" w:color="auto"/>
        <w:bottom w:val="none" w:sz="0" w:space="0" w:color="auto"/>
        <w:right w:val="none" w:sz="0" w:space="0" w:color="auto"/>
      </w:divBdr>
    </w:div>
    <w:div w:id="1600092222">
      <w:bodyDiv w:val="1"/>
      <w:marLeft w:val="0"/>
      <w:marRight w:val="0"/>
      <w:marTop w:val="0"/>
      <w:marBottom w:val="0"/>
      <w:divBdr>
        <w:top w:val="none" w:sz="0" w:space="0" w:color="auto"/>
        <w:left w:val="none" w:sz="0" w:space="0" w:color="auto"/>
        <w:bottom w:val="none" w:sz="0" w:space="0" w:color="auto"/>
        <w:right w:val="none" w:sz="0" w:space="0" w:color="auto"/>
      </w:divBdr>
      <w:divsChild>
        <w:div w:id="158422224">
          <w:marLeft w:val="504"/>
          <w:marRight w:val="0"/>
          <w:marTop w:val="140"/>
          <w:marBottom w:val="0"/>
          <w:divBdr>
            <w:top w:val="none" w:sz="0" w:space="0" w:color="auto"/>
            <w:left w:val="none" w:sz="0" w:space="0" w:color="auto"/>
            <w:bottom w:val="none" w:sz="0" w:space="0" w:color="auto"/>
            <w:right w:val="none" w:sz="0" w:space="0" w:color="auto"/>
          </w:divBdr>
        </w:div>
      </w:divsChild>
    </w:div>
    <w:div w:id="1779835779">
      <w:bodyDiv w:val="1"/>
      <w:marLeft w:val="0"/>
      <w:marRight w:val="0"/>
      <w:marTop w:val="0"/>
      <w:marBottom w:val="0"/>
      <w:divBdr>
        <w:top w:val="none" w:sz="0" w:space="0" w:color="auto"/>
        <w:left w:val="none" w:sz="0" w:space="0" w:color="auto"/>
        <w:bottom w:val="none" w:sz="0" w:space="0" w:color="auto"/>
        <w:right w:val="none" w:sz="0" w:space="0" w:color="auto"/>
      </w:divBdr>
    </w:div>
    <w:div w:id="1780291568">
      <w:bodyDiv w:val="1"/>
      <w:marLeft w:val="0"/>
      <w:marRight w:val="0"/>
      <w:marTop w:val="0"/>
      <w:marBottom w:val="0"/>
      <w:divBdr>
        <w:top w:val="none" w:sz="0" w:space="0" w:color="auto"/>
        <w:left w:val="none" w:sz="0" w:space="0" w:color="auto"/>
        <w:bottom w:val="none" w:sz="0" w:space="0" w:color="auto"/>
        <w:right w:val="none" w:sz="0" w:space="0" w:color="auto"/>
      </w:divBdr>
    </w:div>
    <w:div w:id="184951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19FD2-FC1B-4B1A-83DD-CE2125B2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10845</Words>
  <Characters>74831</Characters>
  <Application>Microsoft Office Word</Application>
  <DocSecurity>0</DocSecurity>
  <Lines>623</Lines>
  <Paragraphs>171</Paragraphs>
  <ScaleCrop>false</ScaleCrop>
  <HeadingPairs>
    <vt:vector size="2" baseType="variant">
      <vt:variant>
        <vt:lpstr>Cím</vt:lpstr>
      </vt:variant>
      <vt:variant>
        <vt:i4>1</vt:i4>
      </vt:variant>
    </vt:vector>
  </HeadingPairs>
  <TitlesOfParts>
    <vt:vector size="1" baseType="lpstr">
      <vt:lpstr>A Szolnoki Kőrösi Csoma Sándor Általános Iskola és Alapfokú Művészeti Iskola Nevelési terve</vt:lpstr>
    </vt:vector>
  </TitlesOfParts>
  <Company/>
  <LinksUpToDate>false</LinksUpToDate>
  <CharactersWithSpaces>85505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Szolnoki Kőrösi Csoma Sándor Általános Iskola és Alapfokú Művészeti Iskola Nevelési terve</dc:title>
  <dc:creator>Petróczi Gábor</dc:creator>
  <cp:lastModifiedBy>Gál Gábor</cp:lastModifiedBy>
  <cp:revision>5</cp:revision>
  <cp:lastPrinted>2020-07-01T09:27:00Z</cp:lastPrinted>
  <dcterms:created xsi:type="dcterms:W3CDTF">2020-10-01T11:38:00Z</dcterms:created>
  <dcterms:modified xsi:type="dcterms:W3CDTF">2020-10-01T11:43:00Z</dcterms:modified>
</cp:coreProperties>
</file>